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color w:val="000000"/>
          <w:lang w:val="es-ES_tradnl" w:eastAsia="es-ES"/>
        </w:rPr>
        <w:id w:val="8821813"/>
        <w:docPartObj>
          <w:docPartGallery w:val="Cover Pages"/>
          <w:docPartUnique/>
        </w:docPartObj>
      </w:sdtPr>
      <w:sdtEndPr>
        <w:rPr>
          <w:rFonts w:eastAsia="Calibri" w:cs="Calibri"/>
          <w:b/>
          <w:caps w:val="0"/>
          <w:sz w:val="48"/>
          <w:szCs w:val="40"/>
          <w:u w:val="single"/>
        </w:rPr>
      </w:sdtEndPr>
      <w:sdtContent>
        <w:tbl>
          <w:tblPr>
            <w:tblW w:w="5000" w:type="pct"/>
            <w:jc w:val="center"/>
            <w:tblLook w:val="04A0"/>
          </w:tblPr>
          <w:tblGrid>
            <w:gridCol w:w="10682"/>
          </w:tblGrid>
          <w:tr w:rsidR="00BD376F" w:rsidTr="005C102D">
            <w:trPr>
              <w:trHeight w:val="2880"/>
              <w:jc w:val="center"/>
            </w:trPr>
            <w:tc>
              <w:tcPr>
                <w:tcW w:w="5000" w:type="pct"/>
              </w:tcPr>
              <w:p w:rsidR="00BD376F" w:rsidRDefault="00BD376F" w:rsidP="000F488E">
                <w:pPr>
                  <w:pStyle w:val="Sinespaciado"/>
                  <w:rPr>
                    <w:rFonts w:asciiTheme="majorHAnsi" w:eastAsiaTheme="majorEastAsia" w:hAnsiTheme="majorHAnsi" w:cstheme="majorBidi"/>
                    <w:caps/>
                  </w:rPr>
                </w:pPr>
              </w:p>
            </w:tc>
          </w:tr>
          <w:tr w:rsidR="00BD376F" w:rsidTr="005C102D">
            <w:trPr>
              <w:trHeight w:val="1440"/>
              <w:jc w:val="center"/>
            </w:trPr>
            <w:sdt>
              <w:sdtPr>
                <w:rPr>
                  <w:rFonts w:asciiTheme="majorHAnsi" w:eastAsiaTheme="majorEastAsia" w:hAnsiTheme="majorHAnsi" w:cstheme="majorBidi"/>
                  <w:sz w:val="80"/>
                  <w:szCs w:val="80"/>
                </w:rPr>
                <w:alias w:val="Título"/>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472C4" w:themeColor="accent1"/>
                    </w:tcBorders>
                    <w:vAlign w:val="center"/>
                  </w:tcPr>
                  <w:p w:rsidR="00BD376F" w:rsidRDefault="00BD376F" w:rsidP="005C102D">
                    <w:pPr>
                      <w:pStyle w:val="Sinespaciado"/>
                      <w:jc w:val="center"/>
                      <w:rPr>
                        <w:rFonts w:asciiTheme="majorHAnsi" w:eastAsiaTheme="majorEastAsia" w:hAnsiTheme="majorHAnsi" w:cstheme="majorBidi"/>
                        <w:sz w:val="80"/>
                        <w:szCs w:val="80"/>
                      </w:rPr>
                    </w:pPr>
                    <w:r w:rsidRPr="009A5F35">
                      <w:rPr>
                        <w:rFonts w:asciiTheme="majorHAnsi" w:eastAsiaTheme="majorEastAsia" w:hAnsiTheme="majorHAnsi" w:cstheme="majorBidi"/>
                        <w:sz w:val="80"/>
                        <w:szCs w:val="80"/>
                      </w:rPr>
                      <w:t>PLAN DE CONVIVENCIA</w:t>
                    </w:r>
                  </w:p>
                </w:tc>
              </w:sdtContent>
            </w:sdt>
          </w:tr>
          <w:tr w:rsidR="00BD376F" w:rsidTr="005C102D">
            <w:trPr>
              <w:trHeight w:val="720"/>
              <w:jc w:val="center"/>
            </w:trPr>
            <w:sdt>
              <w:sdtPr>
                <w:rPr>
                  <w:rFonts w:asciiTheme="majorHAnsi" w:eastAsiaTheme="majorEastAsia" w:hAnsiTheme="majorHAnsi" w:cstheme="majorBidi"/>
                  <w:color w:val="000000"/>
                  <w:sz w:val="44"/>
                  <w:szCs w:val="44"/>
                  <w:lang w:val="es-ES_tradnl"/>
                </w:rPr>
                <w:alias w:val="Subtítulo"/>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472C4" w:themeColor="accent1"/>
                    </w:tcBorders>
                    <w:vAlign w:val="center"/>
                  </w:tcPr>
                  <w:p w:rsidR="00BD376F" w:rsidRDefault="00BD376F" w:rsidP="005C102D">
                    <w:pPr>
                      <w:pStyle w:val="Sinespaciado"/>
                      <w:jc w:val="center"/>
                      <w:rPr>
                        <w:rFonts w:asciiTheme="majorHAnsi" w:eastAsiaTheme="majorEastAsia" w:hAnsiTheme="majorHAnsi" w:cstheme="majorBidi"/>
                        <w:sz w:val="44"/>
                        <w:szCs w:val="44"/>
                      </w:rPr>
                    </w:pPr>
                    <w:r w:rsidRPr="00BD376F">
                      <w:rPr>
                        <w:rFonts w:asciiTheme="majorHAnsi" w:eastAsiaTheme="majorEastAsia" w:hAnsiTheme="majorHAnsi" w:cstheme="majorBidi"/>
                        <w:color w:val="000000"/>
                        <w:sz w:val="44"/>
                        <w:szCs w:val="44"/>
                        <w:lang w:val="es-ES_tradnl"/>
                      </w:rPr>
                      <w:t>202</w:t>
                    </w:r>
                    <w:r w:rsidR="005D7B3C">
                      <w:rPr>
                        <w:rFonts w:asciiTheme="majorHAnsi" w:eastAsiaTheme="majorEastAsia" w:hAnsiTheme="majorHAnsi" w:cstheme="majorBidi"/>
                        <w:color w:val="000000"/>
                        <w:sz w:val="44"/>
                        <w:szCs w:val="44"/>
                        <w:lang w:val="es-ES_tradnl"/>
                      </w:rPr>
                      <w:t>3</w:t>
                    </w:r>
                    <w:r w:rsidRPr="00BD376F">
                      <w:rPr>
                        <w:rFonts w:asciiTheme="majorHAnsi" w:eastAsiaTheme="majorEastAsia" w:hAnsiTheme="majorHAnsi" w:cstheme="majorBidi"/>
                        <w:color w:val="000000"/>
                        <w:sz w:val="44"/>
                        <w:szCs w:val="44"/>
                        <w:lang w:val="es-ES_tradnl"/>
                      </w:rPr>
                      <w:t>/202</w:t>
                    </w:r>
                    <w:r w:rsidR="005D7B3C">
                      <w:rPr>
                        <w:rFonts w:asciiTheme="majorHAnsi" w:eastAsiaTheme="majorEastAsia" w:hAnsiTheme="majorHAnsi" w:cstheme="majorBidi"/>
                        <w:color w:val="000000"/>
                        <w:sz w:val="44"/>
                        <w:szCs w:val="44"/>
                        <w:lang w:val="es-ES_tradnl"/>
                      </w:rPr>
                      <w:t>4</w:t>
                    </w:r>
                  </w:p>
                </w:tc>
              </w:sdtContent>
            </w:sdt>
          </w:tr>
          <w:tr w:rsidR="00BD376F" w:rsidTr="005C102D">
            <w:trPr>
              <w:trHeight w:val="360"/>
              <w:jc w:val="center"/>
            </w:trPr>
            <w:sdt>
              <w:sdtPr>
                <w:rPr>
                  <w:b/>
                  <w:bCs/>
                </w:rPr>
                <w:alias w:val="Aut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BD376F" w:rsidRDefault="00BD376F" w:rsidP="005C102D">
                    <w:pPr>
                      <w:pStyle w:val="Sinespaciado"/>
                      <w:jc w:val="center"/>
                    </w:pPr>
                    <w:r w:rsidRPr="00080592">
                      <w:rPr>
                        <w:b/>
                        <w:bCs/>
                      </w:rPr>
                      <w:t>Equipo de gestión de la convivencia</w:t>
                    </w:r>
                    <w:r w:rsidR="006377D4">
                      <w:rPr>
                        <w:b/>
                        <w:bCs/>
                      </w:rPr>
                      <w:t xml:space="preserve"> Y de Bienestar y Protección del alumnado</w:t>
                    </w:r>
                  </w:p>
                </w:tc>
              </w:sdtContent>
            </w:sdt>
          </w:tr>
          <w:tr w:rsidR="00BD376F" w:rsidTr="005C102D">
            <w:trPr>
              <w:trHeight w:val="360"/>
              <w:jc w:val="center"/>
            </w:trPr>
            <w:tc>
              <w:tcPr>
                <w:tcW w:w="5000" w:type="pct"/>
                <w:vAlign w:val="center"/>
              </w:tcPr>
              <w:p w:rsidR="00BD376F" w:rsidRDefault="00BD376F" w:rsidP="005C102D">
                <w:pPr>
                  <w:pStyle w:val="Sinespaciado"/>
                  <w:jc w:val="center"/>
                  <w:rPr>
                    <w:b/>
                    <w:bCs/>
                  </w:rPr>
                </w:pPr>
              </w:p>
            </w:tc>
          </w:tr>
          <w:tr w:rsidR="00BD376F" w:rsidTr="005C102D">
            <w:trPr>
              <w:trHeight w:val="360"/>
              <w:jc w:val="center"/>
            </w:trPr>
            <w:tc>
              <w:tcPr>
                <w:tcW w:w="5000" w:type="pct"/>
                <w:vAlign w:val="center"/>
              </w:tcPr>
              <w:p w:rsidR="00BD376F" w:rsidRDefault="00BD376F" w:rsidP="005C102D">
                <w:pPr>
                  <w:pStyle w:val="Sinespaciado"/>
                  <w:jc w:val="center"/>
                  <w:rPr>
                    <w:b/>
                    <w:bCs/>
                  </w:rPr>
                </w:pPr>
              </w:p>
            </w:tc>
          </w:tr>
        </w:tbl>
        <w:p w:rsidR="00BD376F" w:rsidRDefault="00BD376F" w:rsidP="00BD376F">
          <w:pPr>
            <w:rPr>
              <w:lang w:val="es-ES"/>
            </w:rPr>
          </w:pPr>
        </w:p>
        <w:p w:rsidR="00BD376F" w:rsidRDefault="00BD376F" w:rsidP="00BD376F">
          <w:pPr>
            <w:rPr>
              <w:lang w:val="es-ES"/>
            </w:rPr>
          </w:pPr>
        </w:p>
        <w:p w:rsidR="005A2EDE" w:rsidRDefault="005A2EDE" w:rsidP="00BD376F">
          <w:pPr>
            <w:rPr>
              <w:lang w:val="es-ES"/>
            </w:rPr>
          </w:pPr>
        </w:p>
        <w:p w:rsidR="005A2EDE" w:rsidRDefault="005A2EDE" w:rsidP="00BD376F">
          <w:pPr>
            <w:rPr>
              <w:lang w:val="es-ES"/>
            </w:rPr>
          </w:pPr>
        </w:p>
        <w:p w:rsidR="005A2EDE" w:rsidRDefault="005A2EDE" w:rsidP="00BD376F">
          <w:pPr>
            <w:rPr>
              <w:lang w:val="es-ES"/>
            </w:rPr>
          </w:pPr>
        </w:p>
        <w:p w:rsidR="005A2EDE" w:rsidRDefault="005A2EDE" w:rsidP="00BD376F">
          <w:pPr>
            <w:rPr>
              <w:lang w:val="es-ES"/>
            </w:rPr>
          </w:pPr>
        </w:p>
        <w:p w:rsidR="005A2EDE" w:rsidRDefault="005A2EDE" w:rsidP="00BD376F">
          <w:pPr>
            <w:rPr>
              <w:lang w:val="es-ES"/>
            </w:rPr>
          </w:pPr>
        </w:p>
        <w:p w:rsidR="005A2EDE" w:rsidRDefault="005A2EDE" w:rsidP="00BD376F">
          <w:pPr>
            <w:rPr>
              <w:lang w:val="es-ES"/>
            </w:rPr>
          </w:pPr>
        </w:p>
        <w:p w:rsidR="005A2EDE" w:rsidRDefault="005A2EDE" w:rsidP="00BD376F">
          <w:pPr>
            <w:rPr>
              <w:lang w:val="es-ES"/>
            </w:rPr>
          </w:pPr>
        </w:p>
        <w:p w:rsidR="005A2EDE" w:rsidRDefault="005A2EDE" w:rsidP="00BD376F">
          <w:pPr>
            <w:rPr>
              <w:lang w:val="es-ES"/>
            </w:rPr>
          </w:pPr>
        </w:p>
        <w:p w:rsidR="005A2EDE" w:rsidRDefault="005A2EDE" w:rsidP="00BD376F">
          <w:pPr>
            <w:rPr>
              <w:lang w:val="es-ES"/>
            </w:rPr>
          </w:pPr>
        </w:p>
        <w:p w:rsidR="005A2EDE" w:rsidRDefault="005A2EDE" w:rsidP="00BD376F">
          <w:pPr>
            <w:rPr>
              <w:lang w:val="es-ES"/>
            </w:rPr>
          </w:pPr>
        </w:p>
        <w:tbl>
          <w:tblPr>
            <w:tblpPr w:leftFromText="187" w:rightFromText="187" w:horzAnchor="margin" w:tblpXSpec="center" w:tblpYSpec="bottom"/>
            <w:tblW w:w="5000" w:type="pct"/>
            <w:tblLook w:val="04A0"/>
          </w:tblPr>
          <w:tblGrid>
            <w:gridCol w:w="10682"/>
          </w:tblGrid>
          <w:tr w:rsidR="00BD376F" w:rsidTr="005C102D">
            <w:tc>
              <w:tcPr>
                <w:tcW w:w="5000" w:type="pct"/>
              </w:tcPr>
              <w:p w:rsidR="00BD376F" w:rsidRDefault="00BD376F" w:rsidP="005C102D">
                <w:pPr>
                  <w:pStyle w:val="Sinespaciado"/>
                </w:pPr>
              </w:p>
            </w:tc>
          </w:tr>
        </w:tbl>
        <w:p w:rsidR="00BD376F" w:rsidRDefault="00870BF7" w:rsidP="00BD376F">
          <w:pPr>
            <w:rPr>
              <w:rFonts w:asciiTheme="majorHAnsi" w:hAnsiTheme="majorHAnsi"/>
              <w:b/>
              <w:sz w:val="48"/>
              <w:szCs w:val="40"/>
              <w:u w:val="single"/>
            </w:rPr>
          </w:pPr>
        </w:p>
      </w:sdtContent>
    </w:sdt>
    <w:p w:rsidR="00BD376F" w:rsidRPr="00BD376F" w:rsidRDefault="00BD376F" w:rsidP="00BD376F">
      <w:pPr>
        <w:jc w:val="center"/>
        <w:rPr>
          <w:rFonts w:asciiTheme="majorHAnsi" w:hAnsiTheme="majorHAnsi"/>
          <w:b/>
          <w:sz w:val="48"/>
          <w:szCs w:val="40"/>
          <w:u w:val="single"/>
        </w:rPr>
      </w:pPr>
      <w:r w:rsidRPr="00AB07CE">
        <w:rPr>
          <w:rFonts w:asciiTheme="majorHAnsi" w:hAnsiTheme="majorHAnsi"/>
          <w:b/>
          <w:color w:val="auto"/>
          <w:sz w:val="30"/>
          <w:szCs w:val="30"/>
          <w:u w:val="single"/>
        </w:rPr>
        <w:lastRenderedPageBreak/>
        <w:t>Índice</w:t>
      </w:r>
    </w:p>
    <w:p w:rsidR="00BD376F" w:rsidRPr="002E505E" w:rsidRDefault="00BD376F" w:rsidP="00BD376F">
      <w:pPr>
        <w:pStyle w:val="Normal1"/>
        <w:spacing w:line="240" w:lineRule="auto"/>
        <w:ind w:left="708" w:hanging="708"/>
        <w:contextualSpacing/>
        <w:rPr>
          <w:rFonts w:asciiTheme="majorHAnsi" w:hAnsiTheme="majorHAnsi"/>
          <w:color w:val="000000" w:themeColor="text1"/>
          <w:sz w:val="10"/>
          <w:szCs w:val="40"/>
        </w:rPr>
      </w:pPr>
    </w:p>
    <w:p w:rsidR="00BD376F" w:rsidRPr="002E505E" w:rsidRDefault="00BD376F">
      <w:pPr>
        <w:pStyle w:val="Normal1"/>
        <w:numPr>
          <w:ilvl w:val="0"/>
          <w:numId w:val="33"/>
        </w:numPr>
        <w:spacing w:line="240" w:lineRule="auto"/>
        <w:contextualSpacing/>
        <w:rPr>
          <w:rFonts w:asciiTheme="majorHAnsi" w:hAnsiTheme="majorHAnsi"/>
          <w:color w:val="000000" w:themeColor="text1"/>
          <w:sz w:val="24"/>
          <w:szCs w:val="40"/>
        </w:rPr>
      </w:pPr>
      <w:r w:rsidRPr="002E505E">
        <w:rPr>
          <w:rFonts w:asciiTheme="majorHAnsi" w:hAnsiTheme="majorHAnsi"/>
          <w:color w:val="000000" w:themeColor="text1"/>
          <w:sz w:val="24"/>
          <w:szCs w:val="40"/>
        </w:rPr>
        <w:t>Justificación.</w:t>
      </w:r>
    </w:p>
    <w:p w:rsidR="00BD376F" w:rsidRPr="002E505E" w:rsidRDefault="00BD376F">
      <w:pPr>
        <w:pStyle w:val="Normal1"/>
        <w:numPr>
          <w:ilvl w:val="0"/>
          <w:numId w:val="33"/>
        </w:numPr>
        <w:spacing w:line="240" w:lineRule="auto"/>
        <w:contextualSpacing/>
        <w:rPr>
          <w:rFonts w:asciiTheme="majorHAnsi" w:hAnsiTheme="majorHAnsi"/>
          <w:color w:val="000000" w:themeColor="text1"/>
          <w:sz w:val="24"/>
          <w:szCs w:val="40"/>
        </w:rPr>
      </w:pPr>
      <w:r w:rsidRPr="002E505E">
        <w:rPr>
          <w:rFonts w:asciiTheme="majorHAnsi" w:hAnsiTheme="majorHAnsi"/>
          <w:color w:val="000000" w:themeColor="text1"/>
          <w:sz w:val="24"/>
          <w:szCs w:val="40"/>
        </w:rPr>
        <w:t>Principios y metas.</w:t>
      </w:r>
    </w:p>
    <w:p w:rsidR="00BD376F" w:rsidRPr="002E505E" w:rsidRDefault="00BD376F">
      <w:pPr>
        <w:pStyle w:val="Normal1"/>
        <w:numPr>
          <w:ilvl w:val="0"/>
          <w:numId w:val="33"/>
        </w:numPr>
        <w:spacing w:line="240" w:lineRule="auto"/>
        <w:contextualSpacing/>
        <w:rPr>
          <w:rFonts w:asciiTheme="majorHAnsi" w:hAnsiTheme="majorHAnsi"/>
          <w:color w:val="000000" w:themeColor="text1"/>
          <w:sz w:val="24"/>
          <w:szCs w:val="40"/>
        </w:rPr>
      </w:pPr>
      <w:r w:rsidRPr="002E505E">
        <w:rPr>
          <w:rFonts w:asciiTheme="majorHAnsi" w:hAnsiTheme="majorHAnsi"/>
          <w:color w:val="000000" w:themeColor="text1"/>
          <w:sz w:val="24"/>
          <w:szCs w:val="40"/>
        </w:rPr>
        <w:t>Diagnóstico de la convivencia del centro.</w:t>
      </w:r>
    </w:p>
    <w:p w:rsidR="00BD376F" w:rsidRPr="002E505E" w:rsidRDefault="00BD376F">
      <w:pPr>
        <w:pStyle w:val="Normal1"/>
        <w:numPr>
          <w:ilvl w:val="1"/>
          <w:numId w:val="34"/>
        </w:numPr>
        <w:spacing w:line="240" w:lineRule="auto"/>
        <w:contextualSpacing/>
        <w:rPr>
          <w:rFonts w:asciiTheme="majorHAnsi" w:hAnsiTheme="majorHAnsi"/>
          <w:color w:val="000000" w:themeColor="text1"/>
          <w:sz w:val="24"/>
          <w:szCs w:val="40"/>
        </w:rPr>
      </w:pPr>
      <w:r w:rsidRPr="002E505E">
        <w:rPr>
          <w:rFonts w:asciiTheme="majorHAnsi" w:hAnsiTheme="majorHAnsi"/>
          <w:color w:val="000000" w:themeColor="text1"/>
          <w:sz w:val="24"/>
          <w:szCs w:val="40"/>
        </w:rPr>
        <w:t>Características de la zona.</w:t>
      </w:r>
    </w:p>
    <w:p w:rsidR="00BD376F" w:rsidRPr="002E505E" w:rsidRDefault="00BD376F">
      <w:pPr>
        <w:pStyle w:val="Normal1"/>
        <w:numPr>
          <w:ilvl w:val="1"/>
          <w:numId w:val="34"/>
        </w:numPr>
        <w:spacing w:line="240" w:lineRule="auto"/>
        <w:contextualSpacing/>
        <w:rPr>
          <w:rFonts w:asciiTheme="majorHAnsi" w:hAnsiTheme="majorHAnsi"/>
          <w:color w:val="000000" w:themeColor="text1"/>
          <w:sz w:val="24"/>
          <w:szCs w:val="40"/>
        </w:rPr>
      </w:pPr>
      <w:r w:rsidRPr="002E505E">
        <w:rPr>
          <w:rFonts w:asciiTheme="majorHAnsi" w:hAnsiTheme="majorHAnsi"/>
          <w:color w:val="000000" w:themeColor="text1"/>
          <w:sz w:val="24"/>
          <w:szCs w:val="40"/>
        </w:rPr>
        <w:t>Características del centro.</w:t>
      </w:r>
    </w:p>
    <w:p w:rsidR="00BD376F" w:rsidRPr="002E505E" w:rsidRDefault="00BD376F">
      <w:pPr>
        <w:pStyle w:val="Normal1"/>
        <w:numPr>
          <w:ilvl w:val="0"/>
          <w:numId w:val="33"/>
        </w:numPr>
        <w:spacing w:line="240" w:lineRule="auto"/>
        <w:contextualSpacing/>
        <w:rPr>
          <w:rFonts w:asciiTheme="majorHAnsi" w:hAnsiTheme="majorHAnsi"/>
          <w:color w:val="000000" w:themeColor="text1"/>
          <w:sz w:val="24"/>
          <w:szCs w:val="40"/>
        </w:rPr>
      </w:pPr>
      <w:r w:rsidRPr="002E505E">
        <w:rPr>
          <w:rFonts w:asciiTheme="majorHAnsi" w:hAnsiTheme="majorHAnsi"/>
          <w:color w:val="000000" w:themeColor="text1"/>
          <w:sz w:val="24"/>
          <w:szCs w:val="40"/>
        </w:rPr>
        <w:t>Objetivos generales: Priorización y planificación.</w:t>
      </w:r>
    </w:p>
    <w:p w:rsidR="00BD376F" w:rsidRPr="002E505E" w:rsidRDefault="00BD376F">
      <w:pPr>
        <w:pStyle w:val="Normal1"/>
        <w:numPr>
          <w:ilvl w:val="1"/>
          <w:numId w:val="35"/>
        </w:numPr>
        <w:spacing w:line="240" w:lineRule="auto"/>
        <w:contextualSpacing/>
        <w:rPr>
          <w:rFonts w:asciiTheme="majorHAnsi" w:hAnsiTheme="majorHAnsi"/>
          <w:color w:val="000000" w:themeColor="text1"/>
          <w:sz w:val="24"/>
          <w:szCs w:val="40"/>
        </w:rPr>
      </w:pPr>
      <w:r w:rsidRPr="002E505E">
        <w:rPr>
          <w:rFonts w:asciiTheme="majorHAnsi" w:hAnsiTheme="majorHAnsi"/>
          <w:color w:val="000000" w:themeColor="text1"/>
          <w:sz w:val="24"/>
          <w:szCs w:val="40"/>
        </w:rPr>
        <w:t>Profesor-Profesor</w:t>
      </w:r>
    </w:p>
    <w:p w:rsidR="00BD376F" w:rsidRPr="002E505E" w:rsidRDefault="00BD376F">
      <w:pPr>
        <w:pStyle w:val="Normal1"/>
        <w:numPr>
          <w:ilvl w:val="1"/>
          <w:numId w:val="35"/>
        </w:numPr>
        <w:spacing w:line="240" w:lineRule="auto"/>
        <w:contextualSpacing/>
        <w:rPr>
          <w:rFonts w:asciiTheme="majorHAnsi" w:hAnsiTheme="majorHAnsi"/>
          <w:color w:val="000000" w:themeColor="text1"/>
          <w:sz w:val="24"/>
          <w:szCs w:val="40"/>
        </w:rPr>
      </w:pPr>
      <w:r w:rsidRPr="002E505E">
        <w:rPr>
          <w:rFonts w:asciiTheme="majorHAnsi" w:hAnsiTheme="majorHAnsi"/>
          <w:color w:val="000000" w:themeColor="text1"/>
          <w:sz w:val="24"/>
          <w:szCs w:val="40"/>
        </w:rPr>
        <w:t>Centro-Alumnos-Familias</w:t>
      </w:r>
    </w:p>
    <w:p w:rsidR="00BD376F" w:rsidRPr="002E505E" w:rsidRDefault="00BD376F">
      <w:pPr>
        <w:pStyle w:val="Normal1"/>
        <w:numPr>
          <w:ilvl w:val="1"/>
          <w:numId w:val="35"/>
        </w:numPr>
        <w:spacing w:line="240" w:lineRule="auto"/>
        <w:contextualSpacing/>
        <w:rPr>
          <w:rFonts w:asciiTheme="majorHAnsi" w:hAnsiTheme="majorHAnsi"/>
          <w:color w:val="000000" w:themeColor="text1"/>
          <w:sz w:val="24"/>
          <w:szCs w:val="40"/>
        </w:rPr>
      </w:pPr>
      <w:r w:rsidRPr="002E505E">
        <w:rPr>
          <w:rFonts w:asciiTheme="majorHAnsi" w:hAnsiTheme="majorHAnsi"/>
          <w:color w:val="000000" w:themeColor="text1"/>
          <w:sz w:val="24"/>
          <w:szCs w:val="40"/>
        </w:rPr>
        <w:t>Profesor-Alumno</w:t>
      </w:r>
    </w:p>
    <w:p w:rsidR="00BD376F" w:rsidRPr="002E505E" w:rsidRDefault="00BD376F">
      <w:pPr>
        <w:pStyle w:val="Normal1"/>
        <w:numPr>
          <w:ilvl w:val="1"/>
          <w:numId w:val="35"/>
        </w:numPr>
        <w:spacing w:line="240" w:lineRule="auto"/>
        <w:contextualSpacing/>
        <w:rPr>
          <w:rFonts w:asciiTheme="majorHAnsi" w:hAnsiTheme="majorHAnsi"/>
          <w:color w:val="000000" w:themeColor="text1"/>
          <w:sz w:val="24"/>
          <w:szCs w:val="40"/>
        </w:rPr>
      </w:pPr>
      <w:r w:rsidRPr="002E505E">
        <w:rPr>
          <w:rFonts w:asciiTheme="majorHAnsi" w:hAnsiTheme="majorHAnsi"/>
          <w:color w:val="000000" w:themeColor="text1"/>
          <w:sz w:val="24"/>
          <w:szCs w:val="40"/>
        </w:rPr>
        <w:t>Profesor-Familia</w:t>
      </w:r>
    </w:p>
    <w:p w:rsidR="00BD376F" w:rsidRPr="002E505E" w:rsidRDefault="00BD376F">
      <w:pPr>
        <w:pStyle w:val="Normal1"/>
        <w:numPr>
          <w:ilvl w:val="1"/>
          <w:numId w:val="35"/>
        </w:numPr>
        <w:spacing w:line="240" w:lineRule="auto"/>
        <w:contextualSpacing/>
        <w:rPr>
          <w:rFonts w:asciiTheme="majorHAnsi" w:hAnsiTheme="majorHAnsi"/>
          <w:color w:val="000000" w:themeColor="text1"/>
          <w:sz w:val="24"/>
          <w:szCs w:val="40"/>
        </w:rPr>
      </w:pPr>
      <w:r w:rsidRPr="002E505E">
        <w:rPr>
          <w:rFonts w:asciiTheme="majorHAnsi" w:hAnsiTheme="majorHAnsi"/>
          <w:color w:val="000000" w:themeColor="text1"/>
          <w:sz w:val="24"/>
          <w:szCs w:val="40"/>
        </w:rPr>
        <w:t>Alumno-Alumno</w:t>
      </w:r>
    </w:p>
    <w:p w:rsidR="00BD376F" w:rsidRPr="002E505E" w:rsidRDefault="00BD376F">
      <w:pPr>
        <w:pStyle w:val="Normal1"/>
        <w:numPr>
          <w:ilvl w:val="0"/>
          <w:numId w:val="33"/>
        </w:numPr>
        <w:spacing w:line="240" w:lineRule="auto"/>
        <w:contextualSpacing/>
        <w:rPr>
          <w:rFonts w:asciiTheme="majorHAnsi" w:hAnsiTheme="majorHAnsi"/>
          <w:color w:val="000000" w:themeColor="text1"/>
          <w:sz w:val="24"/>
          <w:szCs w:val="40"/>
        </w:rPr>
      </w:pPr>
      <w:r w:rsidRPr="002E505E">
        <w:rPr>
          <w:rFonts w:asciiTheme="majorHAnsi" w:hAnsiTheme="majorHAnsi"/>
          <w:color w:val="000000" w:themeColor="text1"/>
          <w:sz w:val="24"/>
          <w:szCs w:val="40"/>
        </w:rPr>
        <w:t>Normas de convivencia y su gestión.</w:t>
      </w:r>
    </w:p>
    <w:p w:rsidR="00BD376F" w:rsidRPr="002E505E" w:rsidRDefault="00BD376F">
      <w:pPr>
        <w:pStyle w:val="Normal1"/>
        <w:numPr>
          <w:ilvl w:val="1"/>
          <w:numId w:val="36"/>
        </w:numPr>
        <w:spacing w:line="240" w:lineRule="auto"/>
        <w:contextualSpacing/>
        <w:rPr>
          <w:rFonts w:asciiTheme="majorHAnsi" w:hAnsiTheme="majorHAnsi"/>
          <w:color w:val="000000" w:themeColor="text1"/>
          <w:sz w:val="24"/>
          <w:szCs w:val="40"/>
        </w:rPr>
      </w:pPr>
      <w:r w:rsidRPr="002E505E">
        <w:rPr>
          <w:rFonts w:asciiTheme="majorHAnsi" w:hAnsiTheme="majorHAnsi"/>
          <w:color w:val="000000" w:themeColor="text1"/>
          <w:sz w:val="24"/>
          <w:szCs w:val="40"/>
        </w:rPr>
        <w:t>Normas de centro.</w:t>
      </w:r>
    </w:p>
    <w:p w:rsidR="00BD376F" w:rsidRPr="002E505E" w:rsidRDefault="00BD376F">
      <w:pPr>
        <w:pStyle w:val="Normal1"/>
        <w:numPr>
          <w:ilvl w:val="1"/>
          <w:numId w:val="36"/>
        </w:numPr>
        <w:spacing w:line="240" w:lineRule="auto"/>
        <w:contextualSpacing/>
        <w:rPr>
          <w:rFonts w:asciiTheme="majorHAnsi" w:hAnsiTheme="majorHAnsi"/>
          <w:color w:val="000000" w:themeColor="text1"/>
          <w:sz w:val="24"/>
          <w:szCs w:val="40"/>
        </w:rPr>
      </w:pPr>
      <w:r w:rsidRPr="002E505E">
        <w:rPr>
          <w:rFonts w:asciiTheme="majorHAnsi" w:hAnsiTheme="majorHAnsi"/>
          <w:color w:val="000000" w:themeColor="text1"/>
          <w:sz w:val="24"/>
          <w:szCs w:val="40"/>
        </w:rPr>
        <w:t>Normas de aula.</w:t>
      </w:r>
    </w:p>
    <w:p w:rsidR="00BD376F" w:rsidRDefault="00BD376F">
      <w:pPr>
        <w:pStyle w:val="Normal1"/>
        <w:numPr>
          <w:ilvl w:val="0"/>
          <w:numId w:val="33"/>
        </w:numPr>
        <w:spacing w:line="240" w:lineRule="auto"/>
        <w:contextualSpacing/>
        <w:rPr>
          <w:rFonts w:asciiTheme="majorHAnsi" w:hAnsiTheme="majorHAnsi"/>
          <w:color w:val="000000" w:themeColor="text1"/>
          <w:sz w:val="24"/>
          <w:szCs w:val="40"/>
        </w:rPr>
      </w:pPr>
      <w:r w:rsidRPr="002E505E">
        <w:rPr>
          <w:rFonts w:asciiTheme="majorHAnsi" w:hAnsiTheme="majorHAnsi"/>
          <w:color w:val="000000" w:themeColor="text1"/>
          <w:sz w:val="24"/>
          <w:szCs w:val="40"/>
        </w:rPr>
        <w:t>Estrategias para favorecer la convivencia.</w:t>
      </w:r>
    </w:p>
    <w:p w:rsidR="00BD376F" w:rsidRDefault="008E4AB5" w:rsidP="005D7B3C">
      <w:pPr>
        <w:pStyle w:val="Normal1"/>
        <w:spacing w:line="240" w:lineRule="auto"/>
        <w:ind w:left="720" w:firstLine="720"/>
        <w:contextualSpacing/>
        <w:rPr>
          <w:rFonts w:asciiTheme="majorHAnsi" w:hAnsiTheme="majorHAnsi"/>
          <w:color w:val="000000" w:themeColor="text1"/>
          <w:sz w:val="24"/>
          <w:szCs w:val="40"/>
        </w:rPr>
      </w:pPr>
      <w:r>
        <w:rPr>
          <w:rFonts w:asciiTheme="majorHAnsi" w:hAnsiTheme="majorHAnsi"/>
          <w:color w:val="000000" w:themeColor="text1"/>
          <w:sz w:val="24"/>
          <w:szCs w:val="40"/>
        </w:rPr>
        <w:t>6.1 Conversación</w:t>
      </w:r>
      <w:r w:rsidR="00BD376F">
        <w:rPr>
          <w:rFonts w:asciiTheme="majorHAnsi" w:hAnsiTheme="majorHAnsi"/>
          <w:color w:val="000000" w:themeColor="text1"/>
          <w:sz w:val="24"/>
          <w:szCs w:val="40"/>
        </w:rPr>
        <w:t xml:space="preserve"> diaria</w:t>
      </w:r>
    </w:p>
    <w:p w:rsidR="00BD376F" w:rsidRDefault="005D7B3C" w:rsidP="00BD376F">
      <w:pPr>
        <w:pStyle w:val="Normal1"/>
        <w:spacing w:line="240" w:lineRule="auto"/>
        <w:ind w:left="720" w:firstLine="720"/>
        <w:contextualSpacing/>
        <w:rPr>
          <w:rFonts w:asciiTheme="majorHAnsi" w:hAnsiTheme="majorHAnsi"/>
          <w:color w:val="000000" w:themeColor="text1"/>
          <w:sz w:val="24"/>
          <w:szCs w:val="40"/>
        </w:rPr>
      </w:pPr>
      <w:r>
        <w:rPr>
          <w:rFonts w:asciiTheme="majorHAnsi" w:hAnsiTheme="majorHAnsi"/>
          <w:color w:val="000000" w:themeColor="text1"/>
          <w:sz w:val="24"/>
          <w:szCs w:val="40"/>
        </w:rPr>
        <w:t>6.2</w:t>
      </w:r>
      <w:r w:rsidR="00BD376F">
        <w:rPr>
          <w:rFonts w:asciiTheme="majorHAnsi" w:hAnsiTheme="majorHAnsi"/>
          <w:color w:val="000000" w:themeColor="text1"/>
          <w:sz w:val="24"/>
          <w:szCs w:val="40"/>
        </w:rPr>
        <w:t xml:space="preserve"> </w:t>
      </w:r>
      <w:r w:rsidR="00BD376F" w:rsidRPr="004D3236">
        <w:rPr>
          <w:rFonts w:asciiTheme="majorHAnsi" w:hAnsiTheme="majorHAnsi"/>
          <w:color w:val="000000" w:themeColor="text1"/>
          <w:sz w:val="24"/>
          <w:szCs w:val="40"/>
        </w:rPr>
        <w:t>Refuerzo positivo y disciplina</w:t>
      </w:r>
    </w:p>
    <w:p w:rsidR="00BD376F" w:rsidRPr="00AF75BD" w:rsidRDefault="005D7B3C" w:rsidP="00BD376F">
      <w:pPr>
        <w:pStyle w:val="Normal1"/>
        <w:spacing w:line="240" w:lineRule="auto"/>
        <w:ind w:left="720" w:firstLine="720"/>
        <w:contextualSpacing/>
        <w:rPr>
          <w:rFonts w:asciiTheme="majorHAnsi" w:hAnsiTheme="majorHAnsi"/>
          <w:color w:val="000000" w:themeColor="text1"/>
          <w:sz w:val="24"/>
          <w:szCs w:val="40"/>
          <w:lang w:val="en-US"/>
        </w:rPr>
      </w:pPr>
      <w:r>
        <w:rPr>
          <w:rFonts w:asciiTheme="majorHAnsi" w:hAnsiTheme="majorHAnsi"/>
          <w:color w:val="000000" w:themeColor="text1"/>
          <w:sz w:val="24"/>
          <w:szCs w:val="40"/>
          <w:lang w:val="en-US"/>
        </w:rPr>
        <w:t>6.3</w:t>
      </w:r>
      <w:r w:rsidR="00BD376F" w:rsidRPr="00AF75BD">
        <w:rPr>
          <w:rFonts w:asciiTheme="majorHAnsi" w:hAnsiTheme="majorHAnsi"/>
          <w:color w:val="000000" w:themeColor="text1"/>
          <w:sz w:val="24"/>
          <w:szCs w:val="40"/>
          <w:lang w:val="en-US"/>
        </w:rPr>
        <w:t xml:space="preserve"> Diplomas / </w:t>
      </w:r>
      <w:proofErr w:type="spellStart"/>
      <w:r w:rsidR="00BD376F" w:rsidRPr="00AF75BD">
        <w:rPr>
          <w:rFonts w:asciiTheme="majorHAnsi" w:hAnsiTheme="majorHAnsi"/>
          <w:color w:val="000000" w:themeColor="text1"/>
          <w:sz w:val="24"/>
          <w:szCs w:val="40"/>
          <w:lang w:val="en-US"/>
        </w:rPr>
        <w:t>Asambleas</w:t>
      </w:r>
      <w:proofErr w:type="spellEnd"/>
    </w:p>
    <w:p w:rsidR="00BD376F" w:rsidRPr="00FC5AFD" w:rsidRDefault="005D7B3C" w:rsidP="00FC5AFD">
      <w:pPr>
        <w:pStyle w:val="Normal1"/>
        <w:spacing w:line="240" w:lineRule="auto"/>
        <w:ind w:left="720" w:firstLine="720"/>
        <w:contextualSpacing/>
        <w:rPr>
          <w:rFonts w:asciiTheme="majorHAnsi" w:hAnsiTheme="majorHAnsi"/>
          <w:color w:val="000000" w:themeColor="text1"/>
          <w:sz w:val="24"/>
          <w:szCs w:val="40"/>
          <w:lang w:val="en-US"/>
        </w:rPr>
      </w:pPr>
      <w:r>
        <w:rPr>
          <w:rFonts w:asciiTheme="majorHAnsi" w:hAnsiTheme="majorHAnsi"/>
          <w:color w:val="000000" w:themeColor="text1"/>
          <w:sz w:val="24"/>
          <w:szCs w:val="40"/>
          <w:lang w:val="en-US"/>
        </w:rPr>
        <w:t>6.4</w:t>
      </w:r>
      <w:r w:rsidR="00BD376F" w:rsidRPr="00AF75BD">
        <w:rPr>
          <w:rFonts w:asciiTheme="majorHAnsi" w:hAnsiTheme="majorHAnsi"/>
          <w:color w:val="000000" w:themeColor="text1"/>
          <w:sz w:val="24"/>
          <w:szCs w:val="40"/>
          <w:lang w:val="en-US"/>
        </w:rPr>
        <w:t xml:space="preserve"> Golden time</w:t>
      </w:r>
    </w:p>
    <w:p w:rsidR="00BD376F" w:rsidRPr="00B83ACF" w:rsidRDefault="00FC5AFD" w:rsidP="00BD376F">
      <w:pPr>
        <w:pStyle w:val="Normal1"/>
        <w:spacing w:line="240" w:lineRule="auto"/>
        <w:ind w:left="720" w:firstLine="720"/>
        <w:contextualSpacing/>
        <w:rPr>
          <w:rFonts w:asciiTheme="majorHAnsi" w:hAnsiTheme="majorHAnsi"/>
          <w:color w:val="000000" w:themeColor="text1"/>
          <w:sz w:val="24"/>
          <w:szCs w:val="40"/>
          <w:lang w:val="es-ES"/>
        </w:rPr>
      </w:pPr>
      <w:r>
        <w:rPr>
          <w:rFonts w:asciiTheme="majorHAnsi" w:hAnsiTheme="majorHAnsi"/>
          <w:color w:val="000000" w:themeColor="text1"/>
          <w:sz w:val="24"/>
          <w:szCs w:val="40"/>
          <w:lang w:val="es-ES"/>
        </w:rPr>
        <w:t>6.5</w:t>
      </w:r>
      <w:r w:rsidR="00BD376F" w:rsidRPr="00B83ACF">
        <w:rPr>
          <w:rFonts w:asciiTheme="majorHAnsi" w:hAnsiTheme="majorHAnsi"/>
          <w:color w:val="000000" w:themeColor="text1"/>
          <w:sz w:val="24"/>
          <w:szCs w:val="40"/>
          <w:lang w:val="es-ES"/>
        </w:rPr>
        <w:t xml:space="preserve"> Proyecto de dinamización</w:t>
      </w:r>
    </w:p>
    <w:p w:rsidR="00BD376F" w:rsidRDefault="00FC5AFD" w:rsidP="00BD376F">
      <w:pPr>
        <w:pStyle w:val="Normal1"/>
        <w:spacing w:line="240" w:lineRule="auto"/>
        <w:ind w:left="720" w:firstLine="720"/>
        <w:contextualSpacing/>
        <w:rPr>
          <w:rFonts w:asciiTheme="majorHAnsi" w:hAnsiTheme="majorHAnsi"/>
          <w:color w:val="000000" w:themeColor="text1"/>
          <w:sz w:val="24"/>
          <w:szCs w:val="40"/>
          <w:lang w:val="es-ES"/>
        </w:rPr>
      </w:pPr>
      <w:r>
        <w:rPr>
          <w:rFonts w:asciiTheme="majorHAnsi" w:hAnsiTheme="majorHAnsi"/>
          <w:color w:val="000000" w:themeColor="text1"/>
          <w:sz w:val="24"/>
          <w:szCs w:val="40"/>
          <w:lang w:val="es-ES"/>
        </w:rPr>
        <w:t>6.6</w:t>
      </w:r>
      <w:r w:rsidR="00BD376F" w:rsidRPr="00B83ACF">
        <w:rPr>
          <w:rFonts w:asciiTheme="majorHAnsi" w:hAnsiTheme="majorHAnsi"/>
          <w:color w:val="000000" w:themeColor="text1"/>
          <w:sz w:val="24"/>
          <w:szCs w:val="40"/>
          <w:lang w:val="es-ES"/>
        </w:rPr>
        <w:t xml:space="preserve"> Mediaci</w:t>
      </w:r>
      <w:r w:rsidR="00BD376F">
        <w:rPr>
          <w:rFonts w:asciiTheme="majorHAnsi" w:hAnsiTheme="majorHAnsi"/>
          <w:color w:val="000000" w:themeColor="text1"/>
          <w:sz w:val="24"/>
          <w:szCs w:val="40"/>
          <w:lang w:val="es-ES"/>
        </w:rPr>
        <w:t>ón</w:t>
      </w:r>
    </w:p>
    <w:p w:rsidR="00BD376F" w:rsidRDefault="00FC5AFD" w:rsidP="00BD376F">
      <w:pPr>
        <w:pStyle w:val="Normal1"/>
        <w:spacing w:line="240" w:lineRule="auto"/>
        <w:ind w:left="720" w:firstLine="720"/>
        <w:contextualSpacing/>
        <w:rPr>
          <w:rFonts w:asciiTheme="majorHAnsi" w:hAnsiTheme="majorHAnsi"/>
          <w:color w:val="000000" w:themeColor="text1"/>
          <w:sz w:val="24"/>
          <w:szCs w:val="40"/>
          <w:lang w:val="es-ES"/>
        </w:rPr>
      </w:pPr>
      <w:r>
        <w:rPr>
          <w:rFonts w:asciiTheme="majorHAnsi" w:hAnsiTheme="majorHAnsi"/>
          <w:color w:val="000000" w:themeColor="text1"/>
          <w:sz w:val="24"/>
          <w:szCs w:val="40"/>
          <w:lang w:val="es-ES"/>
        </w:rPr>
        <w:t>6.7</w:t>
      </w:r>
      <w:r w:rsidR="00BD376F">
        <w:rPr>
          <w:rFonts w:asciiTheme="majorHAnsi" w:hAnsiTheme="majorHAnsi"/>
          <w:color w:val="000000" w:themeColor="text1"/>
          <w:sz w:val="24"/>
          <w:szCs w:val="40"/>
          <w:lang w:val="es-ES"/>
        </w:rPr>
        <w:t xml:space="preserve"> Educación en valores</w:t>
      </w:r>
    </w:p>
    <w:p w:rsidR="00BD376F" w:rsidRDefault="00FC5AFD" w:rsidP="00BD376F">
      <w:pPr>
        <w:pStyle w:val="Normal1"/>
        <w:spacing w:line="240" w:lineRule="auto"/>
        <w:ind w:left="720" w:firstLine="720"/>
        <w:contextualSpacing/>
        <w:rPr>
          <w:rFonts w:asciiTheme="majorHAnsi" w:hAnsiTheme="majorHAnsi"/>
          <w:color w:val="000000" w:themeColor="text1"/>
          <w:sz w:val="24"/>
          <w:szCs w:val="40"/>
          <w:lang w:val="es-ES"/>
        </w:rPr>
      </w:pPr>
      <w:r>
        <w:rPr>
          <w:rFonts w:asciiTheme="majorHAnsi" w:hAnsiTheme="majorHAnsi"/>
          <w:color w:val="000000" w:themeColor="text1"/>
          <w:sz w:val="24"/>
          <w:szCs w:val="40"/>
          <w:lang w:val="es-ES"/>
        </w:rPr>
        <w:t>6.8</w:t>
      </w:r>
      <w:r w:rsidR="00BD376F">
        <w:rPr>
          <w:rFonts w:asciiTheme="majorHAnsi" w:hAnsiTheme="majorHAnsi"/>
          <w:color w:val="000000" w:themeColor="text1"/>
          <w:sz w:val="24"/>
          <w:szCs w:val="40"/>
          <w:lang w:val="es-ES"/>
        </w:rPr>
        <w:t xml:space="preserve"> Centro, familia y equipos</w:t>
      </w:r>
    </w:p>
    <w:p w:rsidR="00BD376F" w:rsidRDefault="00FC5AFD" w:rsidP="00BD376F">
      <w:pPr>
        <w:pStyle w:val="Normal1"/>
        <w:spacing w:line="240" w:lineRule="auto"/>
        <w:ind w:left="720" w:firstLine="720"/>
        <w:contextualSpacing/>
        <w:rPr>
          <w:rFonts w:asciiTheme="majorHAnsi" w:hAnsiTheme="majorHAnsi"/>
          <w:color w:val="000000" w:themeColor="text1"/>
          <w:sz w:val="24"/>
          <w:szCs w:val="40"/>
          <w:lang w:val="es-ES"/>
        </w:rPr>
      </w:pPr>
      <w:r>
        <w:rPr>
          <w:rFonts w:asciiTheme="majorHAnsi" w:hAnsiTheme="majorHAnsi"/>
          <w:color w:val="000000" w:themeColor="text1"/>
          <w:sz w:val="24"/>
          <w:szCs w:val="40"/>
          <w:lang w:val="es-ES"/>
        </w:rPr>
        <w:t>6.9</w:t>
      </w:r>
      <w:r w:rsidR="00BD376F">
        <w:rPr>
          <w:rFonts w:asciiTheme="majorHAnsi" w:hAnsiTheme="majorHAnsi"/>
          <w:color w:val="000000" w:themeColor="text1"/>
          <w:sz w:val="24"/>
          <w:szCs w:val="40"/>
          <w:lang w:val="es-ES"/>
        </w:rPr>
        <w:t xml:space="preserve"> Decálogo del uso del </w:t>
      </w:r>
      <w:proofErr w:type="spellStart"/>
      <w:r w:rsidR="00BD376F">
        <w:rPr>
          <w:rFonts w:asciiTheme="majorHAnsi" w:hAnsiTheme="majorHAnsi"/>
          <w:color w:val="000000" w:themeColor="text1"/>
          <w:sz w:val="24"/>
          <w:szCs w:val="40"/>
          <w:lang w:val="es-ES"/>
        </w:rPr>
        <w:t>teams</w:t>
      </w:r>
      <w:proofErr w:type="spellEnd"/>
    </w:p>
    <w:p w:rsidR="00BD376F" w:rsidRPr="00B83ACF" w:rsidRDefault="00FC5AFD" w:rsidP="00BD376F">
      <w:pPr>
        <w:pStyle w:val="Normal1"/>
        <w:spacing w:line="240" w:lineRule="auto"/>
        <w:ind w:left="720" w:firstLine="720"/>
        <w:contextualSpacing/>
        <w:rPr>
          <w:rFonts w:asciiTheme="majorHAnsi" w:hAnsiTheme="majorHAnsi"/>
          <w:color w:val="000000" w:themeColor="text1"/>
          <w:sz w:val="24"/>
          <w:szCs w:val="40"/>
          <w:lang w:val="es-ES"/>
        </w:rPr>
      </w:pPr>
      <w:r>
        <w:rPr>
          <w:rFonts w:asciiTheme="majorHAnsi" w:hAnsiTheme="majorHAnsi"/>
          <w:color w:val="000000" w:themeColor="text1"/>
          <w:sz w:val="24"/>
          <w:szCs w:val="40"/>
          <w:lang w:val="es-ES"/>
        </w:rPr>
        <w:t>6.10</w:t>
      </w:r>
      <w:r w:rsidR="00BD376F">
        <w:rPr>
          <w:rFonts w:asciiTheme="majorHAnsi" w:hAnsiTheme="majorHAnsi"/>
          <w:color w:val="000000" w:themeColor="text1"/>
          <w:sz w:val="24"/>
          <w:szCs w:val="40"/>
          <w:lang w:val="es-ES"/>
        </w:rPr>
        <w:t xml:space="preserve"> Decálogo del uso de la Tablet</w:t>
      </w:r>
    </w:p>
    <w:p w:rsidR="00BD376F" w:rsidRDefault="00BD376F">
      <w:pPr>
        <w:pStyle w:val="Normal1"/>
        <w:numPr>
          <w:ilvl w:val="0"/>
          <w:numId w:val="33"/>
        </w:numPr>
        <w:spacing w:line="240" w:lineRule="auto"/>
        <w:contextualSpacing/>
        <w:rPr>
          <w:rFonts w:asciiTheme="majorHAnsi" w:hAnsiTheme="majorHAnsi"/>
          <w:color w:val="000000" w:themeColor="text1"/>
          <w:sz w:val="24"/>
          <w:szCs w:val="40"/>
        </w:rPr>
      </w:pPr>
      <w:r w:rsidRPr="002E505E">
        <w:rPr>
          <w:rFonts w:asciiTheme="majorHAnsi" w:hAnsiTheme="majorHAnsi"/>
          <w:color w:val="000000" w:themeColor="text1"/>
          <w:sz w:val="24"/>
          <w:szCs w:val="40"/>
        </w:rPr>
        <w:t>Protocolos para la gestión de conflictos.</w:t>
      </w:r>
    </w:p>
    <w:p w:rsidR="00BD376F" w:rsidRDefault="00BD376F" w:rsidP="00BD376F">
      <w:pPr>
        <w:pStyle w:val="Normal1"/>
        <w:spacing w:line="240" w:lineRule="auto"/>
        <w:ind w:left="1440"/>
        <w:contextualSpacing/>
        <w:rPr>
          <w:rFonts w:asciiTheme="majorHAnsi" w:hAnsiTheme="majorHAnsi"/>
          <w:color w:val="000000" w:themeColor="text1"/>
          <w:sz w:val="24"/>
          <w:szCs w:val="40"/>
        </w:rPr>
      </w:pPr>
      <w:r>
        <w:rPr>
          <w:rFonts w:asciiTheme="majorHAnsi" w:hAnsiTheme="majorHAnsi"/>
          <w:color w:val="000000" w:themeColor="text1"/>
          <w:sz w:val="24"/>
          <w:szCs w:val="40"/>
        </w:rPr>
        <w:t>7.1 Principios básicos de mediación</w:t>
      </w:r>
    </w:p>
    <w:p w:rsidR="00BD376F" w:rsidRDefault="00BD376F" w:rsidP="00BD376F">
      <w:pPr>
        <w:pStyle w:val="Normal1"/>
        <w:spacing w:line="240" w:lineRule="auto"/>
        <w:ind w:left="1440"/>
        <w:contextualSpacing/>
        <w:rPr>
          <w:rFonts w:asciiTheme="majorHAnsi" w:hAnsiTheme="majorHAnsi"/>
          <w:color w:val="000000" w:themeColor="text1"/>
          <w:sz w:val="24"/>
          <w:szCs w:val="40"/>
        </w:rPr>
      </w:pPr>
      <w:r>
        <w:rPr>
          <w:rFonts w:asciiTheme="majorHAnsi" w:hAnsiTheme="majorHAnsi"/>
          <w:color w:val="000000" w:themeColor="text1"/>
          <w:sz w:val="24"/>
          <w:szCs w:val="40"/>
        </w:rPr>
        <w:t>7.2 Procedimiento de mediación formal</w:t>
      </w:r>
    </w:p>
    <w:p w:rsidR="00BD376F" w:rsidRDefault="00BD376F" w:rsidP="00BD376F">
      <w:pPr>
        <w:pStyle w:val="Normal1"/>
        <w:spacing w:line="240" w:lineRule="auto"/>
        <w:ind w:left="1440"/>
        <w:contextualSpacing/>
        <w:rPr>
          <w:rFonts w:asciiTheme="majorHAnsi" w:hAnsiTheme="majorHAnsi"/>
          <w:color w:val="000000" w:themeColor="text1"/>
          <w:sz w:val="24"/>
          <w:szCs w:val="40"/>
        </w:rPr>
      </w:pPr>
      <w:r>
        <w:rPr>
          <w:rFonts w:asciiTheme="majorHAnsi" w:hAnsiTheme="majorHAnsi"/>
          <w:color w:val="000000" w:themeColor="text1"/>
          <w:sz w:val="24"/>
          <w:szCs w:val="40"/>
        </w:rPr>
        <w:t>7.3 Plazos establecidos</w:t>
      </w:r>
    </w:p>
    <w:p w:rsidR="00BD376F" w:rsidRPr="002E505E" w:rsidRDefault="00BD376F" w:rsidP="00BD376F">
      <w:pPr>
        <w:pStyle w:val="Normal1"/>
        <w:spacing w:line="240" w:lineRule="auto"/>
        <w:ind w:left="1440"/>
        <w:contextualSpacing/>
        <w:rPr>
          <w:rFonts w:asciiTheme="majorHAnsi" w:hAnsiTheme="majorHAnsi"/>
          <w:color w:val="000000" w:themeColor="text1"/>
          <w:sz w:val="24"/>
          <w:szCs w:val="40"/>
        </w:rPr>
      </w:pPr>
      <w:r>
        <w:rPr>
          <w:rFonts w:asciiTheme="majorHAnsi" w:hAnsiTheme="majorHAnsi"/>
          <w:color w:val="000000" w:themeColor="text1"/>
          <w:sz w:val="24"/>
          <w:szCs w:val="40"/>
        </w:rPr>
        <w:t>7.4 Consecuencias y medidas aplicables</w:t>
      </w:r>
    </w:p>
    <w:p w:rsidR="00BD376F" w:rsidRPr="002E505E" w:rsidRDefault="00BD376F">
      <w:pPr>
        <w:pStyle w:val="Normal1"/>
        <w:numPr>
          <w:ilvl w:val="0"/>
          <w:numId w:val="33"/>
        </w:numPr>
        <w:spacing w:line="240" w:lineRule="auto"/>
        <w:contextualSpacing/>
        <w:rPr>
          <w:rFonts w:asciiTheme="majorHAnsi" w:hAnsiTheme="majorHAnsi"/>
          <w:color w:val="000000" w:themeColor="text1"/>
          <w:sz w:val="24"/>
          <w:szCs w:val="40"/>
        </w:rPr>
      </w:pPr>
      <w:r w:rsidRPr="002E505E">
        <w:rPr>
          <w:rFonts w:asciiTheme="majorHAnsi" w:hAnsiTheme="majorHAnsi"/>
          <w:color w:val="000000" w:themeColor="text1"/>
          <w:sz w:val="24"/>
          <w:szCs w:val="40"/>
        </w:rPr>
        <w:t>Dinamización, difusión y evaluación del plan.</w:t>
      </w:r>
    </w:p>
    <w:p w:rsidR="00BD376F" w:rsidRPr="002E505E" w:rsidRDefault="00BD376F">
      <w:pPr>
        <w:pStyle w:val="Normal1"/>
        <w:numPr>
          <w:ilvl w:val="0"/>
          <w:numId w:val="33"/>
        </w:numPr>
        <w:spacing w:line="240" w:lineRule="auto"/>
        <w:contextualSpacing/>
        <w:rPr>
          <w:rFonts w:asciiTheme="majorHAnsi" w:hAnsiTheme="majorHAnsi"/>
          <w:color w:val="000000" w:themeColor="text1"/>
          <w:sz w:val="24"/>
          <w:szCs w:val="40"/>
        </w:rPr>
      </w:pPr>
      <w:r w:rsidRPr="002E505E">
        <w:rPr>
          <w:rFonts w:asciiTheme="majorHAnsi" w:hAnsiTheme="majorHAnsi"/>
          <w:color w:val="000000" w:themeColor="text1"/>
          <w:sz w:val="24"/>
          <w:szCs w:val="40"/>
        </w:rPr>
        <w:t>Plan de acción tutorial.</w:t>
      </w:r>
    </w:p>
    <w:p w:rsidR="00BD376F" w:rsidRPr="002E505E" w:rsidRDefault="00BD376F">
      <w:pPr>
        <w:pStyle w:val="Normal1"/>
        <w:numPr>
          <w:ilvl w:val="0"/>
          <w:numId w:val="33"/>
        </w:numPr>
        <w:spacing w:line="240" w:lineRule="auto"/>
        <w:contextualSpacing/>
        <w:rPr>
          <w:rFonts w:asciiTheme="majorHAnsi" w:hAnsiTheme="majorHAnsi"/>
          <w:color w:val="000000" w:themeColor="text1"/>
          <w:sz w:val="24"/>
          <w:szCs w:val="40"/>
        </w:rPr>
      </w:pPr>
      <w:r w:rsidRPr="002E505E">
        <w:rPr>
          <w:rFonts w:asciiTheme="majorHAnsi" w:hAnsiTheme="majorHAnsi"/>
          <w:color w:val="000000" w:themeColor="text1"/>
          <w:sz w:val="24"/>
          <w:szCs w:val="40"/>
        </w:rPr>
        <w:t>Plan de formación.</w:t>
      </w:r>
    </w:p>
    <w:p w:rsidR="00BD376F" w:rsidRPr="002E505E" w:rsidRDefault="00BD376F" w:rsidP="00BD376F">
      <w:pPr>
        <w:pStyle w:val="Normal1"/>
        <w:spacing w:line="240" w:lineRule="auto"/>
        <w:contextualSpacing/>
        <w:jc w:val="both"/>
        <w:rPr>
          <w:rFonts w:asciiTheme="majorHAnsi" w:hAnsiTheme="majorHAnsi"/>
          <w:color w:val="000000" w:themeColor="text1"/>
          <w:sz w:val="28"/>
          <w:szCs w:val="40"/>
        </w:rPr>
      </w:pPr>
    </w:p>
    <w:p w:rsidR="00BD376F" w:rsidRPr="00AB07CE" w:rsidRDefault="00BD376F" w:rsidP="00BD376F">
      <w:pPr>
        <w:pStyle w:val="Normal1"/>
        <w:spacing w:line="240" w:lineRule="auto"/>
        <w:contextualSpacing/>
        <w:jc w:val="both"/>
        <w:rPr>
          <w:rFonts w:asciiTheme="majorHAnsi" w:hAnsiTheme="majorHAnsi"/>
          <w:b/>
          <w:color w:val="000000" w:themeColor="text1"/>
          <w:sz w:val="28"/>
          <w:szCs w:val="40"/>
        </w:rPr>
      </w:pPr>
      <w:r w:rsidRPr="00AB07CE">
        <w:rPr>
          <w:rFonts w:asciiTheme="majorHAnsi" w:hAnsiTheme="majorHAnsi"/>
          <w:b/>
          <w:color w:val="000000" w:themeColor="text1"/>
          <w:sz w:val="28"/>
          <w:szCs w:val="40"/>
        </w:rPr>
        <w:t>Anexos</w:t>
      </w:r>
    </w:p>
    <w:p w:rsidR="00BD376F" w:rsidRPr="002E505E" w:rsidRDefault="00BD376F" w:rsidP="00BD376F">
      <w:pPr>
        <w:pStyle w:val="Normal1"/>
        <w:spacing w:line="240" w:lineRule="auto"/>
        <w:contextualSpacing/>
        <w:jc w:val="both"/>
        <w:rPr>
          <w:rFonts w:asciiTheme="majorHAnsi" w:hAnsiTheme="majorHAnsi"/>
          <w:color w:val="000000" w:themeColor="text1"/>
          <w:sz w:val="15"/>
          <w:szCs w:val="40"/>
        </w:rPr>
      </w:pPr>
    </w:p>
    <w:p w:rsidR="00BD376F" w:rsidRPr="002E505E" w:rsidRDefault="00BD376F">
      <w:pPr>
        <w:pStyle w:val="Normal1"/>
        <w:numPr>
          <w:ilvl w:val="0"/>
          <w:numId w:val="37"/>
        </w:numPr>
        <w:spacing w:line="240" w:lineRule="auto"/>
        <w:contextualSpacing/>
        <w:jc w:val="both"/>
        <w:rPr>
          <w:rFonts w:asciiTheme="majorHAnsi" w:hAnsiTheme="majorHAnsi"/>
          <w:color w:val="000000" w:themeColor="text1"/>
          <w:sz w:val="24"/>
          <w:szCs w:val="40"/>
        </w:rPr>
      </w:pPr>
      <w:r w:rsidRPr="002E505E">
        <w:rPr>
          <w:rFonts w:asciiTheme="majorHAnsi" w:hAnsiTheme="majorHAnsi"/>
          <w:color w:val="000000" w:themeColor="text1"/>
          <w:sz w:val="24"/>
          <w:szCs w:val="40"/>
        </w:rPr>
        <w:t>Anexo I: Cuestionario del alumno.</w:t>
      </w:r>
    </w:p>
    <w:p w:rsidR="00BD376F" w:rsidRPr="002E505E" w:rsidRDefault="00BD376F">
      <w:pPr>
        <w:pStyle w:val="Normal1"/>
        <w:numPr>
          <w:ilvl w:val="0"/>
          <w:numId w:val="37"/>
        </w:numPr>
        <w:spacing w:line="240" w:lineRule="auto"/>
        <w:contextualSpacing/>
        <w:jc w:val="both"/>
        <w:rPr>
          <w:rFonts w:asciiTheme="majorHAnsi" w:hAnsiTheme="majorHAnsi"/>
          <w:color w:val="000000" w:themeColor="text1"/>
          <w:sz w:val="24"/>
          <w:szCs w:val="40"/>
        </w:rPr>
      </w:pPr>
      <w:r w:rsidRPr="002E505E">
        <w:rPr>
          <w:rFonts w:asciiTheme="majorHAnsi" w:hAnsiTheme="majorHAnsi"/>
          <w:color w:val="000000" w:themeColor="text1"/>
          <w:sz w:val="24"/>
          <w:szCs w:val="40"/>
        </w:rPr>
        <w:lastRenderedPageBreak/>
        <w:t>Anexo II: Contrato de convivencia.</w:t>
      </w:r>
    </w:p>
    <w:p w:rsidR="00BD376F" w:rsidRPr="002E505E" w:rsidRDefault="00BD376F">
      <w:pPr>
        <w:pStyle w:val="Normal1"/>
        <w:numPr>
          <w:ilvl w:val="0"/>
          <w:numId w:val="37"/>
        </w:numPr>
        <w:spacing w:line="240" w:lineRule="auto"/>
        <w:contextualSpacing/>
        <w:jc w:val="both"/>
        <w:rPr>
          <w:rFonts w:asciiTheme="majorHAnsi" w:hAnsiTheme="majorHAnsi"/>
          <w:color w:val="000000" w:themeColor="text1"/>
          <w:sz w:val="24"/>
          <w:szCs w:val="40"/>
        </w:rPr>
      </w:pPr>
      <w:r w:rsidRPr="002E505E">
        <w:rPr>
          <w:rFonts w:asciiTheme="majorHAnsi" w:hAnsiTheme="majorHAnsi"/>
          <w:color w:val="000000" w:themeColor="text1"/>
          <w:sz w:val="24"/>
          <w:szCs w:val="40"/>
        </w:rPr>
        <w:t>Anexo III: Nota</w:t>
      </w:r>
      <w:r>
        <w:rPr>
          <w:rFonts w:asciiTheme="majorHAnsi" w:hAnsiTheme="majorHAnsi"/>
          <w:color w:val="000000" w:themeColor="text1"/>
          <w:sz w:val="24"/>
          <w:szCs w:val="40"/>
        </w:rPr>
        <w:t>s</w:t>
      </w:r>
      <w:r w:rsidRPr="002E505E">
        <w:rPr>
          <w:rFonts w:asciiTheme="majorHAnsi" w:hAnsiTheme="majorHAnsi"/>
          <w:color w:val="000000" w:themeColor="text1"/>
          <w:sz w:val="24"/>
          <w:szCs w:val="40"/>
        </w:rPr>
        <w:t xml:space="preserve"> de aviso.</w:t>
      </w:r>
      <w:r w:rsidR="006377D4">
        <w:rPr>
          <w:rFonts w:asciiTheme="majorHAnsi" w:hAnsiTheme="majorHAnsi"/>
          <w:color w:val="000000" w:themeColor="text1"/>
          <w:sz w:val="24"/>
          <w:szCs w:val="40"/>
        </w:rPr>
        <w:t xml:space="preserve"> (de carácter leve, </w:t>
      </w:r>
      <w:r>
        <w:rPr>
          <w:rFonts w:asciiTheme="majorHAnsi" w:hAnsiTheme="majorHAnsi"/>
          <w:color w:val="000000" w:themeColor="text1"/>
          <w:sz w:val="24"/>
          <w:szCs w:val="40"/>
        </w:rPr>
        <w:t>grave</w:t>
      </w:r>
      <w:r w:rsidR="006377D4">
        <w:rPr>
          <w:rFonts w:asciiTheme="majorHAnsi" w:hAnsiTheme="majorHAnsi"/>
          <w:color w:val="000000" w:themeColor="text1"/>
          <w:sz w:val="24"/>
          <w:szCs w:val="40"/>
        </w:rPr>
        <w:t xml:space="preserve"> y perjudicialmente grave</w:t>
      </w:r>
      <w:r>
        <w:rPr>
          <w:rFonts w:asciiTheme="majorHAnsi" w:hAnsiTheme="majorHAnsi"/>
          <w:color w:val="000000" w:themeColor="text1"/>
          <w:sz w:val="24"/>
          <w:szCs w:val="40"/>
        </w:rPr>
        <w:t>)</w:t>
      </w:r>
    </w:p>
    <w:p w:rsidR="00BD376F" w:rsidRPr="008A6831" w:rsidRDefault="00BD376F">
      <w:pPr>
        <w:pStyle w:val="Normal1"/>
        <w:numPr>
          <w:ilvl w:val="0"/>
          <w:numId w:val="37"/>
        </w:numPr>
        <w:spacing w:line="240" w:lineRule="auto"/>
        <w:contextualSpacing/>
        <w:jc w:val="both"/>
        <w:rPr>
          <w:rFonts w:asciiTheme="majorHAnsi" w:hAnsiTheme="majorHAnsi"/>
          <w:color w:val="000000" w:themeColor="text1"/>
          <w:sz w:val="24"/>
          <w:szCs w:val="40"/>
        </w:rPr>
      </w:pPr>
      <w:r w:rsidRPr="008A6831">
        <w:rPr>
          <w:rFonts w:asciiTheme="majorHAnsi" w:hAnsiTheme="majorHAnsi"/>
          <w:color w:val="000000" w:themeColor="text1"/>
          <w:sz w:val="24"/>
          <w:szCs w:val="40"/>
        </w:rPr>
        <w:t xml:space="preserve">Anexo </w:t>
      </w:r>
      <w:r>
        <w:rPr>
          <w:rFonts w:asciiTheme="majorHAnsi" w:hAnsiTheme="majorHAnsi"/>
          <w:color w:val="000000" w:themeColor="text1"/>
          <w:sz w:val="24"/>
          <w:szCs w:val="40"/>
        </w:rPr>
        <w:t>I</w:t>
      </w:r>
      <w:r w:rsidRPr="008A6831">
        <w:rPr>
          <w:rFonts w:asciiTheme="majorHAnsi" w:hAnsiTheme="majorHAnsi"/>
          <w:color w:val="000000" w:themeColor="text1"/>
          <w:sz w:val="24"/>
          <w:szCs w:val="40"/>
        </w:rPr>
        <w:t>V: Normas de comportamiento en la cancha.</w:t>
      </w:r>
    </w:p>
    <w:p w:rsidR="00BD376F" w:rsidRDefault="00BD376F">
      <w:pPr>
        <w:pStyle w:val="Normal1"/>
        <w:numPr>
          <w:ilvl w:val="0"/>
          <w:numId w:val="37"/>
        </w:numPr>
        <w:spacing w:line="240" w:lineRule="auto"/>
        <w:contextualSpacing/>
        <w:jc w:val="both"/>
        <w:rPr>
          <w:rFonts w:asciiTheme="majorHAnsi" w:hAnsiTheme="majorHAnsi"/>
          <w:color w:val="000000" w:themeColor="text1"/>
          <w:sz w:val="24"/>
          <w:szCs w:val="40"/>
        </w:rPr>
      </w:pPr>
      <w:r w:rsidRPr="002E505E">
        <w:rPr>
          <w:rFonts w:asciiTheme="majorHAnsi" w:hAnsiTheme="majorHAnsi"/>
          <w:color w:val="000000" w:themeColor="text1"/>
          <w:sz w:val="24"/>
          <w:szCs w:val="40"/>
        </w:rPr>
        <w:t>Anexo V: Funciones del mediador.</w:t>
      </w:r>
    </w:p>
    <w:p w:rsidR="00BD376F" w:rsidRDefault="00BD376F">
      <w:pPr>
        <w:pStyle w:val="Normal1"/>
        <w:numPr>
          <w:ilvl w:val="0"/>
          <w:numId w:val="37"/>
        </w:numPr>
        <w:spacing w:line="240" w:lineRule="auto"/>
        <w:contextualSpacing/>
        <w:jc w:val="both"/>
        <w:rPr>
          <w:rFonts w:asciiTheme="majorHAnsi" w:hAnsiTheme="majorHAnsi"/>
          <w:color w:val="000000" w:themeColor="text1"/>
          <w:sz w:val="24"/>
          <w:szCs w:val="40"/>
        </w:rPr>
      </w:pPr>
      <w:r>
        <w:rPr>
          <w:rFonts w:asciiTheme="majorHAnsi" w:hAnsiTheme="majorHAnsi"/>
          <w:color w:val="000000" w:themeColor="text1"/>
          <w:sz w:val="24"/>
          <w:szCs w:val="40"/>
        </w:rPr>
        <w:t>Anexo VI: Protocolos de actuación en supuestos de acoso escolar.</w:t>
      </w:r>
    </w:p>
    <w:p w:rsidR="00912A48" w:rsidRDefault="00BD376F" w:rsidP="00912A48">
      <w:pPr>
        <w:pStyle w:val="Normal1"/>
        <w:numPr>
          <w:ilvl w:val="0"/>
          <w:numId w:val="37"/>
        </w:numPr>
        <w:spacing w:line="240" w:lineRule="auto"/>
        <w:contextualSpacing/>
        <w:jc w:val="both"/>
        <w:rPr>
          <w:rFonts w:asciiTheme="majorHAnsi" w:hAnsiTheme="majorHAnsi"/>
          <w:color w:val="000000" w:themeColor="text1"/>
          <w:sz w:val="24"/>
          <w:szCs w:val="40"/>
        </w:rPr>
      </w:pPr>
      <w:r>
        <w:rPr>
          <w:rFonts w:asciiTheme="majorHAnsi" w:hAnsiTheme="majorHAnsi"/>
          <w:color w:val="000000" w:themeColor="text1"/>
          <w:sz w:val="24"/>
          <w:szCs w:val="40"/>
        </w:rPr>
        <w:t>Anexo VII: Protocolo de actuación ante la agresión a un docente.</w:t>
      </w:r>
    </w:p>
    <w:p w:rsidR="00912A48" w:rsidRPr="00912A48" w:rsidRDefault="00912A48" w:rsidP="00912A48">
      <w:pPr>
        <w:pStyle w:val="Normal1"/>
        <w:numPr>
          <w:ilvl w:val="0"/>
          <w:numId w:val="37"/>
        </w:numPr>
        <w:spacing w:line="240" w:lineRule="auto"/>
        <w:contextualSpacing/>
        <w:jc w:val="both"/>
        <w:rPr>
          <w:rFonts w:asciiTheme="majorHAnsi" w:hAnsiTheme="majorHAnsi" w:cstheme="majorHAnsi"/>
          <w:color w:val="000000" w:themeColor="text1"/>
          <w:sz w:val="24"/>
          <w:szCs w:val="40"/>
        </w:rPr>
      </w:pPr>
      <w:r w:rsidRPr="00912A48">
        <w:rPr>
          <w:rFonts w:asciiTheme="majorHAnsi" w:hAnsiTheme="majorHAnsi"/>
          <w:color w:val="000000" w:themeColor="text1"/>
          <w:sz w:val="24"/>
          <w:szCs w:val="40"/>
        </w:rPr>
        <w:t xml:space="preserve">Anexo VIII: </w:t>
      </w:r>
      <w:r w:rsidRPr="00912A48">
        <w:rPr>
          <w:rFonts w:asciiTheme="majorHAnsi" w:hAnsiTheme="majorHAnsi" w:cstheme="majorHAnsi"/>
          <w:bCs/>
          <w:color w:val="333333"/>
          <w:sz w:val="24"/>
          <w:szCs w:val="45"/>
        </w:rPr>
        <w:t>Protección de datos: menores e imágenes de contenido sensible.</w:t>
      </w:r>
    </w:p>
    <w:p w:rsidR="00912A48" w:rsidRPr="002E505E" w:rsidRDefault="00912A48">
      <w:pPr>
        <w:pStyle w:val="Normal1"/>
        <w:numPr>
          <w:ilvl w:val="0"/>
          <w:numId w:val="37"/>
        </w:numPr>
        <w:spacing w:line="240" w:lineRule="auto"/>
        <w:contextualSpacing/>
        <w:jc w:val="both"/>
        <w:rPr>
          <w:rFonts w:asciiTheme="majorHAnsi" w:hAnsiTheme="majorHAnsi"/>
          <w:color w:val="000000" w:themeColor="text1"/>
          <w:sz w:val="24"/>
          <w:szCs w:val="40"/>
        </w:rPr>
      </w:pPr>
      <w:r>
        <w:rPr>
          <w:rFonts w:asciiTheme="majorHAnsi" w:hAnsiTheme="majorHAnsi"/>
          <w:color w:val="000000" w:themeColor="text1"/>
          <w:sz w:val="24"/>
          <w:szCs w:val="40"/>
        </w:rPr>
        <w:t>Anexo IX: Protocolos y protección ante la violencia d</w:t>
      </w:r>
      <w:r w:rsidR="00381A30">
        <w:rPr>
          <w:rFonts w:asciiTheme="majorHAnsi" w:hAnsiTheme="majorHAnsi"/>
          <w:color w:val="000000" w:themeColor="text1"/>
          <w:sz w:val="24"/>
          <w:szCs w:val="40"/>
        </w:rPr>
        <w:t>e</w:t>
      </w:r>
      <w:r>
        <w:rPr>
          <w:rFonts w:asciiTheme="majorHAnsi" w:hAnsiTheme="majorHAnsi"/>
          <w:color w:val="000000" w:themeColor="text1"/>
          <w:sz w:val="24"/>
          <w:szCs w:val="40"/>
        </w:rPr>
        <w:t xml:space="preserve"> género en el ámbito educativo.</w:t>
      </w:r>
    </w:p>
    <w:p w:rsidR="00BD376F" w:rsidRPr="002E505E" w:rsidRDefault="00BD376F" w:rsidP="00BD376F">
      <w:pPr>
        <w:pStyle w:val="Normal1"/>
        <w:rPr>
          <w:color w:val="000000" w:themeColor="text1"/>
        </w:rPr>
      </w:pPr>
    </w:p>
    <w:p w:rsidR="00BD376F" w:rsidRDefault="00BD376F" w:rsidP="00BD376F">
      <w:pPr>
        <w:pStyle w:val="Normal1"/>
        <w:rPr>
          <w:color w:val="000000" w:themeColor="text1"/>
        </w:rPr>
      </w:pPr>
    </w:p>
    <w:p w:rsidR="00BD376F" w:rsidRDefault="00BD376F" w:rsidP="00BD376F">
      <w:pPr>
        <w:pStyle w:val="Normal1"/>
        <w:rPr>
          <w:color w:val="000000" w:themeColor="text1"/>
        </w:rPr>
      </w:pPr>
    </w:p>
    <w:p w:rsidR="00BD376F" w:rsidRDefault="00BD376F" w:rsidP="00BD376F">
      <w:pPr>
        <w:pStyle w:val="Normal1"/>
        <w:rPr>
          <w:color w:val="000000" w:themeColor="text1"/>
        </w:rPr>
      </w:pPr>
    </w:p>
    <w:p w:rsidR="002A4EAE" w:rsidRDefault="002A4EAE" w:rsidP="00BD376F">
      <w:pPr>
        <w:pStyle w:val="Normal1"/>
        <w:rPr>
          <w:color w:val="000000" w:themeColor="text1"/>
        </w:rPr>
      </w:pPr>
    </w:p>
    <w:p w:rsidR="002A4EAE" w:rsidRDefault="002A4EAE" w:rsidP="00BD376F">
      <w:pPr>
        <w:pStyle w:val="Normal1"/>
        <w:rPr>
          <w:color w:val="000000" w:themeColor="text1"/>
        </w:rPr>
      </w:pPr>
    </w:p>
    <w:p w:rsidR="002A4EAE" w:rsidRDefault="002A4EAE" w:rsidP="00BD376F">
      <w:pPr>
        <w:pStyle w:val="Normal1"/>
        <w:rPr>
          <w:color w:val="000000" w:themeColor="text1"/>
        </w:rPr>
      </w:pPr>
    </w:p>
    <w:p w:rsidR="002A4EAE" w:rsidRDefault="002A4EAE" w:rsidP="00BD376F">
      <w:pPr>
        <w:pStyle w:val="Normal1"/>
        <w:rPr>
          <w:color w:val="000000" w:themeColor="text1"/>
        </w:rPr>
      </w:pPr>
    </w:p>
    <w:p w:rsidR="002A4EAE" w:rsidRDefault="002A4EAE" w:rsidP="00BD376F">
      <w:pPr>
        <w:pStyle w:val="Normal1"/>
        <w:rPr>
          <w:color w:val="000000" w:themeColor="text1"/>
        </w:rPr>
      </w:pPr>
    </w:p>
    <w:p w:rsidR="002A4EAE" w:rsidRDefault="002A4EAE" w:rsidP="00BD376F">
      <w:pPr>
        <w:pStyle w:val="Normal1"/>
        <w:rPr>
          <w:color w:val="000000" w:themeColor="text1"/>
        </w:rPr>
      </w:pPr>
    </w:p>
    <w:p w:rsidR="002A4EAE" w:rsidRDefault="002A4EAE" w:rsidP="00BD376F">
      <w:pPr>
        <w:pStyle w:val="Normal1"/>
        <w:rPr>
          <w:color w:val="000000" w:themeColor="text1"/>
        </w:rPr>
      </w:pPr>
    </w:p>
    <w:p w:rsidR="002A4EAE" w:rsidRDefault="002A4EAE" w:rsidP="00BD376F">
      <w:pPr>
        <w:pStyle w:val="Normal1"/>
        <w:rPr>
          <w:color w:val="000000" w:themeColor="text1"/>
        </w:rPr>
      </w:pPr>
    </w:p>
    <w:p w:rsidR="002A4EAE" w:rsidRDefault="002A4EAE" w:rsidP="00BD376F">
      <w:pPr>
        <w:pStyle w:val="Normal1"/>
        <w:rPr>
          <w:color w:val="000000" w:themeColor="text1"/>
        </w:rPr>
      </w:pPr>
    </w:p>
    <w:p w:rsidR="002A4EAE" w:rsidRDefault="002A4EAE" w:rsidP="00BD376F">
      <w:pPr>
        <w:pStyle w:val="Normal1"/>
        <w:rPr>
          <w:color w:val="000000" w:themeColor="text1"/>
        </w:rPr>
      </w:pPr>
    </w:p>
    <w:p w:rsidR="002A4EAE" w:rsidRDefault="002A4EAE" w:rsidP="00BD376F">
      <w:pPr>
        <w:pStyle w:val="Normal1"/>
        <w:rPr>
          <w:color w:val="000000" w:themeColor="text1"/>
        </w:rPr>
      </w:pPr>
    </w:p>
    <w:p w:rsidR="002A4EAE" w:rsidRDefault="002A4EAE" w:rsidP="00BD376F">
      <w:pPr>
        <w:pStyle w:val="Normal1"/>
        <w:rPr>
          <w:color w:val="000000" w:themeColor="text1"/>
        </w:rPr>
      </w:pPr>
    </w:p>
    <w:p w:rsidR="00BD376F" w:rsidRDefault="00BD376F" w:rsidP="00BD376F">
      <w:pPr>
        <w:pStyle w:val="Normal1"/>
        <w:rPr>
          <w:color w:val="000000" w:themeColor="text1"/>
        </w:rPr>
      </w:pPr>
    </w:p>
    <w:p w:rsidR="007B6B93" w:rsidRDefault="007B6B93" w:rsidP="00BD376F">
      <w:pPr>
        <w:pStyle w:val="Normal1"/>
        <w:rPr>
          <w:color w:val="000000" w:themeColor="text1"/>
        </w:rPr>
      </w:pPr>
    </w:p>
    <w:p w:rsidR="005C102D" w:rsidRPr="002E505E" w:rsidRDefault="005C102D" w:rsidP="00BD376F">
      <w:pPr>
        <w:pStyle w:val="Normal1"/>
        <w:rPr>
          <w:color w:val="000000" w:themeColor="text1"/>
        </w:rPr>
      </w:pPr>
    </w:p>
    <w:p w:rsidR="00BD376F" w:rsidRPr="002E505E" w:rsidRDefault="00BD376F">
      <w:pPr>
        <w:pStyle w:val="Normal1"/>
        <w:numPr>
          <w:ilvl w:val="0"/>
          <w:numId w:val="16"/>
        </w:numPr>
        <w:ind w:hanging="360"/>
        <w:contextualSpacing/>
        <w:jc w:val="both"/>
        <w:rPr>
          <w:b/>
          <w:color w:val="000000" w:themeColor="text1"/>
          <w:sz w:val="28"/>
          <w:szCs w:val="28"/>
          <w:u w:val="single"/>
        </w:rPr>
      </w:pPr>
      <w:r w:rsidRPr="002E505E">
        <w:rPr>
          <w:b/>
          <w:color w:val="000000" w:themeColor="text1"/>
          <w:sz w:val="28"/>
          <w:szCs w:val="28"/>
          <w:u w:val="single"/>
        </w:rPr>
        <w:lastRenderedPageBreak/>
        <w:t>JUSTIFICACIÓN.</w:t>
      </w:r>
    </w:p>
    <w:p w:rsidR="00BD376F" w:rsidRPr="002E505E" w:rsidRDefault="00BD376F" w:rsidP="00BD376F">
      <w:pPr>
        <w:pStyle w:val="Normal1"/>
        <w:spacing w:after="0"/>
        <w:ind w:firstLine="360"/>
        <w:jc w:val="both"/>
        <w:rPr>
          <w:color w:val="000000" w:themeColor="text1"/>
        </w:rPr>
      </w:pPr>
      <w:r w:rsidRPr="002E505E">
        <w:rPr>
          <w:color w:val="000000" w:themeColor="text1"/>
          <w:sz w:val="24"/>
          <w:szCs w:val="24"/>
        </w:rPr>
        <w:t>La Ley Orgánica 2/2006, de 3 de mayo, de Educación, establece en su artículo 1, entre los principios inspiradores del sistema educativo español, la educación para la prevención de conflictos y para la resolución pacífica de estos, así como la no violencia en todos los ámbitos de la vida personal, familiar y social.</w:t>
      </w:r>
    </w:p>
    <w:p w:rsidR="00BD376F" w:rsidRPr="002E505E" w:rsidRDefault="00BD376F" w:rsidP="00BD376F">
      <w:pPr>
        <w:pStyle w:val="Normal1"/>
        <w:spacing w:after="0"/>
        <w:ind w:firstLine="360"/>
        <w:jc w:val="both"/>
        <w:rPr>
          <w:color w:val="000000" w:themeColor="text1"/>
        </w:rPr>
      </w:pPr>
      <w:r w:rsidRPr="002E505E">
        <w:rPr>
          <w:color w:val="000000" w:themeColor="text1"/>
          <w:sz w:val="24"/>
          <w:szCs w:val="24"/>
        </w:rPr>
        <w:t xml:space="preserve">En toda comunidad educativa se hace </w:t>
      </w:r>
      <w:r w:rsidR="008E4AB5" w:rsidRPr="002E505E">
        <w:rPr>
          <w:color w:val="000000" w:themeColor="text1"/>
          <w:sz w:val="24"/>
          <w:szCs w:val="24"/>
        </w:rPr>
        <w:t>necesaria la</w:t>
      </w:r>
      <w:r w:rsidRPr="002E505E">
        <w:rPr>
          <w:color w:val="000000" w:themeColor="text1"/>
          <w:sz w:val="24"/>
          <w:szCs w:val="24"/>
        </w:rPr>
        <w:t xml:space="preserve"> elaboración de un plan que regule la convivencia en el centro, tal y como se refleja en el </w:t>
      </w:r>
      <w:r w:rsidRPr="002E505E">
        <w:rPr>
          <w:i/>
          <w:color w:val="000000" w:themeColor="text1"/>
          <w:sz w:val="24"/>
          <w:szCs w:val="24"/>
        </w:rPr>
        <w:t>DECRETO 114/2011, de 11 de mayo, por el que se regula la convivencia en el ámbito educativo de la Comunidad Autónoma de Canarias</w:t>
      </w:r>
      <w:r w:rsidRPr="002E505E">
        <w:rPr>
          <w:color w:val="000000" w:themeColor="text1"/>
          <w:sz w:val="24"/>
          <w:szCs w:val="24"/>
        </w:rPr>
        <w:t>.</w:t>
      </w:r>
    </w:p>
    <w:p w:rsidR="00BD376F" w:rsidRPr="002E505E" w:rsidRDefault="00BD376F" w:rsidP="00BD376F">
      <w:pPr>
        <w:pStyle w:val="Normal1"/>
        <w:spacing w:after="0"/>
        <w:ind w:firstLine="360"/>
        <w:jc w:val="both"/>
        <w:rPr>
          <w:color w:val="000000" w:themeColor="text1"/>
        </w:rPr>
      </w:pPr>
      <w:r w:rsidRPr="002E505E">
        <w:rPr>
          <w:color w:val="000000" w:themeColor="text1"/>
          <w:sz w:val="24"/>
          <w:szCs w:val="24"/>
        </w:rPr>
        <w:t>Desde nuestro centro pretendemos abordar el compromiso de toda la comunidad educativa basándonos en una cultura de paz, que tiene que hacerse efectivo con el mantenimiento del buen clima escolar en las aulas. Nuestra perspectiva de la convivencia parte de la prevención. Se hace necesario la dotación a los alumnos de una serie de herramientas y competencias básicas para la resolución de conflictos. Una convivencia basada en el diálogo y teniendo en cuenta que el conflicto forma parte de la convivencia y que este mismo nos da la oportunidad de aprender.  Es por ello, que apostamos por la mediación escolar y la comunicación como base para la resolución de los conflictos. Siempre teniendo como principio fundamental que la comunidad educativa es una sola y que cada uno de sus componentes es base fundamental de la misma, por esta razón este plan se elabora desde la reflexión, compromiso y cooperación de toda la comunidad educativa.</w:t>
      </w:r>
    </w:p>
    <w:p w:rsidR="00BD376F" w:rsidRPr="002E505E" w:rsidRDefault="00BD376F" w:rsidP="00BD376F">
      <w:pPr>
        <w:pStyle w:val="Normal1"/>
        <w:spacing w:after="0" w:line="240" w:lineRule="auto"/>
        <w:ind w:firstLine="360"/>
        <w:jc w:val="both"/>
        <w:rPr>
          <w:color w:val="000000" w:themeColor="text1"/>
        </w:rPr>
      </w:pPr>
    </w:p>
    <w:p w:rsidR="00BD376F" w:rsidRPr="002E505E" w:rsidRDefault="00BD376F">
      <w:pPr>
        <w:pStyle w:val="Normal1"/>
        <w:numPr>
          <w:ilvl w:val="0"/>
          <w:numId w:val="16"/>
        </w:numPr>
        <w:ind w:hanging="360"/>
        <w:contextualSpacing/>
        <w:jc w:val="both"/>
        <w:rPr>
          <w:b/>
          <w:color w:val="000000" w:themeColor="text1"/>
          <w:sz w:val="28"/>
          <w:szCs w:val="28"/>
          <w:u w:val="single"/>
        </w:rPr>
      </w:pPr>
      <w:r w:rsidRPr="002E505E">
        <w:rPr>
          <w:b/>
          <w:color w:val="000000" w:themeColor="text1"/>
          <w:sz w:val="28"/>
          <w:szCs w:val="28"/>
          <w:u w:val="single"/>
        </w:rPr>
        <w:t>PRINCIPIOS Y METAS.</w:t>
      </w:r>
    </w:p>
    <w:p w:rsidR="00BD376F" w:rsidRPr="002E505E" w:rsidRDefault="00BD376F" w:rsidP="00BD376F">
      <w:pPr>
        <w:pStyle w:val="Normal1"/>
        <w:ind w:firstLine="360"/>
        <w:jc w:val="both"/>
        <w:rPr>
          <w:color w:val="000000" w:themeColor="text1"/>
        </w:rPr>
      </w:pPr>
      <w:r w:rsidRPr="002E505E">
        <w:rPr>
          <w:color w:val="000000" w:themeColor="text1"/>
          <w:sz w:val="24"/>
          <w:szCs w:val="24"/>
        </w:rPr>
        <w:t>Una de las metas fundamentales de cualquier comunidad educativa es gestionar la Convivencia Escolar. Esta gestión depende en gran medida del compromiso, responsabilidad y cooperación de todos los miembros de la comunidad. Desde nuestro centro pretendemos crear un clima de paz basado en el trabajo conjunto, donde todos y cada uno de los miembros de la comunidad se sienten responsables y partícipe</w:t>
      </w:r>
      <w:r>
        <w:rPr>
          <w:color w:val="000000" w:themeColor="text1"/>
          <w:sz w:val="24"/>
          <w:szCs w:val="24"/>
        </w:rPr>
        <w:t>s</w:t>
      </w:r>
      <w:r w:rsidRPr="002E505E">
        <w:rPr>
          <w:color w:val="000000" w:themeColor="text1"/>
          <w:sz w:val="24"/>
          <w:szCs w:val="24"/>
        </w:rPr>
        <w:t xml:space="preserve"> de la creación de ese clima. Es por ello, que nuestros principios fundamentales quedan descritos de la siguiente manera:</w:t>
      </w:r>
    </w:p>
    <w:p w:rsidR="00BD376F" w:rsidRPr="002E505E" w:rsidRDefault="00BD376F">
      <w:pPr>
        <w:pStyle w:val="Normal1"/>
        <w:numPr>
          <w:ilvl w:val="0"/>
          <w:numId w:val="17"/>
        </w:numPr>
        <w:spacing w:after="0"/>
        <w:ind w:hanging="360"/>
        <w:contextualSpacing/>
        <w:jc w:val="both"/>
        <w:rPr>
          <w:color w:val="000000" w:themeColor="text1"/>
          <w:sz w:val="24"/>
          <w:szCs w:val="24"/>
        </w:rPr>
      </w:pPr>
      <w:r w:rsidRPr="002E505E">
        <w:rPr>
          <w:color w:val="000000" w:themeColor="text1"/>
          <w:sz w:val="24"/>
          <w:szCs w:val="24"/>
        </w:rPr>
        <w:t>Desarrollar en el centro una cultura de paz que favorezca la responsabilidad, tolerancia, igualdad y respeto.</w:t>
      </w:r>
    </w:p>
    <w:p w:rsidR="00BD376F" w:rsidRPr="002E505E" w:rsidRDefault="00BD376F">
      <w:pPr>
        <w:pStyle w:val="Normal1"/>
        <w:numPr>
          <w:ilvl w:val="0"/>
          <w:numId w:val="17"/>
        </w:numPr>
        <w:spacing w:after="0"/>
        <w:ind w:hanging="360"/>
        <w:contextualSpacing/>
        <w:jc w:val="both"/>
        <w:rPr>
          <w:color w:val="000000" w:themeColor="text1"/>
          <w:sz w:val="24"/>
          <w:szCs w:val="24"/>
        </w:rPr>
      </w:pPr>
      <w:r w:rsidRPr="002E505E">
        <w:rPr>
          <w:color w:val="000000" w:themeColor="text1"/>
          <w:sz w:val="24"/>
          <w:szCs w:val="24"/>
        </w:rPr>
        <w:t>Garantizar el respeto por los derechos y deberes de todos, basados en la igualdad y sin distinción.</w:t>
      </w:r>
    </w:p>
    <w:p w:rsidR="00BD376F" w:rsidRPr="002E505E" w:rsidRDefault="00BD376F">
      <w:pPr>
        <w:pStyle w:val="Normal1"/>
        <w:numPr>
          <w:ilvl w:val="0"/>
          <w:numId w:val="17"/>
        </w:numPr>
        <w:spacing w:after="0"/>
        <w:ind w:hanging="360"/>
        <w:contextualSpacing/>
        <w:jc w:val="both"/>
        <w:rPr>
          <w:color w:val="000000" w:themeColor="text1"/>
          <w:sz w:val="24"/>
          <w:szCs w:val="24"/>
        </w:rPr>
      </w:pPr>
      <w:r w:rsidRPr="002E505E">
        <w:rPr>
          <w:color w:val="000000" w:themeColor="text1"/>
          <w:sz w:val="24"/>
          <w:szCs w:val="24"/>
        </w:rPr>
        <w:t>El desarrollo de los procesos de enseñanza y aprendizaje en un clima de respeto mutuo.</w:t>
      </w:r>
    </w:p>
    <w:p w:rsidR="00BD376F" w:rsidRPr="002E505E" w:rsidRDefault="00BD376F">
      <w:pPr>
        <w:pStyle w:val="Normal1"/>
        <w:numPr>
          <w:ilvl w:val="0"/>
          <w:numId w:val="17"/>
        </w:numPr>
        <w:spacing w:after="0"/>
        <w:ind w:hanging="360"/>
        <w:contextualSpacing/>
        <w:jc w:val="both"/>
        <w:rPr>
          <w:color w:val="000000" w:themeColor="text1"/>
          <w:sz w:val="24"/>
          <w:szCs w:val="24"/>
        </w:rPr>
      </w:pPr>
      <w:r w:rsidRPr="002E505E">
        <w:rPr>
          <w:color w:val="000000" w:themeColor="text1"/>
          <w:sz w:val="24"/>
          <w:szCs w:val="24"/>
        </w:rPr>
        <w:t>Desarrollar estrategias de convivencia para la resolución de conflictos con la participación activa de toda la comunidad educativa.</w:t>
      </w:r>
    </w:p>
    <w:p w:rsidR="00BD376F" w:rsidRPr="002E505E" w:rsidRDefault="00BD376F">
      <w:pPr>
        <w:pStyle w:val="Normal1"/>
        <w:numPr>
          <w:ilvl w:val="0"/>
          <w:numId w:val="17"/>
        </w:numPr>
        <w:spacing w:after="0"/>
        <w:ind w:hanging="360"/>
        <w:contextualSpacing/>
        <w:jc w:val="both"/>
        <w:rPr>
          <w:color w:val="000000" w:themeColor="text1"/>
          <w:sz w:val="24"/>
          <w:szCs w:val="24"/>
        </w:rPr>
      </w:pPr>
      <w:r w:rsidRPr="002E505E">
        <w:rPr>
          <w:color w:val="000000" w:themeColor="text1"/>
          <w:sz w:val="24"/>
          <w:szCs w:val="24"/>
        </w:rPr>
        <w:t>Reconocer la autoridad del profesorado con la implicación de los padres para un correcto desarrollo del proceso educativo.</w:t>
      </w:r>
    </w:p>
    <w:p w:rsidR="00BD376F" w:rsidRPr="002E505E" w:rsidRDefault="00BD376F">
      <w:pPr>
        <w:pStyle w:val="Normal1"/>
        <w:numPr>
          <w:ilvl w:val="0"/>
          <w:numId w:val="17"/>
        </w:numPr>
        <w:spacing w:after="0"/>
        <w:ind w:hanging="360"/>
        <w:contextualSpacing/>
        <w:jc w:val="both"/>
        <w:rPr>
          <w:color w:val="000000" w:themeColor="text1"/>
          <w:sz w:val="24"/>
          <w:szCs w:val="24"/>
        </w:rPr>
      </w:pPr>
      <w:r w:rsidRPr="002E505E">
        <w:rPr>
          <w:color w:val="000000" w:themeColor="text1"/>
          <w:sz w:val="24"/>
          <w:szCs w:val="24"/>
        </w:rPr>
        <w:lastRenderedPageBreak/>
        <w:t>Concienciar al alumnado de la de la importancia del cuidado del medio ambiente, y de la integración y el respeto de otras culturas. Así como la sensibilización con los grupos sociales más desfavorecidos.</w:t>
      </w:r>
    </w:p>
    <w:p w:rsidR="00BD376F" w:rsidRPr="002E505E" w:rsidRDefault="00BD376F">
      <w:pPr>
        <w:pStyle w:val="Normal1"/>
        <w:numPr>
          <w:ilvl w:val="0"/>
          <w:numId w:val="17"/>
        </w:numPr>
        <w:ind w:hanging="360"/>
        <w:contextualSpacing/>
        <w:jc w:val="both"/>
        <w:rPr>
          <w:color w:val="000000" w:themeColor="text1"/>
          <w:sz w:val="24"/>
          <w:szCs w:val="24"/>
        </w:rPr>
      </w:pPr>
      <w:r w:rsidRPr="002E505E">
        <w:rPr>
          <w:color w:val="000000" w:themeColor="text1"/>
          <w:sz w:val="24"/>
          <w:szCs w:val="24"/>
        </w:rPr>
        <w:t xml:space="preserve">Dotar al alumnado de las herramientas y habilidades necesarias para la resolución de conflictos, tanto en la escuela como en la vida cotidiana, a través del diálogo y la mediación entre otros recursos. </w:t>
      </w:r>
    </w:p>
    <w:p w:rsidR="00BD376F" w:rsidRPr="002E505E" w:rsidRDefault="00BD376F" w:rsidP="00BD376F">
      <w:pPr>
        <w:pStyle w:val="Normal1"/>
        <w:jc w:val="both"/>
        <w:rPr>
          <w:color w:val="000000" w:themeColor="text1"/>
        </w:rPr>
      </w:pPr>
    </w:p>
    <w:p w:rsidR="00BD376F" w:rsidRPr="002E505E" w:rsidRDefault="00BD376F">
      <w:pPr>
        <w:pStyle w:val="Normal1"/>
        <w:numPr>
          <w:ilvl w:val="0"/>
          <w:numId w:val="16"/>
        </w:numPr>
        <w:ind w:hanging="360"/>
        <w:contextualSpacing/>
        <w:jc w:val="both"/>
        <w:rPr>
          <w:b/>
          <w:color w:val="000000" w:themeColor="text1"/>
          <w:sz w:val="28"/>
          <w:szCs w:val="28"/>
          <w:u w:val="single"/>
        </w:rPr>
      </w:pPr>
      <w:r w:rsidRPr="002E505E">
        <w:rPr>
          <w:b/>
          <w:color w:val="000000" w:themeColor="text1"/>
          <w:sz w:val="28"/>
          <w:szCs w:val="28"/>
          <w:u w:val="single"/>
        </w:rPr>
        <w:t>DIAGNÓSTICO DE LA CONVIVENCIA EN EL CENTRO.</w:t>
      </w:r>
    </w:p>
    <w:p w:rsidR="00BD376F" w:rsidRPr="002E505E" w:rsidRDefault="00BD376F" w:rsidP="00BD376F">
      <w:pPr>
        <w:pStyle w:val="Normal1"/>
        <w:spacing w:after="0"/>
        <w:ind w:firstLine="360"/>
        <w:jc w:val="both"/>
        <w:rPr>
          <w:color w:val="000000" w:themeColor="text1"/>
        </w:rPr>
      </w:pPr>
    </w:p>
    <w:p w:rsidR="00BD376F" w:rsidRPr="002E505E" w:rsidRDefault="00BD376F">
      <w:pPr>
        <w:pStyle w:val="Normal1"/>
        <w:numPr>
          <w:ilvl w:val="1"/>
          <w:numId w:val="16"/>
        </w:numPr>
        <w:ind w:hanging="720"/>
        <w:contextualSpacing/>
        <w:jc w:val="both"/>
        <w:rPr>
          <w:b/>
          <w:color w:val="000000" w:themeColor="text1"/>
          <w:sz w:val="28"/>
          <w:szCs w:val="28"/>
          <w:u w:val="single"/>
        </w:rPr>
      </w:pPr>
      <w:r w:rsidRPr="002E505E">
        <w:rPr>
          <w:b/>
          <w:color w:val="000000" w:themeColor="text1"/>
          <w:sz w:val="28"/>
          <w:szCs w:val="28"/>
          <w:u w:val="single"/>
        </w:rPr>
        <w:t>Características de la zona.</w:t>
      </w:r>
    </w:p>
    <w:p w:rsidR="00BD376F" w:rsidRPr="002E505E" w:rsidRDefault="00BD376F" w:rsidP="00BD376F">
      <w:pPr>
        <w:pStyle w:val="Normal1"/>
        <w:spacing w:after="0"/>
        <w:ind w:firstLine="360"/>
        <w:jc w:val="both"/>
        <w:rPr>
          <w:color w:val="000000" w:themeColor="text1"/>
        </w:rPr>
      </w:pPr>
      <w:r w:rsidRPr="002E505E">
        <w:rPr>
          <w:color w:val="000000" w:themeColor="text1"/>
          <w:sz w:val="24"/>
          <w:szCs w:val="24"/>
        </w:rPr>
        <w:t xml:space="preserve">El centro se encuentra situado en el pueblo de </w:t>
      </w:r>
      <w:proofErr w:type="spellStart"/>
      <w:r w:rsidRPr="002E505E">
        <w:rPr>
          <w:color w:val="000000" w:themeColor="text1"/>
          <w:sz w:val="24"/>
          <w:szCs w:val="24"/>
        </w:rPr>
        <w:t>Marzagán</w:t>
      </w:r>
      <w:proofErr w:type="spellEnd"/>
      <w:r>
        <w:rPr>
          <w:color w:val="000000" w:themeColor="text1"/>
          <w:sz w:val="24"/>
          <w:szCs w:val="24"/>
        </w:rPr>
        <w:t>,</w:t>
      </w:r>
      <w:r w:rsidRPr="002E505E">
        <w:rPr>
          <w:color w:val="000000" w:themeColor="text1"/>
          <w:sz w:val="24"/>
          <w:szCs w:val="24"/>
        </w:rPr>
        <w:t xml:space="preserve"> en el municipio de Las Palmas. Es un barrio periférico de la capital.</w:t>
      </w:r>
    </w:p>
    <w:p w:rsidR="00BD376F" w:rsidRPr="002E505E" w:rsidRDefault="00BD376F" w:rsidP="00BD376F">
      <w:pPr>
        <w:pStyle w:val="Normal1"/>
        <w:spacing w:after="0"/>
        <w:ind w:left="360"/>
        <w:jc w:val="both"/>
        <w:rPr>
          <w:color w:val="000000" w:themeColor="text1"/>
        </w:rPr>
      </w:pPr>
    </w:p>
    <w:p w:rsidR="00BD376F" w:rsidRPr="002E505E" w:rsidRDefault="00BD376F" w:rsidP="00BD376F">
      <w:pPr>
        <w:pStyle w:val="Normal1"/>
        <w:ind w:firstLine="360"/>
        <w:jc w:val="both"/>
        <w:rPr>
          <w:color w:val="000000" w:themeColor="text1"/>
        </w:rPr>
      </w:pPr>
      <w:proofErr w:type="spellStart"/>
      <w:r w:rsidRPr="002E505E">
        <w:rPr>
          <w:color w:val="000000" w:themeColor="text1"/>
          <w:sz w:val="24"/>
          <w:szCs w:val="24"/>
        </w:rPr>
        <w:t>Marzagán</w:t>
      </w:r>
      <w:proofErr w:type="spellEnd"/>
      <w:r w:rsidR="005D7B3C">
        <w:rPr>
          <w:color w:val="000000" w:themeColor="text1"/>
          <w:sz w:val="24"/>
          <w:szCs w:val="24"/>
        </w:rPr>
        <w:t xml:space="preserve"> </w:t>
      </w:r>
      <w:r>
        <w:rPr>
          <w:color w:val="000000" w:themeColor="text1"/>
          <w:sz w:val="24"/>
          <w:szCs w:val="24"/>
        </w:rPr>
        <w:t>es un pueblo de</w:t>
      </w:r>
      <w:r w:rsidRPr="002E505E">
        <w:rPr>
          <w:color w:val="000000" w:themeColor="text1"/>
          <w:sz w:val="24"/>
          <w:szCs w:val="24"/>
        </w:rPr>
        <w:t xml:space="preserve"> carácter rural </w:t>
      </w:r>
      <w:r>
        <w:rPr>
          <w:color w:val="000000" w:themeColor="text1"/>
          <w:sz w:val="24"/>
          <w:szCs w:val="24"/>
        </w:rPr>
        <w:t xml:space="preserve">al que se le han ido anexando urbanizaciones alrededor. </w:t>
      </w:r>
      <w:r w:rsidRPr="002E505E">
        <w:rPr>
          <w:color w:val="000000" w:themeColor="text1"/>
          <w:sz w:val="24"/>
          <w:szCs w:val="24"/>
        </w:rPr>
        <w:t xml:space="preserve">Entre nuestros alumnos contamos con mucha diversidad ya que </w:t>
      </w:r>
      <w:r w:rsidR="00DC5397" w:rsidRPr="002E505E">
        <w:rPr>
          <w:color w:val="000000" w:themeColor="text1"/>
          <w:sz w:val="24"/>
          <w:szCs w:val="24"/>
        </w:rPr>
        <w:t>nuestra zona</w:t>
      </w:r>
      <w:r w:rsidRPr="002E505E">
        <w:rPr>
          <w:color w:val="000000" w:themeColor="text1"/>
          <w:sz w:val="24"/>
          <w:szCs w:val="24"/>
        </w:rPr>
        <w:t xml:space="preserve"> de influencia es heterogénea. </w:t>
      </w:r>
    </w:p>
    <w:p w:rsidR="00BD376F" w:rsidRPr="002E505E" w:rsidRDefault="00BD376F" w:rsidP="00BD376F">
      <w:pPr>
        <w:pStyle w:val="Normal1"/>
        <w:ind w:firstLine="360"/>
        <w:jc w:val="both"/>
        <w:rPr>
          <w:color w:val="000000" w:themeColor="text1"/>
        </w:rPr>
      </w:pPr>
      <w:r w:rsidRPr="002E505E">
        <w:rPr>
          <w:color w:val="000000" w:themeColor="text1"/>
          <w:sz w:val="24"/>
          <w:szCs w:val="24"/>
        </w:rPr>
        <w:t xml:space="preserve">Las profesiones de los padres y madres abarcan un grupo muy amplio (médicos, maestros, administrativos, representantes, camareros, albañiles, comerciante, limpiadoras, </w:t>
      </w:r>
      <w:r w:rsidR="00DC5397" w:rsidRPr="002E505E">
        <w:rPr>
          <w:color w:val="000000" w:themeColor="text1"/>
          <w:sz w:val="24"/>
          <w:szCs w:val="24"/>
        </w:rPr>
        <w:t>técnicos...</w:t>
      </w:r>
      <w:r w:rsidRPr="002E505E">
        <w:rPr>
          <w:color w:val="000000" w:themeColor="text1"/>
          <w:sz w:val="24"/>
          <w:szCs w:val="24"/>
        </w:rPr>
        <w:t>)</w:t>
      </w:r>
    </w:p>
    <w:p w:rsidR="00BD376F" w:rsidRPr="002E505E" w:rsidRDefault="00BD376F" w:rsidP="00BD376F">
      <w:pPr>
        <w:pStyle w:val="Normal1"/>
        <w:ind w:firstLine="360"/>
        <w:jc w:val="both"/>
        <w:rPr>
          <w:color w:val="000000" w:themeColor="text1"/>
        </w:rPr>
      </w:pPr>
      <w:r w:rsidRPr="002E505E">
        <w:rPr>
          <w:color w:val="000000" w:themeColor="text1"/>
          <w:sz w:val="24"/>
          <w:szCs w:val="24"/>
        </w:rPr>
        <w:t xml:space="preserve">El nivel socioeconómico-cultural de las familias es medio. </w:t>
      </w:r>
    </w:p>
    <w:p w:rsidR="00BD376F" w:rsidRPr="002E505E" w:rsidRDefault="00BD376F" w:rsidP="00BD376F">
      <w:pPr>
        <w:pStyle w:val="Normal1"/>
        <w:ind w:firstLine="360"/>
        <w:jc w:val="both"/>
        <w:rPr>
          <w:color w:val="000000" w:themeColor="text1"/>
        </w:rPr>
      </w:pPr>
    </w:p>
    <w:p w:rsidR="00BD376F" w:rsidRPr="002E505E" w:rsidRDefault="00BD376F">
      <w:pPr>
        <w:pStyle w:val="Normal1"/>
        <w:numPr>
          <w:ilvl w:val="1"/>
          <w:numId w:val="16"/>
        </w:numPr>
        <w:ind w:hanging="720"/>
        <w:contextualSpacing/>
        <w:jc w:val="both"/>
        <w:rPr>
          <w:b/>
          <w:color w:val="000000" w:themeColor="text1"/>
          <w:sz w:val="28"/>
          <w:szCs w:val="28"/>
          <w:u w:val="single"/>
        </w:rPr>
      </w:pPr>
      <w:r w:rsidRPr="002E505E">
        <w:rPr>
          <w:b/>
          <w:color w:val="000000" w:themeColor="text1"/>
          <w:sz w:val="28"/>
          <w:szCs w:val="28"/>
          <w:u w:val="single"/>
        </w:rPr>
        <w:t>Características del centro.</w:t>
      </w:r>
    </w:p>
    <w:p w:rsidR="00BD376F" w:rsidRPr="002E505E" w:rsidRDefault="00BD376F" w:rsidP="00BD376F">
      <w:pPr>
        <w:pStyle w:val="Normal1"/>
        <w:spacing w:after="0"/>
        <w:ind w:firstLine="360"/>
        <w:jc w:val="both"/>
        <w:rPr>
          <w:color w:val="000000" w:themeColor="text1"/>
        </w:rPr>
      </w:pPr>
      <w:r w:rsidRPr="002E505E">
        <w:rPr>
          <w:color w:val="000000" w:themeColor="text1"/>
          <w:sz w:val="24"/>
          <w:szCs w:val="24"/>
        </w:rPr>
        <w:t>El clima de convivencia que se percibe en nuestro centro es bastante bueno en general.</w:t>
      </w:r>
    </w:p>
    <w:p w:rsidR="00BD376F" w:rsidRPr="002E505E" w:rsidRDefault="00BD376F" w:rsidP="00BD376F">
      <w:pPr>
        <w:pStyle w:val="Normal1"/>
        <w:spacing w:after="0"/>
        <w:ind w:firstLine="360"/>
        <w:jc w:val="both"/>
        <w:rPr>
          <w:color w:val="000000" w:themeColor="text1"/>
        </w:rPr>
      </w:pPr>
      <w:r w:rsidRPr="002E505E">
        <w:rPr>
          <w:color w:val="000000" w:themeColor="text1"/>
          <w:sz w:val="24"/>
          <w:szCs w:val="24"/>
        </w:rPr>
        <w:t xml:space="preserve"> En cuanto a </w:t>
      </w:r>
      <w:r w:rsidRPr="002E505E">
        <w:rPr>
          <w:b/>
          <w:i/>
          <w:color w:val="000000" w:themeColor="text1"/>
          <w:sz w:val="24"/>
          <w:szCs w:val="24"/>
          <w:u w:val="single"/>
        </w:rPr>
        <w:t>la relación con las familias</w:t>
      </w:r>
      <w:r w:rsidRPr="002E505E">
        <w:rPr>
          <w:color w:val="000000" w:themeColor="text1"/>
          <w:sz w:val="24"/>
          <w:szCs w:val="24"/>
        </w:rPr>
        <w:t xml:space="preserve">, la mayoría de los profesores/as coincidimos en que la relación e intercambio de información es bueno y cordial. El centro está siempre abierto a sugerencias y preocupaciones por parte de los padres. Los profesores mantienen una comunicación constante con las familias, solucionando posibles conflictos que puedan surgir durante la jornada escolar, evitando de esta manera que se conviertan en conflictos más graves. </w:t>
      </w:r>
      <w:r w:rsidRPr="00787149">
        <w:rPr>
          <w:color w:val="000000" w:themeColor="text1"/>
          <w:sz w:val="24"/>
          <w:szCs w:val="24"/>
        </w:rPr>
        <w:t>Además, el profesorado se preocupa de que todas las familias estén informadas del proceso de aprendizaje de sus hijos/as; poniéndonos en contacto de forma periódica a través de plataformas telemáticas.</w:t>
      </w:r>
    </w:p>
    <w:p w:rsidR="00BD376F" w:rsidRDefault="00BD376F" w:rsidP="00BD376F">
      <w:pPr>
        <w:pStyle w:val="Normal1"/>
        <w:spacing w:after="0"/>
        <w:ind w:firstLine="360"/>
        <w:jc w:val="both"/>
        <w:rPr>
          <w:color w:val="000000" w:themeColor="text1"/>
          <w:sz w:val="24"/>
          <w:szCs w:val="24"/>
        </w:rPr>
      </w:pPr>
      <w:r w:rsidRPr="002E505E">
        <w:rPr>
          <w:color w:val="000000" w:themeColor="text1"/>
          <w:sz w:val="24"/>
          <w:szCs w:val="24"/>
        </w:rPr>
        <w:t xml:space="preserve">En general contamos con familias colaboradoras que se preocupan por el desarrollo de sus hijos, aunque evidentemente también contamos con familias menos implicadas. Para estas últimas los tutores de cada grupo se encargan de tener una relación periódica tratando de hacerlas partícipes del proceso de aprendizaje de sus hijos.  </w:t>
      </w:r>
    </w:p>
    <w:p w:rsidR="00BD376F" w:rsidRDefault="00BD376F" w:rsidP="00BD376F">
      <w:pPr>
        <w:pStyle w:val="Normal1"/>
        <w:spacing w:after="0"/>
        <w:ind w:firstLine="360"/>
        <w:jc w:val="both"/>
        <w:rPr>
          <w:color w:val="000000" w:themeColor="text1"/>
          <w:sz w:val="24"/>
          <w:szCs w:val="24"/>
        </w:rPr>
      </w:pPr>
      <w:r>
        <w:rPr>
          <w:color w:val="000000" w:themeColor="text1"/>
          <w:sz w:val="24"/>
          <w:szCs w:val="24"/>
        </w:rPr>
        <w:lastRenderedPageBreak/>
        <w:t>Tipos de conflictos con las familias.</w:t>
      </w:r>
    </w:p>
    <w:p w:rsidR="00BD376F" w:rsidRDefault="00BD376F" w:rsidP="00BD376F">
      <w:pPr>
        <w:pStyle w:val="Normal1"/>
        <w:spacing w:after="0"/>
        <w:ind w:firstLine="360"/>
        <w:jc w:val="both"/>
        <w:rPr>
          <w:color w:val="000000" w:themeColor="text1"/>
          <w:sz w:val="24"/>
          <w:szCs w:val="24"/>
        </w:rPr>
      </w:pPr>
    </w:p>
    <w:p w:rsidR="00BD376F" w:rsidRDefault="00BD376F">
      <w:pPr>
        <w:pStyle w:val="Normal1"/>
        <w:numPr>
          <w:ilvl w:val="0"/>
          <w:numId w:val="44"/>
        </w:numPr>
        <w:spacing w:after="0"/>
        <w:jc w:val="both"/>
        <w:rPr>
          <w:color w:val="000000" w:themeColor="text1"/>
          <w:sz w:val="24"/>
          <w:szCs w:val="24"/>
        </w:rPr>
      </w:pPr>
      <w:r>
        <w:rPr>
          <w:color w:val="000000" w:themeColor="text1"/>
          <w:sz w:val="24"/>
          <w:szCs w:val="24"/>
        </w:rPr>
        <w:t>Desacuerdo con las normas del Centro.</w:t>
      </w:r>
    </w:p>
    <w:p w:rsidR="00BD376F" w:rsidRDefault="00BD376F">
      <w:pPr>
        <w:pStyle w:val="Normal1"/>
        <w:numPr>
          <w:ilvl w:val="0"/>
          <w:numId w:val="44"/>
        </w:numPr>
        <w:spacing w:after="0"/>
        <w:jc w:val="both"/>
        <w:rPr>
          <w:color w:val="000000" w:themeColor="text1"/>
          <w:sz w:val="24"/>
          <w:szCs w:val="24"/>
        </w:rPr>
      </w:pPr>
      <w:r>
        <w:rPr>
          <w:color w:val="000000" w:themeColor="text1"/>
          <w:sz w:val="24"/>
          <w:szCs w:val="24"/>
        </w:rPr>
        <w:t>Desacuerdo con los tutores/profesores.</w:t>
      </w:r>
    </w:p>
    <w:p w:rsidR="00BD376F" w:rsidRDefault="00BD376F">
      <w:pPr>
        <w:pStyle w:val="Normal1"/>
        <w:numPr>
          <w:ilvl w:val="0"/>
          <w:numId w:val="44"/>
        </w:numPr>
        <w:spacing w:after="0"/>
        <w:jc w:val="both"/>
        <w:rPr>
          <w:color w:val="000000" w:themeColor="text1"/>
          <w:sz w:val="24"/>
          <w:szCs w:val="24"/>
        </w:rPr>
      </w:pPr>
      <w:r>
        <w:rPr>
          <w:color w:val="000000" w:themeColor="text1"/>
          <w:sz w:val="24"/>
          <w:szCs w:val="24"/>
        </w:rPr>
        <w:t>Promueven la falta de respeto del alumnado hacia el profesorado.</w:t>
      </w:r>
    </w:p>
    <w:p w:rsidR="00BD376F" w:rsidRDefault="00BD376F">
      <w:pPr>
        <w:pStyle w:val="Normal1"/>
        <w:numPr>
          <w:ilvl w:val="0"/>
          <w:numId w:val="44"/>
        </w:numPr>
        <w:spacing w:after="0"/>
        <w:jc w:val="both"/>
        <w:rPr>
          <w:color w:val="000000" w:themeColor="text1"/>
          <w:sz w:val="24"/>
          <w:szCs w:val="24"/>
        </w:rPr>
      </w:pPr>
      <w:r>
        <w:rPr>
          <w:color w:val="000000" w:themeColor="text1"/>
          <w:sz w:val="24"/>
          <w:szCs w:val="24"/>
        </w:rPr>
        <w:t>Especulaciones y falsa información a través de RRSS.</w:t>
      </w:r>
    </w:p>
    <w:p w:rsidR="00BD376F" w:rsidRPr="002E505E" w:rsidRDefault="00BD376F" w:rsidP="00BD376F">
      <w:pPr>
        <w:pStyle w:val="Normal1"/>
        <w:spacing w:after="0"/>
        <w:ind w:firstLine="360"/>
        <w:jc w:val="both"/>
        <w:rPr>
          <w:color w:val="000000" w:themeColor="text1"/>
        </w:rPr>
      </w:pPr>
    </w:p>
    <w:p w:rsidR="00BD376F" w:rsidRPr="002E505E" w:rsidRDefault="00BD376F" w:rsidP="00BD376F">
      <w:pPr>
        <w:pStyle w:val="Normal1"/>
        <w:spacing w:after="0"/>
        <w:ind w:firstLine="360"/>
        <w:jc w:val="both"/>
        <w:rPr>
          <w:color w:val="000000" w:themeColor="text1"/>
        </w:rPr>
      </w:pPr>
      <w:r w:rsidRPr="002E505E">
        <w:rPr>
          <w:color w:val="000000" w:themeColor="text1"/>
          <w:sz w:val="24"/>
          <w:szCs w:val="24"/>
        </w:rPr>
        <w:t xml:space="preserve">La </w:t>
      </w:r>
      <w:r w:rsidRPr="002E505E">
        <w:rPr>
          <w:b/>
          <w:i/>
          <w:color w:val="000000" w:themeColor="text1"/>
          <w:sz w:val="24"/>
          <w:szCs w:val="24"/>
          <w:u w:val="single"/>
        </w:rPr>
        <w:t>convivencia entre los alumnos</w:t>
      </w:r>
      <w:r w:rsidRPr="002E505E">
        <w:rPr>
          <w:color w:val="000000" w:themeColor="text1"/>
          <w:sz w:val="24"/>
          <w:szCs w:val="24"/>
        </w:rPr>
        <w:t xml:space="preserve"> es razonablemente buena. Rara vez se producen agresiones o amenazas entre compañeros, así como discriminación por razones de sexo, raza u origen cultural. </w:t>
      </w:r>
      <w:r w:rsidRPr="00787149">
        <w:rPr>
          <w:color w:val="000000" w:themeColor="text1"/>
          <w:sz w:val="24"/>
          <w:szCs w:val="24"/>
        </w:rPr>
        <w:t>Los conflictos que puedan surgir aparecen normalmente a la hora del recreo, juegos durante el tiempo libre: discusiones, insultos, peleas, … En la mayoría de los casos se trata de pequeños conflictos surgidos en la relación diaria de los niños pero que pueden ser solucionados a través del diálogo. Salvo excepciones puntuales.</w:t>
      </w:r>
    </w:p>
    <w:p w:rsidR="00BD376F" w:rsidRPr="002E505E" w:rsidRDefault="00BD376F" w:rsidP="00BD376F">
      <w:pPr>
        <w:pStyle w:val="Normal1"/>
        <w:spacing w:after="0"/>
        <w:ind w:firstLine="360"/>
        <w:jc w:val="both"/>
        <w:rPr>
          <w:color w:val="000000" w:themeColor="text1"/>
        </w:rPr>
      </w:pPr>
      <w:r w:rsidRPr="003D1E98">
        <w:rPr>
          <w:color w:val="000000" w:themeColor="text1"/>
          <w:sz w:val="24"/>
          <w:szCs w:val="24"/>
        </w:rPr>
        <w:t xml:space="preserve">La figura del mediador será opcional, y aunque juega un papel muy importante en este tipo de </w:t>
      </w:r>
      <w:r w:rsidR="00441A94" w:rsidRPr="003D1E98">
        <w:rPr>
          <w:color w:val="000000" w:themeColor="text1"/>
          <w:sz w:val="24"/>
          <w:szCs w:val="24"/>
        </w:rPr>
        <w:t>conflictos, la</w:t>
      </w:r>
      <w:r w:rsidRPr="003D1E98">
        <w:rPr>
          <w:color w:val="000000" w:themeColor="text1"/>
          <w:sz w:val="24"/>
          <w:szCs w:val="24"/>
        </w:rPr>
        <w:t xml:space="preserve"> mayoría de ellos se resuelven antes de llegar al profesor o alumno mediador, a través del diálogo entre alumnos.</w:t>
      </w:r>
    </w:p>
    <w:p w:rsidR="00BD376F" w:rsidRDefault="00BD376F" w:rsidP="00BD376F">
      <w:pPr>
        <w:pStyle w:val="Normal1"/>
        <w:spacing w:after="0"/>
        <w:ind w:firstLine="360"/>
        <w:jc w:val="both"/>
        <w:rPr>
          <w:color w:val="000000" w:themeColor="text1"/>
          <w:sz w:val="24"/>
          <w:szCs w:val="24"/>
        </w:rPr>
      </w:pPr>
      <w:r w:rsidRPr="002E505E">
        <w:rPr>
          <w:color w:val="000000" w:themeColor="text1"/>
          <w:sz w:val="24"/>
          <w:szCs w:val="24"/>
        </w:rPr>
        <w:t xml:space="preserve">La </w:t>
      </w:r>
      <w:r w:rsidRPr="002E505E">
        <w:rPr>
          <w:b/>
          <w:i/>
          <w:color w:val="000000" w:themeColor="text1"/>
          <w:sz w:val="24"/>
          <w:szCs w:val="24"/>
          <w:u w:val="single"/>
        </w:rPr>
        <w:t>relación profesor/a- alumno</w:t>
      </w:r>
      <w:r w:rsidRPr="002E505E">
        <w:rPr>
          <w:color w:val="000000" w:themeColor="text1"/>
          <w:sz w:val="24"/>
          <w:szCs w:val="24"/>
        </w:rPr>
        <w:t xml:space="preserve"> es muy buena en general, basada siempre en el respeto mutuo. El 100% del profesorado del centro utiliza el mismo </w:t>
      </w:r>
      <w:r w:rsidRPr="00497293">
        <w:rPr>
          <w:color w:val="000000" w:themeColor="text1"/>
          <w:sz w:val="24"/>
          <w:szCs w:val="24"/>
        </w:rPr>
        <w:t>sistema disciplinario de refuerzo, faltas y sanciones</w:t>
      </w:r>
      <w:r>
        <w:rPr>
          <w:color w:val="000000" w:themeColor="text1"/>
          <w:sz w:val="24"/>
          <w:szCs w:val="24"/>
        </w:rPr>
        <w:t>, adaptado a cada Ciclo o Etapa, incluso a cada grupo-clase</w:t>
      </w:r>
      <w:r w:rsidRPr="002E505E">
        <w:rPr>
          <w:color w:val="000000" w:themeColor="text1"/>
          <w:sz w:val="24"/>
          <w:szCs w:val="24"/>
        </w:rPr>
        <w:t xml:space="preserve">, por lo que los alumnos tienen bien asimiladas las </w:t>
      </w:r>
      <w:r w:rsidRPr="00497293">
        <w:rPr>
          <w:color w:val="000000" w:themeColor="text1"/>
          <w:sz w:val="24"/>
          <w:szCs w:val="24"/>
        </w:rPr>
        <w:t xml:space="preserve">estrategias de corrección </w:t>
      </w:r>
      <w:r w:rsidRPr="002E505E">
        <w:rPr>
          <w:color w:val="000000" w:themeColor="text1"/>
          <w:sz w:val="24"/>
          <w:szCs w:val="24"/>
        </w:rPr>
        <w:t xml:space="preserve">y entienden las consecuencias de sus actos. </w:t>
      </w:r>
    </w:p>
    <w:p w:rsidR="00BD376F" w:rsidRPr="002E505E" w:rsidRDefault="00BD376F" w:rsidP="00BD376F">
      <w:pPr>
        <w:pStyle w:val="Normal1"/>
        <w:spacing w:after="0" w:line="240" w:lineRule="auto"/>
        <w:jc w:val="both"/>
        <w:rPr>
          <w:color w:val="000000" w:themeColor="text1"/>
        </w:rPr>
      </w:pPr>
      <w:r w:rsidRPr="002E505E">
        <w:rPr>
          <w:color w:val="000000" w:themeColor="text1"/>
          <w:sz w:val="24"/>
          <w:szCs w:val="24"/>
        </w:rPr>
        <w:t xml:space="preserve">Los tipos de conflictos más frecuentes son: </w:t>
      </w:r>
    </w:p>
    <w:p w:rsidR="00BD376F" w:rsidRPr="002E505E" w:rsidRDefault="00BD376F" w:rsidP="00BD376F">
      <w:pPr>
        <w:pStyle w:val="Normal1"/>
        <w:numPr>
          <w:ilvl w:val="0"/>
          <w:numId w:val="9"/>
        </w:numPr>
        <w:spacing w:after="0" w:line="240" w:lineRule="auto"/>
        <w:ind w:hanging="360"/>
        <w:contextualSpacing/>
        <w:jc w:val="both"/>
        <w:rPr>
          <w:color w:val="000000" w:themeColor="text1"/>
          <w:sz w:val="24"/>
          <w:szCs w:val="24"/>
        </w:rPr>
      </w:pPr>
      <w:r w:rsidRPr="002E505E">
        <w:rPr>
          <w:color w:val="000000" w:themeColor="text1"/>
          <w:sz w:val="24"/>
          <w:szCs w:val="24"/>
        </w:rPr>
        <w:t>Disrupción en el aula: hablar a destiempo, levantarse sin permiso, hablar con los compañeros...</w:t>
      </w:r>
    </w:p>
    <w:p w:rsidR="00BD376F" w:rsidRPr="002E505E" w:rsidRDefault="00BD376F" w:rsidP="00BD376F">
      <w:pPr>
        <w:pStyle w:val="Normal1"/>
        <w:numPr>
          <w:ilvl w:val="0"/>
          <w:numId w:val="9"/>
        </w:numPr>
        <w:spacing w:after="0" w:line="240" w:lineRule="auto"/>
        <w:ind w:hanging="360"/>
        <w:contextualSpacing/>
        <w:jc w:val="both"/>
        <w:rPr>
          <w:color w:val="000000" w:themeColor="text1"/>
          <w:sz w:val="24"/>
          <w:szCs w:val="24"/>
        </w:rPr>
      </w:pPr>
      <w:r w:rsidRPr="002E505E">
        <w:rPr>
          <w:color w:val="000000" w:themeColor="text1"/>
          <w:sz w:val="24"/>
          <w:szCs w:val="24"/>
        </w:rPr>
        <w:t>Distracción y falta de atención.</w:t>
      </w:r>
    </w:p>
    <w:p w:rsidR="00BD376F" w:rsidRPr="002E505E" w:rsidRDefault="00BD376F" w:rsidP="00BD376F">
      <w:pPr>
        <w:pStyle w:val="Normal1"/>
        <w:numPr>
          <w:ilvl w:val="0"/>
          <w:numId w:val="9"/>
        </w:numPr>
        <w:spacing w:after="0" w:line="240" w:lineRule="auto"/>
        <w:ind w:hanging="360"/>
        <w:contextualSpacing/>
        <w:jc w:val="both"/>
        <w:rPr>
          <w:color w:val="000000" w:themeColor="text1"/>
          <w:sz w:val="24"/>
          <w:szCs w:val="24"/>
        </w:rPr>
      </w:pPr>
      <w:r w:rsidRPr="002E505E">
        <w:rPr>
          <w:color w:val="000000" w:themeColor="text1"/>
          <w:sz w:val="24"/>
          <w:szCs w:val="24"/>
        </w:rPr>
        <w:t>Olvido del material para el desarrollo de la clase.</w:t>
      </w:r>
    </w:p>
    <w:p w:rsidR="00BD376F" w:rsidRPr="002E505E" w:rsidRDefault="00BD376F" w:rsidP="00BD376F">
      <w:pPr>
        <w:pStyle w:val="Normal1"/>
        <w:numPr>
          <w:ilvl w:val="0"/>
          <w:numId w:val="9"/>
        </w:numPr>
        <w:spacing w:after="0" w:line="240" w:lineRule="auto"/>
        <w:ind w:hanging="360"/>
        <w:contextualSpacing/>
        <w:jc w:val="both"/>
        <w:rPr>
          <w:color w:val="000000" w:themeColor="text1"/>
          <w:sz w:val="24"/>
          <w:szCs w:val="24"/>
        </w:rPr>
      </w:pPr>
      <w:r w:rsidRPr="002E505E">
        <w:rPr>
          <w:color w:val="000000" w:themeColor="text1"/>
          <w:sz w:val="24"/>
          <w:szCs w:val="24"/>
        </w:rPr>
        <w:t>Pérdida de respeto entre iguales o a menores durante el recreo.</w:t>
      </w:r>
    </w:p>
    <w:p w:rsidR="00BD376F" w:rsidRPr="002E505E" w:rsidRDefault="00BD376F" w:rsidP="00BD376F">
      <w:pPr>
        <w:pStyle w:val="Normal1"/>
        <w:numPr>
          <w:ilvl w:val="0"/>
          <w:numId w:val="9"/>
        </w:numPr>
        <w:spacing w:after="0" w:line="240" w:lineRule="auto"/>
        <w:ind w:hanging="360"/>
        <w:contextualSpacing/>
        <w:jc w:val="both"/>
        <w:rPr>
          <w:color w:val="000000" w:themeColor="text1"/>
          <w:sz w:val="24"/>
          <w:szCs w:val="24"/>
        </w:rPr>
      </w:pPr>
      <w:r w:rsidRPr="002E505E">
        <w:rPr>
          <w:color w:val="000000" w:themeColor="text1"/>
          <w:sz w:val="24"/>
          <w:szCs w:val="24"/>
        </w:rPr>
        <w:t>Desobediencia a las órdenes educativas-formativas- del profesorado.</w:t>
      </w:r>
    </w:p>
    <w:p w:rsidR="00BD376F" w:rsidRDefault="00BD376F" w:rsidP="00BD376F">
      <w:pPr>
        <w:pStyle w:val="Normal1"/>
        <w:numPr>
          <w:ilvl w:val="0"/>
          <w:numId w:val="9"/>
        </w:numPr>
        <w:spacing w:after="0" w:line="240" w:lineRule="auto"/>
        <w:ind w:hanging="360"/>
        <w:contextualSpacing/>
        <w:jc w:val="both"/>
        <w:rPr>
          <w:color w:val="000000" w:themeColor="text1"/>
          <w:sz w:val="24"/>
          <w:szCs w:val="24"/>
        </w:rPr>
      </w:pPr>
      <w:r w:rsidRPr="002E505E">
        <w:rPr>
          <w:color w:val="000000" w:themeColor="text1"/>
          <w:sz w:val="24"/>
          <w:szCs w:val="24"/>
        </w:rPr>
        <w:t>Falta de respeto ocasionales entre iguales.</w:t>
      </w:r>
    </w:p>
    <w:p w:rsidR="00BD376F" w:rsidRDefault="00BD376F" w:rsidP="00BD376F">
      <w:pPr>
        <w:pStyle w:val="Normal1"/>
        <w:spacing w:after="0"/>
        <w:ind w:firstLine="360"/>
        <w:jc w:val="both"/>
        <w:rPr>
          <w:color w:val="000000" w:themeColor="text1"/>
          <w:sz w:val="24"/>
          <w:szCs w:val="24"/>
        </w:rPr>
      </w:pPr>
    </w:p>
    <w:p w:rsidR="00BD376F" w:rsidRPr="002E505E" w:rsidRDefault="00BD376F" w:rsidP="00BD376F">
      <w:pPr>
        <w:pStyle w:val="Normal1"/>
        <w:spacing w:after="0"/>
        <w:ind w:firstLine="360"/>
        <w:jc w:val="both"/>
        <w:rPr>
          <w:color w:val="000000" w:themeColor="text1"/>
        </w:rPr>
      </w:pPr>
      <w:r w:rsidRPr="002E505E">
        <w:rPr>
          <w:color w:val="000000" w:themeColor="text1"/>
          <w:sz w:val="24"/>
          <w:szCs w:val="24"/>
        </w:rPr>
        <w:t xml:space="preserve">La </w:t>
      </w:r>
      <w:r w:rsidRPr="002E505E">
        <w:rPr>
          <w:b/>
          <w:i/>
          <w:color w:val="000000" w:themeColor="text1"/>
          <w:sz w:val="24"/>
          <w:szCs w:val="24"/>
          <w:u w:val="single"/>
        </w:rPr>
        <w:t>relación profesor-profesor</w:t>
      </w:r>
      <w:r w:rsidRPr="002E505E">
        <w:rPr>
          <w:color w:val="000000" w:themeColor="text1"/>
          <w:sz w:val="24"/>
          <w:szCs w:val="24"/>
        </w:rPr>
        <w:t xml:space="preserve"> es respetuosa y cordial. </w:t>
      </w:r>
      <w:r>
        <w:rPr>
          <w:color w:val="000000" w:themeColor="text1"/>
          <w:sz w:val="24"/>
          <w:szCs w:val="24"/>
        </w:rPr>
        <w:t>Destacando especialmente el talante cordial y amistoso entre ellos.</w:t>
      </w:r>
    </w:p>
    <w:p w:rsidR="00BD376F" w:rsidRPr="0093726A" w:rsidRDefault="00BD376F" w:rsidP="00BD376F">
      <w:pPr>
        <w:pStyle w:val="Normal1"/>
        <w:spacing w:after="0" w:line="240" w:lineRule="auto"/>
        <w:ind w:firstLine="360"/>
        <w:jc w:val="both"/>
        <w:rPr>
          <w:color w:val="000000" w:themeColor="text1"/>
        </w:rPr>
      </w:pPr>
      <w:r w:rsidRPr="0093726A">
        <w:rPr>
          <w:color w:val="000000" w:themeColor="text1"/>
          <w:sz w:val="24"/>
          <w:szCs w:val="24"/>
        </w:rPr>
        <w:t xml:space="preserve">Además de esta reflexión conjunta de la convivencia en el centro, y para tener un diagnóstico más objetivo, la comisión de convivencia del centro elabora unos cuestionarios para alumnado, familias y profesores sobre la satisfacción con el centro y la evaluación de la convivencia. Dichos cuestionarios serán puestos en práctica en el tercer trimestre del curso, con motivo de diagnosticar y evaluar la convivencia en el centro y poder hacer propuestas de mejora para el siguiente curso escolar. </w:t>
      </w:r>
    </w:p>
    <w:p w:rsidR="00EE5955" w:rsidRDefault="00BD376F" w:rsidP="005C102D">
      <w:pPr>
        <w:pStyle w:val="Normal1"/>
        <w:spacing w:after="0" w:line="240" w:lineRule="auto"/>
        <w:ind w:firstLine="360"/>
        <w:jc w:val="both"/>
        <w:rPr>
          <w:color w:val="000000" w:themeColor="text1"/>
          <w:sz w:val="24"/>
          <w:szCs w:val="24"/>
        </w:rPr>
      </w:pPr>
      <w:r w:rsidRPr="0093726A">
        <w:rPr>
          <w:color w:val="000000" w:themeColor="text1"/>
          <w:sz w:val="24"/>
          <w:szCs w:val="24"/>
        </w:rPr>
        <w:t>Ver cu</w:t>
      </w:r>
      <w:r w:rsidR="005C102D">
        <w:rPr>
          <w:color w:val="000000" w:themeColor="text1"/>
          <w:sz w:val="24"/>
          <w:szCs w:val="24"/>
        </w:rPr>
        <w:t>estionarios en el anexo I</w:t>
      </w:r>
    </w:p>
    <w:p w:rsidR="00EE5955" w:rsidRPr="002E505E" w:rsidRDefault="00EE5955" w:rsidP="00BD376F">
      <w:pPr>
        <w:pStyle w:val="Normal1"/>
        <w:spacing w:after="0" w:line="240" w:lineRule="auto"/>
        <w:ind w:firstLine="360"/>
        <w:jc w:val="both"/>
        <w:rPr>
          <w:color w:val="000000" w:themeColor="text1"/>
        </w:rPr>
      </w:pPr>
    </w:p>
    <w:p w:rsidR="00BD376F" w:rsidRPr="002E505E" w:rsidRDefault="00BD376F">
      <w:pPr>
        <w:pStyle w:val="Normal1"/>
        <w:numPr>
          <w:ilvl w:val="0"/>
          <w:numId w:val="16"/>
        </w:numPr>
        <w:ind w:hanging="360"/>
        <w:contextualSpacing/>
        <w:jc w:val="both"/>
        <w:rPr>
          <w:b/>
          <w:color w:val="000000" w:themeColor="text1"/>
          <w:sz w:val="28"/>
          <w:szCs w:val="28"/>
          <w:u w:val="single"/>
        </w:rPr>
      </w:pPr>
      <w:r w:rsidRPr="002E505E">
        <w:rPr>
          <w:b/>
          <w:color w:val="000000" w:themeColor="text1"/>
          <w:sz w:val="28"/>
          <w:szCs w:val="28"/>
          <w:u w:val="single"/>
        </w:rPr>
        <w:t>OBJETIVOS GENERALES: PRIORIZACIÓN Y PLANIFICACIÓN.</w:t>
      </w:r>
    </w:p>
    <w:p w:rsidR="00BD376F" w:rsidRPr="002E505E" w:rsidRDefault="00BD376F" w:rsidP="00BD376F">
      <w:pPr>
        <w:pStyle w:val="Normal1"/>
        <w:spacing w:after="0" w:line="240" w:lineRule="auto"/>
        <w:ind w:firstLine="360"/>
        <w:jc w:val="both"/>
        <w:rPr>
          <w:color w:val="000000" w:themeColor="text1"/>
        </w:rPr>
      </w:pPr>
      <w:r w:rsidRPr="002E505E">
        <w:rPr>
          <w:color w:val="000000" w:themeColor="text1"/>
          <w:sz w:val="24"/>
          <w:szCs w:val="24"/>
        </w:rPr>
        <w:t xml:space="preserve">Somos conscientes de que la escuela es un reflejo de los valores </w:t>
      </w:r>
      <w:r w:rsidR="005C203F" w:rsidRPr="002E505E">
        <w:rPr>
          <w:color w:val="000000" w:themeColor="text1"/>
          <w:sz w:val="24"/>
          <w:szCs w:val="24"/>
        </w:rPr>
        <w:t>sociales, familiares</w:t>
      </w:r>
      <w:r w:rsidRPr="002E505E">
        <w:rPr>
          <w:color w:val="000000" w:themeColor="text1"/>
          <w:sz w:val="24"/>
          <w:szCs w:val="24"/>
        </w:rPr>
        <w:t xml:space="preserve"> y culturales que los niños perciben en su entorno y en sus vivencias. En la tarea de la educación la escuela no puede actuar sola porque educar es una tarea tan amplia y compleja que un sector solo no tiene las respuestas y menos aún las soluciones. Por ello la escuela, la familia y otras instituciones deben coordinarse, implicarse entenderse y ser coherentes en sus competencias para conseguir una educación de calidad que prepare para la vida de cada uno. Ante esto la escuela tiene el papel de marcarse unos objetivos de prevención y unas estrategias de intervención que según nuestro contexto serán los que a continuación desarrollamos. </w:t>
      </w:r>
    </w:p>
    <w:p w:rsidR="00BD376F" w:rsidRPr="002E505E" w:rsidRDefault="00BD376F" w:rsidP="00BD376F">
      <w:pPr>
        <w:pStyle w:val="Normal1"/>
        <w:spacing w:after="0" w:line="240" w:lineRule="auto"/>
        <w:jc w:val="both"/>
        <w:rPr>
          <w:color w:val="000000" w:themeColor="text1"/>
        </w:rPr>
      </w:pPr>
    </w:p>
    <w:p w:rsidR="00BD376F" w:rsidRPr="002E505E" w:rsidRDefault="00BD376F" w:rsidP="00BD376F">
      <w:pPr>
        <w:pStyle w:val="Normal1"/>
        <w:spacing w:after="0"/>
        <w:jc w:val="both"/>
        <w:rPr>
          <w:color w:val="000000" w:themeColor="text1"/>
        </w:rPr>
      </w:pPr>
      <w:r w:rsidRPr="002E505E">
        <w:rPr>
          <w:color w:val="000000" w:themeColor="text1"/>
          <w:sz w:val="24"/>
          <w:szCs w:val="24"/>
        </w:rPr>
        <w:t xml:space="preserve">4.1. </w:t>
      </w:r>
      <w:r w:rsidRPr="002E505E">
        <w:rPr>
          <w:b/>
          <w:i/>
          <w:color w:val="000000" w:themeColor="text1"/>
          <w:sz w:val="24"/>
          <w:szCs w:val="24"/>
          <w:u w:val="single"/>
        </w:rPr>
        <w:t>PROFESOR-PROFESOR:</w:t>
      </w:r>
    </w:p>
    <w:p w:rsidR="00BD376F" w:rsidRPr="002E505E" w:rsidRDefault="00BD376F" w:rsidP="00BD376F">
      <w:pPr>
        <w:pStyle w:val="Normal1"/>
        <w:spacing w:after="0"/>
        <w:jc w:val="both"/>
        <w:rPr>
          <w:color w:val="000000" w:themeColor="text1"/>
        </w:rPr>
      </w:pPr>
      <w:r w:rsidRPr="002E505E">
        <w:rPr>
          <w:color w:val="000000" w:themeColor="text1"/>
          <w:sz w:val="24"/>
          <w:szCs w:val="24"/>
        </w:rPr>
        <w:t xml:space="preserve">• Unificar estrategias de gestión y </w:t>
      </w:r>
      <w:r>
        <w:rPr>
          <w:color w:val="000000" w:themeColor="text1"/>
          <w:sz w:val="24"/>
          <w:szCs w:val="24"/>
        </w:rPr>
        <w:t>convivencia</w:t>
      </w:r>
      <w:r w:rsidRPr="002E505E">
        <w:rPr>
          <w:color w:val="000000" w:themeColor="text1"/>
          <w:sz w:val="24"/>
          <w:szCs w:val="24"/>
        </w:rPr>
        <w:t xml:space="preserve"> del grupo.</w:t>
      </w:r>
    </w:p>
    <w:p w:rsidR="00BD376F" w:rsidRPr="002E505E" w:rsidRDefault="00BD376F" w:rsidP="00BD376F">
      <w:pPr>
        <w:pStyle w:val="Normal1"/>
        <w:spacing w:after="0"/>
        <w:jc w:val="both"/>
        <w:rPr>
          <w:color w:val="000000" w:themeColor="text1"/>
        </w:rPr>
      </w:pPr>
      <w:r w:rsidRPr="002E505E">
        <w:rPr>
          <w:color w:val="000000" w:themeColor="text1"/>
          <w:sz w:val="24"/>
          <w:szCs w:val="24"/>
        </w:rPr>
        <w:t>• Establecer intercambios profesionales entre los docentes, entre ellos observaciones mutuas.</w:t>
      </w:r>
    </w:p>
    <w:p w:rsidR="00BD376F" w:rsidRPr="002E505E" w:rsidRDefault="00BD376F" w:rsidP="00BD376F">
      <w:pPr>
        <w:pStyle w:val="Normal1"/>
        <w:spacing w:after="0"/>
        <w:jc w:val="both"/>
        <w:rPr>
          <w:color w:val="000000" w:themeColor="text1"/>
        </w:rPr>
      </w:pPr>
      <w:r w:rsidRPr="002E505E">
        <w:rPr>
          <w:color w:val="000000" w:themeColor="text1"/>
          <w:sz w:val="24"/>
          <w:szCs w:val="24"/>
        </w:rPr>
        <w:t>• Proceder a través de técnicas de mediación en caso de conflicto entre profesores, donde el diálogo sea lo más importante.</w:t>
      </w:r>
    </w:p>
    <w:p w:rsidR="00BD376F" w:rsidRPr="002E505E" w:rsidRDefault="00BD376F" w:rsidP="00BD376F">
      <w:pPr>
        <w:pStyle w:val="Normal1"/>
        <w:numPr>
          <w:ilvl w:val="0"/>
          <w:numId w:val="12"/>
        </w:numPr>
        <w:spacing w:after="0"/>
        <w:ind w:hanging="360"/>
        <w:contextualSpacing/>
        <w:jc w:val="both"/>
        <w:rPr>
          <w:color w:val="000000" w:themeColor="text1"/>
          <w:sz w:val="24"/>
          <w:szCs w:val="24"/>
        </w:rPr>
      </w:pPr>
      <w:r w:rsidRPr="002E505E">
        <w:rPr>
          <w:color w:val="000000" w:themeColor="text1"/>
          <w:sz w:val="24"/>
          <w:szCs w:val="24"/>
        </w:rPr>
        <w:t xml:space="preserve">Favorecer coordinaciones semanales y claustros mensuales para los intercambios de ideas. </w:t>
      </w:r>
    </w:p>
    <w:p w:rsidR="0072065F" w:rsidRDefault="0072065F" w:rsidP="00BD376F">
      <w:pPr>
        <w:pStyle w:val="Normal1"/>
        <w:spacing w:after="0"/>
        <w:jc w:val="both"/>
        <w:rPr>
          <w:color w:val="000000" w:themeColor="text1"/>
          <w:sz w:val="24"/>
          <w:szCs w:val="24"/>
        </w:rPr>
      </w:pPr>
    </w:p>
    <w:p w:rsidR="00BD376F" w:rsidRPr="00851A88" w:rsidRDefault="00BD376F" w:rsidP="00BD376F">
      <w:pPr>
        <w:pStyle w:val="Normal1"/>
        <w:spacing w:after="0"/>
        <w:jc w:val="both"/>
        <w:rPr>
          <w:b/>
          <w:i/>
          <w:color w:val="000000" w:themeColor="text1"/>
          <w:sz w:val="24"/>
          <w:szCs w:val="24"/>
          <w:u w:val="single"/>
        </w:rPr>
      </w:pPr>
      <w:r w:rsidRPr="00851A88">
        <w:rPr>
          <w:color w:val="000000" w:themeColor="text1"/>
          <w:sz w:val="24"/>
          <w:szCs w:val="24"/>
        </w:rPr>
        <w:t xml:space="preserve">4.2. </w:t>
      </w:r>
      <w:r w:rsidRPr="00851A88">
        <w:rPr>
          <w:b/>
          <w:i/>
          <w:color w:val="000000" w:themeColor="text1"/>
          <w:sz w:val="24"/>
          <w:szCs w:val="24"/>
          <w:u w:val="single"/>
        </w:rPr>
        <w:t>CENTRO-ALUMNOS-FAMILIAS:</w:t>
      </w:r>
    </w:p>
    <w:p w:rsidR="00BD376F" w:rsidRPr="00851A88" w:rsidRDefault="00BD376F" w:rsidP="00BD376F">
      <w:pPr>
        <w:pStyle w:val="Normal1"/>
        <w:spacing w:after="0"/>
        <w:jc w:val="both"/>
        <w:rPr>
          <w:b/>
          <w:i/>
          <w:color w:val="000000" w:themeColor="text1"/>
          <w:sz w:val="24"/>
          <w:szCs w:val="24"/>
          <w:u w:val="single"/>
        </w:rPr>
      </w:pPr>
    </w:p>
    <w:p w:rsidR="0072065F" w:rsidRDefault="0072065F" w:rsidP="0072065F">
      <w:pPr>
        <w:pStyle w:val="Normal1"/>
        <w:spacing w:after="0"/>
        <w:jc w:val="both"/>
        <w:rPr>
          <w:b/>
          <w:i/>
          <w:color w:val="000000" w:themeColor="text1"/>
          <w:sz w:val="24"/>
          <w:szCs w:val="24"/>
          <w:u w:val="single"/>
        </w:rPr>
      </w:pPr>
      <w:r>
        <w:rPr>
          <w:bCs/>
          <w:iCs/>
          <w:color w:val="000000" w:themeColor="text1"/>
          <w:sz w:val="24"/>
          <w:szCs w:val="24"/>
        </w:rPr>
        <w:t xml:space="preserve">Volvemos a incorporar las actividades, en las cuales invitamos a las familias a participar en </w:t>
      </w:r>
      <w:r w:rsidR="0092318E">
        <w:rPr>
          <w:bCs/>
          <w:iCs/>
          <w:color w:val="000000" w:themeColor="text1"/>
          <w:sz w:val="24"/>
          <w:szCs w:val="24"/>
        </w:rPr>
        <w:t xml:space="preserve">estas con </w:t>
      </w:r>
      <w:r>
        <w:rPr>
          <w:bCs/>
          <w:iCs/>
          <w:color w:val="000000" w:themeColor="text1"/>
          <w:sz w:val="24"/>
          <w:szCs w:val="24"/>
        </w:rPr>
        <w:t>sus hijo/a</w:t>
      </w:r>
      <w:r w:rsidR="0092318E">
        <w:rPr>
          <w:bCs/>
          <w:iCs/>
          <w:color w:val="000000" w:themeColor="text1"/>
          <w:sz w:val="24"/>
          <w:szCs w:val="24"/>
        </w:rPr>
        <w:t>, tanto a nivel grupal por clase, como por ciclo o actividades para todo el colegio</w:t>
      </w:r>
      <w:r>
        <w:rPr>
          <w:bCs/>
          <w:iCs/>
          <w:color w:val="000000" w:themeColor="text1"/>
          <w:sz w:val="24"/>
          <w:szCs w:val="24"/>
        </w:rPr>
        <w:t xml:space="preserve"> como:</w:t>
      </w:r>
    </w:p>
    <w:p w:rsidR="00BD376F" w:rsidRPr="00851A88" w:rsidRDefault="00BD376F">
      <w:pPr>
        <w:pStyle w:val="Normal1"/>
        <w:numPr>
          <w:ilvl w:val="0"/>
          <w:numId w:val="48"/>
        </w:numPr>
        <w:spacing w:after="0"/>
        <w:jc w:val="both"/>
        <w:rPr>
          <w:color w:val="000000" w:themeColor="text1"/>
          <w:sz w:val="24"/>
          <w:szCs w:val="24"/>
        </w:rPr>
      </w:pPr>
      <w:r w:rsidRPr="00851A88">
        <w:rPr>
          <w:color w:val="000000" w:themeColor="text1"/>
          <w:sz w:val="24"/>
          <w:szCs w:val="24"/>
        </w:rPr>
        <w:t>Realización de ferias, asambleas, celebraciones en las que estén implicados todos los integrantes de la comunidad escolar.</w:t>
      </w:r>
    </w:p>
    <w:p w:rsidR="00BD376F" w:rsidRPr="00851A88" w:rsidRDefault="00BD376F" w:rsidP="00BD376F">
      <w:pPr>
        <w:pStyle w:val="Normal1"/>
        <w:numPr>
          <w:ilvl w:val="0"/>
          <w:numId w:val="15"/>
        </w:numPr>
        <w:spacing w:after="0"/>
        <w:ind w:hanging="360"/>
        <w:contextualSpacing/>
        <w:jc w:val="both"/>
        <w:rPr>
          <w:color w:val="000000" w:themeColor="text1"/>
          <w:sz w:val="24"/>
          <w:szCs w:val="24"/>
        </w:rPr>
      </w:pPr>
      <w:r w:rsidRPr="00851A88">
        <w:rPr>
          <w:color w:val="000000" w:themeColor="text1"/>
          <w:sz w:val="24"/>
          <w:szCs w:val="24"/>
        </w:rPr>
        <w:t>Evaluación de la satisfacción de cada uno de los miembros a través de cuestionarios. (no se nos da feedback)</w:t>
      </w:r>
    </w:p>
    <w:p w:rsidR="00BD376F" w:rsidRPr="002E505E" w:rsidRDefault="00BD376F" w:rsidP="00BD376F">
      <w:pPr>
        <w:pStyle w:val="Normal1"/>
        <w:spacing w:after="0"/>
        <w:jc w:val="both"/>
        <w:rPr>
          <w:color w:val="000000" w:themeColor="text1"/>
        </w:rPr>
      </w:pPr>
    </w:p>
    <w:p w:rsidR="00BD376F" w:rsidRDefault="00BD376F" w:rsidP="00BD376F">
      <w:pPr>
        <w:pStyle w:val="Normal1"/>
        <w:spacing w:after="0"/>
        <w:jc w:val="both"/>
        <w:rPr>
          <w:b/>
          <w:i/>
          <w:color w:val="000000" w:themeColor="text1"/>
          <w:sz w:val="24"/>
          <w:szCs w:val="24"/>
          <w:u w:val="single"/>
        </w:rPr>
      </w:pPr>
      <w:r w:rsidRPr="002E505E">
        <w:rPr>
          <w:color w:val="000000" w:themeColor="text1"/>
          <w:sz w:val="24"/>
          <w:szCs w:val="24"/>
        </w:rPr>
        <w:t xml:space="preserve">4.3. </w:t>
      </w:r>
      <w:r w:rsidRPr="002E505E">
        <w:rPr>
          <w:b/>
          <w:i/>
          <w:color w:val="000000" w:themeColor="text1"/>
          <w:sz w:val="24"/>
          <w:szCs w:val="24"/>
          <w:u w:val="single"/>
        </w:rPr>
        <w:t>PROFESOR-ALUMNO:</w:t>
      </w:r>
    </w:p>
    <w:p w:rsidR="007558EA" w:rsidRPr="002E505E" w:rsidRDefault="007558EA" w:rsidP="00BD376F">
      <w:pPr>
        <w:pStyle w:val="Normal1"/>
        <w:spacing w:after="0"/>
        <w:jc w:val="both"/>
        <w:rPr>
          <w:color w:val="000000" w:themeColor="text1"/>
        </w:rPr>
      </w:pPr>
    </w:p>
    <w:p w:rsidR="00BD376F" w:rsidRPr="002E505E" w:rsidRDefault="00BD376F" w:rsidP="00BD376F">
      <w:pPr>
        <w:pStyle w:val="Normal1"/>
        <w:spacing w:after="0"/>
        <w:jc w:val="both"/>
        <w:rPr>
          <w:color w:val="000000" w:themeColor="text1"/>
        </w:rPr>
      </w:pPr>
      <w:r w:rsidRPr="002E505E">
        <w:rPr>
          <w:color w:val="000000" w:themeColor="text1"/>
          <w:sz w:val="24"/>
          <w:szCs w:val="24"/>
        </w:rPr>
        <w:t>• Planificar objetivos que favorezcan el aprendizaje y la convivencia en el aula.</w:t>
      </w:r>
    </w:p>
    <w:p w:rsidR="00BD376F" w:rsidRPr="002E505E" w:rsidRDefault="00BD376F" w:rsidP="00BD376F">
      <w:pPr>
        <w:pStyle w:val="Normal1"/>
        <w:spacing w:after="0"/>
        <w:jc w:val="both"/>
        <w:rPr>
          <w:color w:val="000000" w:themeColor="text1"/>
        </w:rPr>
      </w:pPr>
      <w:r w:rsidRPr="002E505E">
        <w:rPr>
          <w:color w:val="000000" w:themeColor="text1"/>
          <w:sz w:val="24"/>
          <w:szCs w:val="24"/>
        </w:rPr>
        <w:t>• Uso del delegado y mediadores.</w:t>
      </w:r>
    </w:p>
    <w:p w:rsidR="00BD376F" w:rsidRPr="002E505E" w:rsidRDefault="00BD376F" w:rsidP="00BD376F">
      <w:pPr>
        <w:pStyle w:val="Normal1"/>
        <w:spacing w:after="0"/>
        <w:jc w:val="both"/>
        <w:rPr>
          <w:color w:val="000000" w:themeColor="text1"/>
        </w:rPr>
      </w:pPr>
      <w:r w:rsidRPr="002E505E">
        <w:rPr>
          <w:color w:val="000000" w:themeColor="text1"/>
          <w:sz w:val="24"/>
          <w:szCs w:val="24"/>
        </w:rPr>
        <w:t>• Aprendizaje cooperativo.</w:t>
      </w:r>
    </w:p>
    <w:p w:rsidR="00BD376F" w:rsidRPr="002E505E" w:rsidRDefault="00BD376F" w:rsidP="00BD376F">
      <w:pPr>
        <w:pStyle w:val="Normal1"/>
        <w:spacing w:after="0"/>
        <w:jc w:val="both"/>
        <w:rPr>
          <w:color w:val="000000" w:themeColor="text1"/>
        </w:rPr>
      </w:pPr>
      <w:r w:rsidRPr="00851A88">
        <w:rPr>
          <w:color w:val="000000" w:themeColor="text1"/>
          <w:sz w:val="24"/>
          <w:szCs w:val="24"/>
        </w:rPr>
        <w:t>•Garantizar espacios y tiempos suficientes para que los alumnos hablen con libertad de las normas de convivencia y de los problemas (circle time, asambleas…).</w:t>
      </w:r>
    </w:p>
    <w:p w:rsidR="00BD376F" w:rsidRPr="002E505E" w:rsidRDefault="00BD376F" w:rsidP="00BD376F">
      <w:pPr>
        <w:pStyle w:val="Normal1"/>
        <w:spacing w:after="0"/>
        <w:jc w:val="both"/>
        <w:rPr>
          <w:color w:val="000000" w:themeColor="text1"/>
        </w:rPr>
      </w:pPr>
    </w:p>
    <w:p w:rsidR="007558EA" w:rsidRDefault="007558EA" w:rsidP="00BD376F">
      <w:pPr>
        <w:pStyle w:val="Normal1"/>
        <w:spacing w:after="0"/>
        <w:jc w:val="both"/>
        <w:rPr>
          <w:color w:val="000000" w:themeColor="text1"/>
          <w:sz w:val="24"/>
          <w:szCs w:val="24"/>
        </w:rPr>
      </w:pPr>
    </w:p>
    <w:p w:rsidR="00C3354A" w:rsidRDefault="00C3354A" w:rsidP="00BD376F">
      <w:pPr>
        <w:pStyle w:val="Normal1"/>
        <w:spacing w:after="0"/>
        <w:jc w:val="both"/>
        <w:rPr>
          <w:color w:val="000000" w:themeColor="text1"/>
          <w:sz w:val="24"/>
          <w:szCs w:val="24"/>
        </w:rPr>
      </w:pPr>
    </w:p>
    <w:p w:rsidR="00BD376F" w:rsidRDefault="00BD376F" w:rsidP="00BD376F">
      <w:pPr>
        <w:pStyle w:val="Normal1"/>
        <w:spacing w:after="0"/>
        <w:jc w:val="both"/>
        <w:rPr>
          <w:b/>
          <w:i/>
          <w:color w:val="000000" w:themeColor="text1"/>
          <w:sz w:val="24"/>
          <w:szCs w:val="24"/>
          <w:u w:val="single"/>
        </w:rPr>
      </w:pPr>
      <w:r w:rsidRPr="002E505E">
        <w:rPr>
          <w:color w:val="000000" w:themeColor="text1"/>
          <w:sz w:val="24"/>
          <w:szCs w:val="24"/>
        </w:rPr>
        <w:lastRenderedPageBreak/>
        <w:t xml:space="preserve">4.4. </w:t>
      </w:r>
      <w:r w:rsidRPr="002E505E">
        <w:rPr>
          <w:b/>
          <w:i/>
          <w:color w:val="000000" w:themeColor="text1"/>
          <w:sz w:val="24"/>
          <w:szCs w:val="24"/>
          <w:u w:val="single"/>
        </w:rPr>
        <w:t>PROFESOR-FAMILIA:</w:t>
      </w:r>
    </w:p>
    <w:p w:rsidR="007558EA" w:rsidRPr="002E505E" w:rsidRDefault="007558EA" w:rsidP="00BD376F">
      <w:pPr>
        <w:pStyle w:val="Normal1"/>
        <w:spacing w:after="0"/>
        <w:jc w:val="both"/>
        <w:rPr>
          <w:color w:val="000000" w:themeColor="text1"/>
        </w:rPr>
      </w:pPr>
    </w:p>
    <w:p w:rsidR="00BD376F" w:rsidRPr="002E505E" w:rsidRDefault="00BD376F" w:rsidP="00BD376F">
      <w:pPr>
        <w:pStyle w:val="Normal1"/>
        <w:numPr>
          <w:ilvl w:val="0"/>
          <w:numId w:val="12"/>
        </w:numPr>
        <w:spacing w:after="0"/>
        <w:ind w:hanging="360"/>
        <w:contextualSpacing/>
        <w:jc w:val="both"/>
        <w:rPr>
          <w:color w:val="000000" w:themeColor="text1"/>
          <w:sz w:val="24"/>
          <w:szCs w:val="24"/>
        </w:rPr>
      </w:pPr>
      <w:r w:rsidRPr="002E505E">
        <w:rPr>
          <w:color w:val="000000" w:themeColor="text1"/>
          <w:sz w:val="24"/>
          <w:szCs w:val="24"/>
        </w:rPr>
        <w:t>Transmitir los valores y normas de nuestro centro a las familias a través de las reuniones, notas informativas</w:t>
      </w:r>
      <w:r>
        <w:rPr>
          <w:color w:val="000000" w:themeColor="text1"/>
          <w:sz w:val="24"/>
          <w:szCs w:val="24"/>
        </w:rPr>
        <w:t>…</w:t>
      </w:r>
    </w:p>
    <w:p w:rsidR="00BD376F" w:rsidRPr="00851A88" w:rsidRDefault="00BD376F" w:rsidP="00BD376F">
      <w:pPr>
        <w:pStyle w:val="Normal1"/>
        <w:numPr>
          <w:ilvl w:val="0"/>
          <w:numId w:val="12"/>
        </w:numPr>
        <w:spacing w:after="0"/>
        <w:ind w:hanging="360"/>
        <w:contextualSpacing/>
        <w:jc w:val="both"/>
        <w:rPr>
          <w:color w:val="000000" w:themeColor="text1"/>
          <w:sz w:val="24"/>
          <w:szCs w:val="24"/>
        </w:rPr>
      </w:pPr>
      <w:r w:rsidRPr="00851A88">
        <w:rPr>
          <w:color w:val="000000" w:themeColor="text1"/>
          <w:sz w:val="24"/>
          <w:szCs w:val="24"/>
        </w:rPr>
        <w:t>Aprovechar las reuniones telemáticas para hablar del clima de convivencia en la clase.</w:t>
      </w:r>
    </w:p>
    <w:p w:rsidR="00BD376F" w:rsidRPr="00851A88" w:rsidRDefault="00BD376F" w:rsidP="00BD376F">
      <w:pPr>
        <w:pStyle w:val="Normal1"/>
        <w:numPr>
          <w:ilvl w:val="0"/>
          <w:numId w:val="12"/>
        </w:numPr>
        <w:spacing w:after="0"/>
        <w:ind w:hanging="360"/>
        <w:contextualSpacing/>
        <w:jc w:val="both"/>
        <w:rPr>
          <w:color w:val="000000" w:themeColor="text1"/>
          <w:sz w:val="24"/>
          <w:szCs w:val="24"/>
        </w:rPr>
      </w:pPr>
      <w:r w:rsidRPr="00851A88">
        <w:rPr>
          <w:color w:val="000000" w:themeColor="text1"/>
          <w:sz w:val="24"/>
          <w:szCs w:val="24"/>
        </w:rPr>
        <w:t>Propiciar una comunicación fluida entre profesores y padres manteniendo una tutoría telemática semanal durante todo el curso</w:t>
      </w:r>
    </w:p>
    <w:p w:rsidR="00BD376F" w:rsidRPr="002E505E" w:rsidRDefault="00BD376F" w:rsidP="00BD376F">
      <w:pPr>
        <w:pStyle w:val="Normal1"/>
        <w:spacing w:after="0" w:line="240" w:lineRule="auto"/>
        <w:jc w:val="both"/>
        <w:rPr>
          <w:color w:val="000000" w:themeColor="text1"/>
        </w:rPr>
      </w:pPr>
    </w:p>
    <w:p w:rsidR="00BD376F" w:rsidRDefault="00BD376F" w:rsidP="00BD376F">
      <w:pPr>
        <w:pStyle w:val="Normal1"/>
        <w:spacing w:after="0"/>
        <w:jc w:val="both"/>
        <w:rPr>
          <w:b/>
          <w:i/>
          <w:color w:val="000000" w:themeColor="text1"/>
          <w:sz w:val="24"/>
          <w:szCs w:val="24"/>
          <w:u w:val="single"/>
        </w:rPr>
      </w:pPr>
      <w:r w:rsidRPr="002E505E">
        <w:rPr>
          <w:color w:val="000000" w:themeColor="text1"/>
          <w:sz w:val="24"/>
          <w:szCs w:val="24"/>
        </w:rPr>
        <w:t xml:space="preserve">4.5.  </w:t>
      </w:r>
      <w:r w:rsidRPr="002E505E">
        <w:rPr>
          <w:b/>
          <w:i/>
          <w:color w:val="000000" w:themeColor="text1"/>
          <w:sz w:val="24"/>
          <w:szCs w:val="24"/>
          <w:u w:val="single"/>
        </w:rPr>
        <w:t>ALUMNO-ALUMNO:</w:t>
      </w:r>
    </w:p>
    <w:p w:rsidR="007558EA" w:rsidRPr="002E505E" w:rsidRDefault="007558EA" w:rsidP="00BD376F">
      <w:pPr>
        <w:pStyle w:val="Normal1"/>
        <w:spacing w:after="0"/>
        <w:jc w:val="both"/>
        <w:rPr>
          <w:color w:val="000000" w:themeColor="text1"/>
        </w:rPr>
      </w:pPr>
    </w:p>
    <w:p w:rsidR="00BD376F" w:rsidRPr="005C102D" w:rsidRDefault="00BD376F" w:rsidP="00BD376F">
      <w:pPr>
        <w:pStyle w:val="Normal1"/>
        <w:numPr>
          <w:ilvl w:val="0"/>
          <w:numId w:val="12"/>
        </w:numPr>
        <w:spacing w:after="0"/>
        <w:ind w:hanging="360"/>
        <w:contextualSpacing/>
        <w:jc w:val="both"/>
        <w:rPr>
          <w:color w:val="auto"/>
          <w:sz w:val="24"/>
          <w:szCs w:val="24"/>
        </w:rPr>
      </w:pPr>
      <w:r w:rsidRPr="005C102D">
        <w:rPr>
          <w:color w:val="auto"/>
          <w:sz w:val="24"/>
          <w:szCs w:val="24"/>
        </w:rPr>
        <w:t>Continuar con la mediación escolar en el centro como sistema de resolución de conflictos.</w:t>
      </w:r>
    </w:p>
    <w:p w:rsidR="00BD376F" w:rsidRPr="005C102D" w:rsidRDefault="00BD376F" w:rsidP="00BD376F">
      <w:pPr>
        <w:pStyle w:val="Normal1"/>
        <w:numPr>
          <w:ilvl w:val="0"/>
          <w:numId w:val="12"/>
        </w:numPr>
        <w:spacing w:after="0"/>
        <w:ind w:hanging="360"/>
        <w:contextualSpacing/>
        <w:jc w:val="both"/>
        <w:rPr>
          <w:color w:val="auto"/>
          <w:sz w:val="24"/>
          <w:szCs w:val="24"/>
        </w:rPr>
      </w:pPr>
      <w:r w:rsidRPr="005C102D">
        <w:rPr>
          <w:color w:val="auto"/>
          <w:sz w:val="24"/>
          <w:szCs w:val="24"/>
        </w:rPr>
        <w:t>Continuar con la dinamización de los patios.</w:t>
      </w:r>
    </w:p>
    <w:p w:rsidR="00BD376F" w:rsidRPr="005C102D" w:rsidRDefault="00BD376F" w:rsidP="00BD376F">
      <w:pPr>
        <w:pStyle w:val="Normal1"/>
        <w:numPr>
          <w:ilvl w:val="0"/>
          <w:numId w:val="12"/>
        </w:numPr>
        <w:spacing w:after="0"/>
        <w:ind w:hanging="360"/>
        <w:contextualSpacing/>
        <w:jc w:val="both"/>
        <w:rPr>
          <w:color w:val="auto"/>
          <w:sz w:val="24"/>
          <w:szCs w:val="24"/>
        </w:rPr>
      </w:pPr>
      <w:r w:rsidRPr="005C102D">
        <w:rPr>
          <w:color w:val="auto"/>
          <w:sz w:val="24"/>
          <w:szCs w:val="24"/>
        </w:rPr>
        <w:t>Formación a los mediadores de los distintos grupos.</w:t>
      </w:r>
    </w:p>
    <w:p w:rsidR="00BD376F" w:rsidRPr="005C102D" w:rsidRDefault="00BD376F" w:rsidP="00BD376F">
      <w:pPr>
        <w:pStyle w:val="Normal1"/>
        <w:numPr>
          <w:ilvl w:val="0"/>
          <w:numId w:val="12"/>
        </w:numPr>
        <w:spacing w:after="0"/>
        <w:ind w:hanging="360"/>
        <w:contextualSpacing/>
        <w:jc w:val="both"/>
        <w:rPr>
          <w:color w:val="auto"/>
          <w:sz w:val="24"/>
          <w:szCs w:val="24"/>
        </w:rPr>
      </w:pPr>
      <w:r w:rsidRPr="005C102D">
        <w:rPr>
          <w:color w:val="auto"/>
          <w:sz w:val="24"/>
          <w:szCs w:val="24"/>
        </w:rPr>
        <w:t>Crear la junta de delegados y propiciar y favorecer reuniones mensuales de las mismas.</w:t>
      </w:r>
    </w:p>
    <w:p w:rsidR="00BD376F" w:rsidRPr="005C102D" w:rsidRDefault="00BD376F" w:rsidP="00BD376F">
      <w:pPr>
        <w:pStyle w:val="Normal1"/>
        <w:numPr>
          <w:ilvl w:val="0"/>
          <w:numId w:val="12"/>
        </w:numPr>
        <w:spacing w:after="0"/>
        <w:ind w:hanging="360"/>
        <w:contextualSpacing/>
        <w:jc w:val="both"/>
        <w:rPr>
          <w:color w:val="auto"/>
          <w:sz w:val="24"/>
          <w:szCs w:val="24"/>
        </w:rPr>
      </w:pPr>
      <w:r w:rsidRPr="005C102D">
        <w:rPr>
          <w:color w:val="auto"/>
          <w:sz w:val="24"/>
          <w:szCs w:val="24"/>
        </w:rPr>
        <w:t xml:space="preserve">Asambleas de primaria. En este curso </w:t>
      </w:r>
      <w:r w:rsidR="005C102D" w:rsidRPr="005C102D">
        <w:rPr>
          <w:color w:val="auto"/>
          <w:sz w:val="24"/>
          <w:szCs w:val="24"/>
        </w:rPr>
        <w:t>retomaremos las asambleas conjuntas, de todos los cursos</w:t>
      </w:r>
      <w:proofErr w:type="gramStart"/>
      <w:r w:rsidR="005C102D" w:rsidRPr="005C102D">
        <w:rPr>
          <w:color w:val="auto"/>
          <w:sz w:val="24"/>
          <w:szCs w:val="24"/>
        </w:rPr>
        <w:t>.</w:t>
      </w:r>
      <w:r w:rsidRPr="005C102D">
        <w:rPr>
          <w:color w:val="auto"/>
          <w:sz w:val="24"/>
          <w:szCs w:val="24"/>
        </w:rPr>
        <w:t>.</w:t>
      </w:r>
      <w:proofErr w:type="gramEnd"/>
    </w:p>
    <w:p w:rsidR="00BD376F" w:rsidRPr="005C102D" w:rsidRDefault="00BD376F" w:rsidP="00BD376F">
      <w:pPr>
        <w:pStyle w:val="Normal1"/>
        <w:jc w:val="both"/>
        <w:rPr>
          <w:color w:val="auto"/>
        </w:rPr>
      </w:pPr>
    </w:p>
    <w:p w:rsidR="00BD376F" w:rsidRPr="005C102D" w:rsidRDefault="00BD376F" w:rsidP="00BD376F">
      <w:pPr>
        <w:pStyle w:val="Normal1"/>
        <w:jc w:val="both"/>
        <w:rPr>
          <w:color w:val="auto"/>
        </w:rPr>
      </w:pPr>
      <w:r w:rsidRPr="005C102D">
        <w:rPr>
          <w:color w:val="auto"/>
          <w:sz w:val="24"/>
          <w:szCs w:val="24"/>
        </w:rPr>
        <w:t>Todos estos objetivos propuestos se generalizan de la siguiente manera:</w:t>
      </w:r>
    </w:p>
    <w:p w:rsidR="00BD376F" w:rsidRPr="005C102D" w:rsidRDefault="00BD376F" w:rsidP="00BD376F">
      <w:pPr>
        <w:pStyle w:val="Normal1"/>
        <w:numPr>
          <w:ilvl w:val="0"/>
          <w:numId w:val="1"/>
        </w:numPr>
        <w:spacing w:after="0"/>
        <w:ind w:hanging="360"/>
        <w:contextualSpacing/>
        <w:jc w:val="both"/>
        <w:rPr>
          <w:color w:val="auto"/>
          <w:sz w:val="24"/>
          <w:szCs w:val="24"/>
        </w:rPr>
      </w:pPr>
      <w:r w:rsidRPr="005C102D">
        <w:rPr>
          <w:color w:val="auto"/>
          <w:sz w:val="24"/>
          <w:szCs w:val="24"/>
        </w:rPr>
        <w:t xml:space="preserve">Favorecer la convivencia basada en el respeto mutuo y la cultura de paz dentro del centro escolar. </w:t>
      </w:r>
    </w:p>
    <w:p w:rsidR="00BD376F" w:rsidRPr="005C102D" w:rsidRDefault="00BD376F" w:rsidP="00BD376F">
      <w:pPr>
        <w:pStyle w:val="Normal1"/>
        <w:numPr>
          <w:ilvl w:val="0"/>
          <w:numId w:val="1"/>
        </w:numPr>
        <w:spacing w:after="0"/>
        <w:ind w:hanging="360"/>
        <w:contextualSpacing/>
        <w:jc w:val="both"/>
        <w:rPr>
          <w:color w:val="auto"/>
          <w:sz w:val="24"/>
          <w:szCs w:val="24"/>
        </w:rPr>
      </w:pPr>
      <w:r w:rsidRPr="005C102D">
        <w:rPr>
          <w:color w:val="auto"/>
          <w:sz w:val="24"/>
          <w:szCs w:val="24"/>
        </w:rPr>
        <w:t>Dotar al alumnado de las habilidades necesarias para su desarrollo integral y una socialización sana y adecuada a sus necesidades.</w:t>
      </w:r>
    </w:p>
    <w:p w:rsidR="00BD376F" w:rsidRPr="002E505E" w:rsidRDefault="00BD376F" w:rsidP="00BD376F">
      <w:pPr>
        <w:pStyle w:val="Normal1"/>
        <w:numPr>
          <w:ilvl w:val="0"/>
          <w:numId w:val="1"/>
        </w:numPr>
        <w:spacing w:after="0"/>
        <w:ind w:hanging="360"/>
        <w:contextualSpacing/>
        <w:jc w:val="both"/>
        <w:rPr>
          <w:color w:val="000000" w:themeColor="text1"/>
          <w:sz w:val="24"/>
          <w:szCs w:val="24"/>
        </w:rPr>
      </w:pPr>
      <w:r w:rsidRPr="002E505E">
        <w:rPr>
          <w:color w:val="000000" w:themeColor="text1"/>
          <w:sz w:val="24"/>
          <w:szCs w:val="24"/>
        </w:rPr>
        <w:t>Fomentar la educación en valores.</w:t>
      </w:r>
    </w:p>
    <w:p w:rsidR="00BD376F" w:rsidRPr="002E505E" w:rsidRDefault="00BD376F" w:rsidP="00BD376F">
      <w:pPr>
        <w:pStyle w:val="Normal1"/>
        <w:numPr>
          <w:ilvl w:val="0"/>
          <w:numId w:val="1"/>
        </w:numPr>
        <w:spacing w:after="0"/>
        <w:ind w:hanging="360"/>
        <w:contextualSpacing/>
        <w:jc w:val="both"/>
        <w:rPr>
          <w:color w:val="000000" w:themeColor="text1"/>
          <w:sz w:val="24"/>
          <w:szCs w:val="24"/>
        </w:rPr>
      </w:pPr>
      <w:r w:rsidRPr="002E505E">
        <w:rPr>
          <w:color w:val="000000" w:themeColor="text1"/>
          <w:sz w:val="24"/>
          <w:szCs w:val="24"/>
        </w:rPr>
        <w:t>Desarrollo de una cultura de mediación en el centro.</w:t>
      </w:r>
    </w:p>
    <w:p w:rsidR="00BD376F" w:rsidRDefault="00BD376F" w:rsidP="00BD376F">
      <w:pPr>
        <w:pStyle w:val="Normal1"/>
        <w:numPr>
          <w:ilvl w:val="0"/>
          <w:numId w:val="1"/>
        </w:numPr>
        <w:ind w:hanging="360"/>
        <w:contextualSpacing/>
        <w:jc w:val="both"/>
        <w:rPr>
          <w:color w:val="000000" w:themeColor="text1"/>
          <w:sz w:val="24"/>
          <w:szCs w:val="24"/>
        </w:rPr>
      </w:pPr>
      <w:r w:rsidRPr="002E505E">
        <w:rPr>
          <w:color w:val="000000" w:themeColor="text1"/>
          <w:sz w:val="24"/>
          <w:szCs w:val="24"/>
        </w:rPr>
        <w:t>Favorecer las relaciones e intercambio comunicativo familia</w:t>
      </w:r>
      <w:r>
        <w:rPr>
          <w:color w:val="000000" w:themeColor="text1"/>
          <w:sz w:val="24"/>
          <w:szCs w:val="24"/>
        </w:rPr>
        <w:t>-</w:t>
      </w:r>
      <w:r w:rsidRPr="002E505E">
        <w:rPr>
          <w:color w:val="000000" w:themeColor="text1"/>
          <w:sz w:val="24"/>
          <w:szCs w:val="24"/>
        </w:rPr>
        <w:t>escuela</w:t>
      </w:r>
      <w:r>
        <w:rPr>
          <w:color w:val="000000" w:themeColor="text1"/>
          <w:sz w:val="24"/>
          <w:szCs w:val="24"/>
        </w:rPr>
        <w:t xml:space="preserve"> de forma telemática.</w:t>
      </w:r>
    </w:p>
    <w:p w:rsidR="005C102D" w:rsidRPr="002E505E" w:rsidRDefault="005C102D" w:rsidP="005C102D">
      <w:pPr>
        <w:pStyle w:val="Normal1"/>
        <w:ind w:left="1080"/>
        <w:contextualSpacing/>
        <w:jc w:val="both"/>
        <w:rPr>
          <w:color w:val="000000" w:themeColor="text1"/>
          <w:sz w:val="24"/>
          <w:szCs w:val="24"/>
        </w:rPr>
      </w:pPr>
    </w:p>
    <w:p w:rsidR="00BD376F" w:rsidRPr="002E505E" w:rsidRDefault="00BD376F" w:rsidP="00BD376F">
      <w:pPr>
        <w:pStyle w:val="Normal1"/>
        <w:jc w:val="both"/>
        <w:rPr>
          <w:color w:val="000000" w:themeColor="text1"/>
        </w:rPr>
      </w:pPr>
      <w:r w:rsidRPr="00406F7C">
        <w:rPr>
          <w:color w:val="000000" w:themeColor="text1"/>
          <w:sz w:val="24"/>
          <w:szCs w:val="24"/>
        </w:rPr>
        <w:t>En el ANEXOIV se adjunta un cuadro con la planificación y distribución de dichos objetivos.</w:t>
      </w:r>
    </w:p>
    <w:p w:rsidR="00BD376F" w:rsidRPr="002E505E" w:rsidRDefault="00BD376F" w:rsidP="00BD376F">
      <w:pPr>
        <w:pStyle w:val="Normal1"/>
        <w:jc w:val="both"/>
        <w:rPr>
          <w:color w:val="000000" w:themeColor="text1"/>
        </w:rPr>
      </w:pPr>
    </w:p>
    <w:p w:rsidR="00BD376F" w:rsidRDefault="00BD376F">
      <w:pPr>
        <w:pStyle w:val="Normal1"/>
        <w:numPr>
          <w:ilvl w:val="0"/>
          <w:numId w:val="16"/>
        </w:numPr>
        <w:ind w:hanging="360"/>
        <w:contextualSpacing/>
        <w:jc w:val="both"/>
        <w:rPr>
          <w:b/>
          <w:color w:val="000000" w:themeColor="text1"/>
          <w:sz w:val="28"/>
          <w:szCs w:val="28"/>
          <w:u w:val="single"/>
        </w:rPr>
      </w:pPr>
      <w:r w:rsidRPr="002E505E">
        <w:rPr>
          <w:b/>
          <w:color w:val="000000" w:themeColor="text1"/>
          <w:sz w:val="28"/>
          <w:szCs w:val="28"/>
          <w:u w:val="single"/>
        </w:rPr>
        <w:t>NORMAS DE CONVIVENCIA Y SU GESTIÓN.</w:t>
      </w:r>
    </w:p>
    <w:p w:rsidR="007558EA" w:rsidRPr="002E505E" w:rsidRDefault="007558EA" w:rsidP="007558EA">
      <w:pPr>
        <w:pStyle w:val="Normal1"/>
        <w:ind w:left="360"/>
        <w:contextualSpacing/>
        <w:jc w:val="both"/>
        <w:rPr>
          <w:b/>
          <w:color w:val="000000" w:themeColor="text1"/>
          <w:sz w:val="28"/>
          <w:szCs w:val="28"/>
          <w:u w:val="single"/>
        </w:rPr>
      </w:pPr>
    </w:p>
    <w:p w:rsidR="00BD376F" w:rsidRPr="002E505E" w:rsidRDefault="00BD376F" w:rsidP="00BD376F">
      <w:pPr>
        <w:pStyle w:val="Normal1"/>
        <w:spacing w:after="0"/>
        <w:ind w:firstLine="360"/>
        <w:jc w:val="both"/>
        <w:rPr>
          <w:color w:val="000000" w:themeColor="text1"/>
        </w:rPr>
      </w:pPr>
      <w:r w:rsidRPr="002E505E">
        <w:rPr>
          <w:color w:val="000000" w:themeColor="text1"/>
          <w:sz w:val="24"/>
          <w:szCs w:val="24"/>
        </w:rPr>
        <w:t xml:space="preserve">Las normas de convivencia son las pautas sociales necesarias para mantener un clima de convivencia escolar adecuado. Nos permite conocer las formas en que cada uno de los miembros de la comunidad debe y puede actuar para relacionarse de forma positiva. </w:t>
      </w:r>
    </w:p>
    <w:p w:rsidR="00BD376F" w:rsidRPr="002E505E" w:rsidRDefault="00BD376F" w:rsidP="00BD376F">
      <w:pPr>
        <w:pStyle w:val="Normal1"/>
        <w:spacing w:after="0"/>
        <w:ind w:firstLine="360"/>
        <w:jc w:val="both"/>
        <w:rPr>
          <w:color w:val="000000" w:themeColor="text1"/>
        </w:rPr>
      </w:pPr>
      <w:r w:rsidRPr="002E505E">
        <w:rPr>
          <w:color w:val="000000" w:themeColor="text1"/>
          <w:sz w:val="24"/>
          <w:szCs w:val="24"/>
        </w:rPr>
        <w:lastRenderedPageBreak/>
        <w:t>Nuestras normas de convivencia están basadas en el respeto entre las personas y la conciencia de toda la comunidad educativa.</w:t>
      </w:r>
    </w:p>
    <w:p w:rsidR="00BD376F" w:rsidRPr="002E505E" w:rsidRDefault="00BD376F" w:rsidP="00BD376F">
      <w:pPr>
        <w:pStyle w:val="Normal1"/>
        <w:widowControl w:val="0"/>
        <w:tabs>
          <w:tab w:val="left" w:pos="1134"/>
        </w:tabs>
        <w:spacing w:before="120" w:after="240"/>
        <w:ind w:firstLine="360"/>
        <w:jc w:val="both"/>
        <w:rPr>
          <w:color w:val="000000" w:themeColor="text1"/>
        </w:rPr>
      </w:pPr>
      <w:r w:rsidRPr="002E505E">
        <w:rPr>
          <w:color w:val="000000" w:themeColor="text1"/>
          <w:sz w:val="24"/>
          <w:szCs w:val="24"/>
        </w:rPr>
        <w:t>Para introducir estas normas en el funcionamiento del centro, es indispensable que éstas sean asumidas previamente por los adultos de toda la comunidad educativa y después estimular al niño/a, a través de la labor diaria, en un clima afectuoso, cálido y seguro para que llegue a comprender que cumplir las normas es un bien común.</w:t>
      </w:r>
    </w:p>
    <w:p w:rsidR="00BD376F" w:rsidRPr="002E505E" w:rsidRDefault="00BD376F" w:rsidP="00BD376F">
      <w:pPr>
        <w:pStyle w:val="Normal1"/>
        <w:spacing w:after="0"/>
        <w:ind w:firstLine="360"/>
        <w:jc w:val="both"/>
        <w:rPr>
          <w:color w:val="000000" w:themeColor="text1"/>
        </w:rPr>
      </w:pPr>
      <w:r w:rsidRPr="002E505E">
        <w:rPr>
          <w:b/>
          <w:i/>
          <w:color w:val="000000" w:themeColor="text1"/>
          <w:sz w:val="24"/>
          <w:szCs w:val="24"/>
        </w:rPr>
        <w:t>En el DECRETO 114/2011, de 11 de mayo por el que se regula la convivencia en el ámbito educativo de la Comunidad autónoma de Canarias</w:t>
      </w:r>
      <w:r w:rsidRPr="002E505E">
        <w:rPr>
          <w:color w:val="000000" w:themeColor="text1"/>
          <w:sz w:val="24"/>
          <w:szCs w:val="24"/>
        </w:rPr>
        <w:t xml:space="preserve"> se establecen los derechos y deberes del alumnado. El interés por aprender y la asistencia a clase, es decir, el deber del estudio es la consecuencia del derecho fundamental a la educación. El alumno tiene también como deberes básicos los de respetar a los demás miembros de la comunidad educativa, hacer un buen uso de las instalaciones y cumplir las normas de  convivencia.</w:t>
      </w:r>
    </w:p>
    <w:p w:rsidR="00BD376F" w:rsidRPr="002E505E" w:rsidRDefault="00BD376F" w:rsidP="00BD376F">
      <w:pPr>
        <w:pStyle w:val="Normal1"/>
        <w:spacing w:after="0"/>
        <w:ind w:firstLine="360"/>
        <w:jc w:val="both"/>
        <w:rPr>
          <w:color w:val="000000" w:themeColor="text1"/>
        </w:rPr>
      </w:pPr>
      <w:r w:rsidRPr="002E505E">
        <w:rPr>
          <w:color w:val="000000" w:themeColor="text1"/>
          <w:sz w:val="24"/>
          <w:szCs w:val="24"/>
        </w:rPr>
        <w:t>Entendemos que la principal preocupación del centro es la formación integral de las niñas y niños que componen nuestro alumnado. En este sentido, el desarrollo del trabajo cotidiano en condiciones óptimas, la adquisición de hábitos de convivencia y respeto a las personas y al medio, la resolución de conflictos de forma dialogada, el respeto a la diferencia, y la práctica de la colaboración y la participación activa, son, entre otros, los principios que nos marcan el estilo de convivencia que pretendemos.</w:t>
      </w:r>
    </w:p>
    <w:p w:rsidR="00BD376F" w:rsidRDefault="00BD376F" w:rsidP="00BD376F">
      <w:pPr>
        <w:pStyle w:val="Normal1"/>
        <w:spacing w:before="120" w:after="240" w:line="240" w:lineRule="auto"/>
        <w:ind w:left="720"/>
        <w:jc w:val="both"/>
        <w:rPr>
          <w:b/>
          <w:i/>
          <w:color w:val="000000" w:themeColor="text1"/>
          <w:sz w:val="24"/>
          <w:szCs w:val="24"/>
        </w:rPr>
      </w:pPr>
    </w:p>
    <w:p w:rsidR="00BD376F" w:rsidRPr="00AF75BD" w:rsidRDefault="00BD376F" w:rsidP="00BD376F">
      <w:pPr>
        <w:pStyle w:val="Normal1"/>
        <w:spacing w:before="120" w:after="240" w:line="240" w:lineRule="auto"/>
        <w:ind w:left="720"/>
        <w:jc w:val="both"/>
        <w:rPr>
          <w:i/>
          <w:color w:val="000000" w:themeColor="text1"/>
          <w:sz w:val="24"/>
          <w:szCs w:val="24"/>
        </w:rPr>
      </w:pPr>
      <w:r w:rsidRPr="00AF75BD">
        <w:rPr>
          <w:b/>
          <w:i/>
          <w:color w:val="000000" w:themeColor="text1"/>
          <w:sz w:val="24"/>
          <w:szCs w:val="24"/>
        </w:rPr>
        <w:t>5.1 Normas de Centro:</w:t>
      </w:r>
    </w:p>
    <w:p w:rsidR="00BD376F" w:rsidRPr="002E505E" w:rsidRDefault="00BD376F" w:rsidP="00BD376F">
      <w:pPr>
        <w:pStyle w:val="Normal1"/>
        <w:spacing w:after="0"/>
        <w:ind w:firstLine="708"/>
        <w:jc w:val="both"/>
        <w:rPr>
          <w:color w:val="000000" w:themeColor="text1"/>
        </w:rPr>
      </w:pPr>
      <w:r w:rsidRPr="002E505E">
        <w:rPr>
          <w:color w:val="000000" w:themeColor="text1"/>
          <w:sz w:val="24"/>
          <w:szCs w:val="24"/>
        </w:rPr>
        <w:t>Las normas de convivencia serán de obligado cumplimiento para todos los miembros de la comunidad educativa y se describen a continuación:</w:t>
      </w:r>
    </w:p>
    <w:p w:rsidR="00BD376F" w:rsidRPr="002E505E" w:rsidRDefault="00BD376F" w:rsidP="00BD376F">
      <w:pPr>
        <w:pStyle w:val="Normal1"/>
        <w:spacing w:after="0" w:line="240" w:lineRule="auto"/>
        <w:jc w:val="both"/>
        <w:rPr>
          <w:color w:val="000000" w:themeColor="text1"/>
        </w:rPr>
      </w:pPr>
    </w:p>
    <w:p w:rsidR="00BD376F" w:rsidRPr="002E505E" w:rsidRDefault="00BD376F" w:rsidP="00BD376F">
      <w:pPr>
        <w:pStyle w:val="Normal1"/>
        <w:spacing w:after="0"/>
        <w:jc w:val="both"/>
        <w:rPr>
          <w:color w:val="000000" w:themeColor="text1"/>
        </w:rPr>
      </w:pPr>
      <w:r w:rsidRPr="002E505E">
        <w:rPr>
          <w:rFonts w:ascii="Times New Roman" w:eastAsia="Times New Roman" w:hAnsi="Times New Roman" w:cs="Times New Roman"/>
          <w:color w:val="000000" w:themeColor="text1"/>
        </w:rPr>
        <w:t>1</w:t>
      </w:r>
      <w:r w:rsidRPr="002E505E">
        <w:rPr>
          <w:color w:val="000000" w:themeColor="text1"/>
          <w:sz w:val="24"/>
          <w:szCs w:val="24"/>
        </w:rPr>
        <w:t>. Como norma principal de convivencia está el respeto a los compañeros, profesores y resto de personal del centro.</w:t>
      </w:r>
    </w:p>
    <w:p w:rsidR="00BD376F" w:rsidRPr="002E505E" w:rsidRDefault="00BD376F" w:rsidP="00BD376F">
      <w:pPr>
        <w:pStyle w:val="Normal1"/>
        <w:spacing w:after="0"/>
        <w:jc w:val="both"/>
        <w:rPr>
          <w:color w:val="000000" w:themeColor="text1"/>
        </w:rPr>
      </w:pPr>
      <w:r w:rsidRPr="002E505E">
        <w:rPr>
          <w:color w:val="000000" w:themeColor="text1"/>
          <w:sz w:val="24"/>
          <w:szCs w:val="24"/>
        </w:rPr>
        <w:t>2. Asistir a clase con puntualidad.</w:t>
      </w:r>
    </w:p>
    <w:p w:rsidR="00BD376F" w:rsidRPr="002E505E" w:rsidRDefault="00BD376F" w:rsidP="00BD376F">
      <w:pPr>
        <w:pStyle w:val="Normal1"/>
        <w:spacing w:after="0"/>
        <w:jc w:val="both"/>
        <w:rPr>
          <w:color w:val="000000" w:themeColor="text1"/>
        </w:rPr>
      </w:pPr>
      <w:r w:rsidRPr="002E505E">
        <w:rPr>
          <w:color w:val="000000" w:themeColor="text1"/>
          <w:sz w:val="24"/>
          <w:szCs w:val="24"/>
        </w:rPr>
        <w:t xml:space="preserve">3. Estudiar con aprovechamiento, así como respetar el derecho al estudio de los compañeros. </w:t>
      </w:r>
    </w:p>
    <w:p w:rsidR="00BD376F" w:rsidRPr="002E505E" w:rsidRDefault="00BD376F" w:rsidP="00BD376F">
      <w:pPr>
        <w:pStyle w:val="Normal1"/>
        <w:spacing w:after="0"/>
        <w:jc w:val="both"/>
        <w:rPr>
          <w:color w:val="000000" w:themeColor="text1"/>
        </w:rPr>
      </w:pPr>
      <w:r w:rsidRPr="002E505E">
        <w:rPr>
          <w:color w:val="000000" w:themeColor="text1"/>
          <w:sz w:val="24"/>
          <w:szCs w:val="24"/>
        </w:rPr>
        <w:t>4. Traer los materiales educativos necesarios para el desarrollo de las clases.</w:t>
      </w:r>
    </w:p>
    <w:p w:rsidR="00BD376F" w:rsidRPr="002E505E" w:rsidRDefault="00BD376F" w:rsidP="00BD376F">
      <w:pPr>
        <w:pStyle w:val="Normal1"/>
        <w:spacing w:after="0"/>
        <w:jc w:val="both"/>
        <w:rPr>
          <w:color w:val="000000" w:themeColor="text1"/>
        </w:rPr>
      </w:pPr>
      <w:r w:rsidRPr="002E505E">
        <w:rPr>
          <w:color w:val="000000" w:themeColor="text1"/>
          <w:sz w:val="24"/>
          <w:szCs w:val="24"/>
        </w:rPr>
        <w:t xml:space="preserve">5. Se respetarán los horarios de entrada y salida del Centro. </w:t>
      </w:r>
    </w:p>
    <w:p w:rsidR="00BD376F" w:rsidRPr="002E505E" w:rsidRDefault="00BD376F" w:rsidP="00BD376F">
      <w:pPr>
        <w:pStyle w:val="Normal1"/>
        <w:spacing w:after="0"/>
        <w:jc w:val="both"/>
        <w:rPr>
          <w:color w:val="000000" w:themeColor="text1"/>
        </w:rPr>
      </w:pPr>
      <w:r w:rsidRPr="002E505E">
        <w:rPr>
          <w:color w:val="000000" w:themeColor="text1"/>
          <w:sz w:val="24"/>
          <w:szCs w:val="24"/>
        </w:rPr>
        <w:t xml:space="preserve">6. Los alumnos no podrán salir solos debiéndose encargar de recogerlos los padres o persona autorizada por los mismos. </w:t>
      </w:r>
    </w:p>
    <w:p w:rsidR="00BD376F" w:rsidRDefault="00BD376F" w:rsidP="00BD376F">
      <w:pPr>
        <w:pStyle w:val="Normal1"/>
        <w:spacing w:after="0"/>
        <w:jc w:val="both"/>
        <w:rPr>
          <w:color w:val="000000" w:themeColor="text1"/>
          <w:sz w:val="24"/>
          <w:szCs w:val="24"/>
        </w:rPr>
      </w:pPr>
      <w:r w:rsidRPr="002E505E">
        <w:rPr>
          <w:color w:val="000000" w:themeColor="text1"/>
          <w:sz w:val="24"/>
          <w:szCs w:val="24"/>
        </w:rPr>
        <w:t xml:space="preserve">7. Los alumnos deben colaborar en la conservación del colegio: mantenerlo limpio (hacer uso de las papeleras </w:t>
      </w:r>
      <w:r>
        <w:rPr>
          <w:color w:val="000000" w:themeColor="text1"/>
          <w:sz w:val="24"/>
          <w:szCs w:val="24"/>
        </w:rPr>
        <w:t xml:space="preserve">de reciclaje </w:t>
      </w:r>
      <w:r w:rsidRPr="002E505E">
        <w:rPr>
          <w:color w:val="000000" w:themeColor="text1"/>
          <w:sz w:val="24"/>
          <w:szCs w:val="24"/>
        </w:rPr>
        <w:t>del aula y de los patios), hacer buen uso de los cuartos de baño (no malgastar agua ni papel higiénico).</w:t>
      </w:r>
    </w:p>
    <w:p w:rsidR="00BD376F" w:rsidRPr="0092336D" w:rsidRDefault="00BD376F" w:rsidP="00BD376F">
      <w:pPr>
        <w:pStyle w:val="Normal1"/>
        <w:spacing w:after="0"/>
        <w:jc w:val="both"/>
        <w:rPr>
          <w:color w:val="000000" w:themeColor="text1"/>
          <w:sz w:val="24"/>
          <w:szCs w:val="24"/>
          <w:highlight w:val="yellow"/>
        </w:rPr>
      </w:pPr>
      <w:r>
        <w:rPr>
          <w:color w:val="000000" w:themeColor="text1"/>
          <w:sz w:val="24"/>
          <w:szCs w:val="24"/>
        </w:rPr>
        <w:lastRenderedPageBreak/>
        <w:t xml:space="preserve">8. Cada alumno </w:t>
      </w:r>
      <w:r w:rsidR="00FE3F19">
        <w:rPr>
          <w:color w:val="000000" w:themeColor="text1"/>
          <w:sz w:val="24"/>
          <w:szCs w:val="24"/>
        </w:rPr>
        <w:t xml:space="preserve">traerá su material fungible </w:t>
      </w:r>
      <w:r w:rsidR="005C102D">
        <w:rPr>
          <w:color w:val="000000" w:themeColor="text1"/>
          <w:sz w:val="24"/>
          <w:szCs w:val="24"/>
        </w:rPr>
        <w:t>y habrá material común en el aula también.</w:t>
      </w:r>
    </w:p>
    <w:p w:rsidR="00BD376F" w:rsidRDefault="00BD376F" w:rsidP="00BD376F">
      <w:pPr>
        <w:pStyle w:val="Normal1"/>
        <w:spacing w:after="0"/>
        <w:jc w:val="both"/>
        <w:rPr>
          <w:color w:val="000000" w:themeColor="text1"/>
          <w:sz w:val="24"/>
          <w:szCs w:val="24"/>
        </w:rPr>
      </w:pPr>
      <w:r w:rsidRPr="000F564F">
        <w:rPr>
          <w:color w:val="000000" w:themeColor="text1"/>
          <w:sz w:val="24"/>
          <w:szCs w:val="24"/>
        </w:rPr>
        <w:t>9.</w:t>
      </w:r>
      <w:r>
        <w:rPr>
          <w:color w:val="000000" w:themeColor="text1"/>
          <w:sz w:val="24"/>
          <w:szCs w:val="24"/>
        </w:rPr>
        <w:t xml:space="preserve"> Deberán de mantener su material limpio, en orden y utilizable.</w:t>
      </w:r>
    </w:p>
    <w:p w:rsidR="00BD376F" w:rsidRPr="002E505E" w:rsidRDefault="00BD376F" w:rsidP="00BD376F">
      <w:pPr>
        <w:pStyle w:val="Normal1"/>
        <w:spacing w:after="0"/>
        <w:jc w:val="both"/>
        <w:rPr>
          <w:color w:val="000000" w:themeColor="text1"/>
        </w:rPr>
      </w:pPr>
      <w:r>
        <w:rPr>
          <w:color w:val="000000" w:themeColor="text1"/>
          <w:sz w:val="24"/>
          <w:szCs w:val="24"/>
        </w:rPr>
        <w:t>10</w:t>
      </w:r>
      <w:r w:rsidRPr="002E505E">
        <w:rPr>
          <w:color w:val="000000" w:themeColor="text1"/>
          <w:sz w:val="24"/>
          <w:szCs w:val="24"/>
        </w:rPr>
        <w:t>. Cuando hablen lo harán en un tono de voz adecuado, sin gritar, pidiendo el turno de palabra si es necesario.</w:t>
      </w:r>
    </w:p>
    <w:p w:rsidR="005C102D" w:rsidRDefault="00BD376F" w:rsidP="00BD376F">
      <w:pPr>
        <w:pStyle w:val="Normal1"/>
        <w:spacing w:after="0"/>
        <w:jc w:val="both"/>
        <w:rPr>
          <w:color w:val="000000" w:themeColor="text1"/>
          <w:sz w:val="24"/>
          <w:szCs w:val="24"/>
        </w:rPr>
      </w:pPr>
      <w:r>
        <w:rPr>
          <w:color w:val="000000" w:themeColor="text1"/>
          <w:sz w:val="24"/>
          <w:szCs w:val="24"/>
        </w:rPr>
        <w:t>11</w:t>
      </w:r>
      <w:r w:rsidRPr="002E505E">
        <w:rPr>
          <w:color w:val="000000" w:themeColor="text1"/>
          <w:sz w:val="24"/>
          <w:szCs w:val="24"/>
        </w:rPr>
        <w:t>. Al desplazarse por el colegio lo harán tranquilamente, sin correr, y cuando entren y salgan de clase con todos los compañeros lo harán en orden y en silencio</w:t>
      </w:r>
      <w:r>
        <w:rPr>
          <w:color w:val="000000" w:themeColor="text1"/>
          <w:sz w:val="24"/>
          <w:szCs w:val="24"/>
        </w:rPr>
        <w:t xml:space="preserve">. </w:t>
      </w:r>
    </w:p>
    <w:p w:rsidR="00BD376F" w:rsidRPr="002E505E" w:rsidRDefault="00BD376F" w:rsidP="00BD376F">
      <w:pPr>
        <w:pStyle w:val="Normal1"/>
        <w:spacing w:after="0"/>
        <w:jc w:val="both"/>
        <w:rPr>
          <w:color w:val="000000" w:themeColor="text1"/>
        </w:rPr>
      </w:pPr>
      <w:r w:rsidRPr="002E505E">
        <w:rPr>
          <w:color w:val="000000" w:themeColor="text1"/>
          <w:sz w:val="24"/>
          <w:szCs w:val="24"/>
        </w:rPr>
        <w:t>1</w:t>
      </w:r>
      <w:r>
        <w:rPr>
          <w:color w:val="000000" w:themeColor="text1"/>
          <w:sz w:val="24"/>
          <w:szCs w:val="24"/>
        </w:rPr>
        <w:t>2</w:t>
      </w:r>
      <w:r w:rsidRPr="002E505E">
        <w:rPr>
          <w:color w:val="000000" w:themeColor="text1"/>
          <w:sz w:val="24"/>
          <w:szCs w:val="24"/>
        </w:rPr>
        <w:t>. Cuidar el material o mobiliario del colegio.</w:t>
      </w:r>
    </w:p>
    <w:p w:rsidR="00BD376F" w:rsidRPr="002E505E" w:rsidRDefault="00BD376F" w:rsidP="00BD376F">
      <w:pPr>
        <w:pStyle w:val="Normal1"/>
        <w:spacing w:after="0"/>
        <w:jc w:val="both"/>
        <w:rPr>
          <w:color w:val="000000" w:themeColor="text1"/>
        </w:rPr>
      </w:pPr>
      <w:r w:rsidRPr="002E505E">
        <w:rPr>
          <w:color w:val="000000" w:themeColor="text1"/>
          <w:sz w:val="24"/>
          <w:szCs w:val="24"/>
        </w:rPr>
        <w:t>1</w:t>
      </w:r>
      <w:r>
        <w:rPr>
          <w:color w:val="000000" w:themeColor="text1"/>
          <w:sz w:val="24"/>
          <w:szCs w:val="24"/>
        </w:rPr>
        <w:t>3</w:t>
      </w:r>
      <w:r w:rsidRPr="002E505E">
        <w:rPr>
          <w:color w:val="000000" w:themeColor="text1"/>
          <w:sz w:val="24"/>
          <w:szCs w:val="24"/>
        </w:rPr>
        <w:t>. Respetar las pertenencias de los demás miembros de la comunidad educativa.</w:t>
      </w:r>
    </w:p>
    <w:p w:rsidR="00BD376F" w:rsidRPr="002E505E" w:rsidRDefault="00BD376F" w:rsidP="00BD376F">
      <w:pPr>
        <w:pStyle w:val="Normal1"/>
        <w:spacing w:after="0"/>
        <w:jc w:val="both"/>
        <w:rPr>
          <w:color w:val="000000" w:themeColor="text1"/>
        </w:rPr>
      </w:pPr>
      <w:r w:rsidRPr="002E505E">
        <w:rPr>
          <w:color w:val="000000" w:themeColor="text1"/>
          <w:sz w:val="24"/>
          <w:szCs w:val="24"/>
        </w:rPr>
        <w:t>1</w:t>
      </w:r>
      <w:r>
        <w:rPr>
          <w:color w:val="000000" w:themeColor="text1"/>
          <w:sz w:val="24"/>
          <w:szCs w:val="24"/>
        </w:rPr>
        <w:t>4</w:t>
      </w:r>
      <w:r w:rsidRPr="002E505E">
        <w:rPr>
          <w:color w:val="000000" w:themeColor="text1"/>
          <w:sz w:val="24"/>
          <w:szCs w:val="24"/>
        </w:rPr>
        <w:t>. Participar e</w:t>
      </w:r>
      <w:r>
        <w:rPr>
          <w:color w:val="000000" w:themeColor="text1"/>
          <w:sz w:val="24"/>
          <w:szCs w:val="24"/>
        </w:rPr>
        <w:t>n la vida y funcionamiento del C</w:t>
      </w:r>
      <w:r w:rsidRPr="002E505E">
        <w:rPr>
          <w:color w:val="000000" w:themeColor="text1"/>
          <w:sz w:val="24"/>
          <w:szCs w:val="24"/>
        </w:rPr>
        <w:t>entro.</w:t>
      </w:r>
    </w:p>
    <w:p w:rsidR="00BD376F" w:rsidRPr="002E505E" w:rsidRDefault="00BD376F" w:rsidP="00BD376F">
      <w:pPr>
        <w:pStyle w:val="Normal1"/>
        <w:spacing w:after="0"/>
        <w:jc w:val="both"/>
        <w:rPr>
          <w:color w:val="000000" w:themeColor="text1"/>
        </w:rPr>
      </w:pPr>
      <w:r w:rsidRPr="002E505E">
        <w:rPr>
          <w:color w:val="000000" w:themeColor="text1"/>
          <w:sz w:val="24"/>
          <w:szCs w:val="24"/>
        </w:rPr>
        <w:t>1</w:t>
      </w:r>
      <w:r>
        <w:rPr>
          <w:color w:val="000000" w:themeColor="text1"/>
          <w:sz w:val="24"/>
          <w:szCs w:val="24"/>
        </w:rPr>
        <w:t>5</w:t>
      </w:r>
      <w:r w:rsidRPr="002E505E">
        <w:rPr>
          <w:color w:val="000000" w:themeColor="text1"/>
          <w:sz w:val="24"/>
          <w:szCs w:val="24"/>
        </w:rPr>
        <w:t xml:space="preserve">. Al terminar las clases, al final del día, las aulas deben quedar ordenadas, todo el material recogido. </w:t>
      </w:r>
    </w:p>
    <w:p w:rsidR="00BD376F" w:rsidRDefault="00BD376F" w:rsidP="00BD376F">
      <w:pPr>
        <w:pStyle w:val="Normal1"/>
        <w:spacing w:after="0"/>
        <w:jc w:val="both"/>
      </w:pPr>
      <w:r>
        <w:t xml:space="preserve">16. Como norma general, al terminar la jornada lectiva el alumnado no podrá volver a entrar al centro. </w:t>
      </w:r>
    </w:p>
    <w:p w:rsidR="00BD376F" w:rsidRDefault="00BD376F" w:rsidP="00BD376F">
      <w:pPr>
        <w:pStyle w:val="Normal1"/>
        <w:spacing w:after="0"/>
        <w:jc w:val="both"/>
      </w:pPr>
      <w:r>
        <w:t xml:space="preserve">17. Los alumnos que estén enfermos deben permanecer en sus casas. </w:t>
      </w:r>
    </w:p>
    <w:p w:rsidR="00BD376F" w:rsidRDefault="00BD376F" w:rsidP="00BD376F">
      <w:pPr>
        <w:pStyle w:val="Normal1"/>
        <w:spacing w:after="0"/>
        <w:jc w:val="both"/>
      </w:pPr>
      <w:r>
        <w:t xml:space="preserve">18. La actitud de los alumnos hacia el profesorado, personal no docente (cocineras, cuidadoras, monitores, limpiadoras, etc.) y compañeros/as debe ser respetuosa. </w:t>
      </w:r>
    </w:p>
    <w:p w:rsidR="00BD376F" w:rsidRDefault="00BD376F" w:rsidP="00BD376F">
      <w:pPr>
        <w:pStyle w:val="Normal1"/>
        <w:spacing w:after="0"/>
        <w:jc w:val="both"/>
      </w:pPr>
      <w:r>
        <w:t xml:space="preserve">19. En el Comedor, igual que cuando comen en sus casas, deben guardar las formas de comportamiento y educación adecuadas. </w:t>
      </w:r>
    </w:p>
    <w:p w:rsidR="00BD376F" w:rsidRDefault="00BD376F" w:rsidP="00BD376F">
      <w:pPr>
        <w:pStyle w:val="Normal1"/>
        <w:spacing w:after="0"/>
        <w:jc w:val="both"/>
      </w:pPr>
      <w:r>
        <w:t>20. Las fechas de los exámenes estará fijadas con la suficiente antelación de modo que no se repetirán dichos exámenes a los alumnos a menos que haya una razón muy justificada.</w:t>
      </w:r>
    </w:p>
    <w:p w:rsidR="00BD376F" w:rsidRPr="002E505E" w:rsidRDefault="00BD376F" w:rsidP="00BD376F">
      <w:pPr>
        <w:pStyle w:val="Normal1"/>
        <w:spacing w:after="0"/>
        <w:jc w:val="both"/>
        <w:rPr>
          <w:color w:val="000000" w:themeColor="text1"/>
        </w:rPr>
      </w:pPr>
    </w:p>
    <w:p w:rsidR="00BD376F" w:rsidRPr="00AF75BD" w:rsidRDefault="00BD376F" w:rsidP="00BD376F">
      <w:pPr>
        <w:pStyle w:val="Normal1"/>
        <w:widowControl w:val="0"/>
        <w:tabs>
          <w:tab w:val="left" w:pos="1134"/>
        </w:tabs>
        <w:spacing w:before="120" w:after="240" w:line="240" w:lineRule="auto"/>
        <w:ind w:firstLine="360"/>
        <w:jc w:val="both"/>
        <w:rPr>
          <w:i/>
          <w:color w:val="000000" w:themeColor="text1"/>
        </w:rPr>
      </w:pPr>
      <w:r w:rsidRPr="00AF75BD">
        <w:rPr>
          <w:b/>
          <w:i/>
          <w:color w:val="000000" w:themeColor="text1"/>
          <w:sz w:val="24"/>
          <w:szCs w:val="24"/>
        </w:rPr>
        <w:t>5.2 Normas de aula</w:t>
      </w:r>
    </w:p>
    <w:p w:rsidR="00BD376F" w:rsidRPr="002E505E" w:rsidRDefault="00BD376F" w:rsidP="00BD376F">
      <w:pPr>
        <w:pStyle w:val="Normal1"/>
        <w:widowControl w:val="0"/>
        <w:tabs>
          <w:tab w:val="left" w:pos="1134"/>
        </w:tabs>
        <w:spacing w:after="0"/>
        <w:jc w:val="both"/>
        <w:rPr>
          <w:color w:val="000000" w:themeColor="text1"/>
        </w:rPr>
      </w:pPr>
      <w:r w:rsidRPr="002E505E">
        <w:rPr>
          <w:color w:val="000000" w:themeColor="text1"/>
          <w:sz w:val="24"/>
          <w:szCs w:val="24"/>
        </w:rPr>
        <w:t>Las normas establecidas en el aula tienen las siguientes características:</w:t>
      </w:r>
    </w:p>
    <w:p w:rsidR="00BD376F" w:rsidRPr="002E505E" w:rsidRDefault="00BD376F" w:rsidP="00BD376F">
      <w:pPr>
        <w:pStyle w:val="Normal1"/>
        <w:widowControl w:val="0"/>
        <w:numPr>
          <w:ilvl w:val="0"/>
          <w:numId w:val="6"/>
        </w:numPr>
        <w:tabs>
          <w:tab w:val="left" w:pos="1134"/>
        </w:tabs>
        <w:spacing w:after="0"/>
        <w:ind w:left="0" w:firstLine="0"/>
        <w:jc w:val="both"/>
        <w:rPr>
          <w:color w:val="000000" w:themeColor="text1"/>
          <w:sz w:val="24"/>
          <w:szCs w:val="24"/>
        </w:rPr>
      </w:pPr>
      <w:r w:rsidRPr="002E505E">
        <w:rPr>
          <w:color w:val="000000" w:themeColor="text1"/>
          <w:sz w:val="24"/>
          <w:szCs w:val="24"/>
        </w:rPr>
        <w:t>Sirven para ser respetadas por todos.</w:t>
      </w:r>
    </w:p>
    <w:p w:rsidR="00BD376F" w:rsidRPr="002E505E" w:rsidRDefault="00BD376F" w:rsidP="00BD376F">
      <w:pPr>
        <w:pStyle w:val="Normal1"/>
        <w:widowControl w:val="0"/>
        <w:numPr>
          <w:ilvl w:val="0"/>
          <w:numId w:val="6"/>
        </w:numPr>
        <w:tabs>
          <w:tab w:val="left" w:pos="1134"/>
        </w:tabs>
        <w:spacing w:after="0"/>
        <w:ind w:left="0" w:firstLine="0"/>
        <w:jc w:val="both"/>
        <w:rPr>
          <w:color w:val="000000" w:themeColor="text1"/>
          <w:sz w:val="24"/>
          <w:szCs w:val="24"/>
        </w:rPr>
      </w:pPr>
      <w:r w:rsidRPr="002E505E">
        <w:rPr>
          <w:color w:val="000000" w:themeColor="text1"/>
          <w:sz w:val="24"/>
          <w:szCs w:val="24"/>
        </w:rPr>
        <w:t>Están formuladas de manera clara, precisa y positiva.</w:t>
      </w:r>
    </w:p>
    <w:p w:rsidR="00BD376F" w:rsidRPr="002E505E" w:rsidRDefault="00BD376F" w:rsidP="00BD376F">
      <w:pPr>
        <w:pStyle w:val="Normal1"/>
        <w:widowControl w:val="0"/>
        <w:numPr>
          <w:ilvl w:val="0"/>
          <w:numId w:val="6"/>
        </w:numPr>
        <w:tabs>
          <w:tab w:val="left" w:pos="1134"/>
        </w:tabs>
        <w:spacing w:after="0"/>
        <w:ind w:left="0" w:firstLine="0"/>
        <w:jc w:val="both"/>
        <w:rPr>
          <w:color w:val="000000" w:themeColor="text1"/>
          <w:sz w:val="24"/>
          <w:szCs w:val="24"/>
        </w:rPr>
      </w:pPr>
      <w:r w:rsidRPr="002E505E">
        <w:rPr>
          <w:color w:val="000000" w:themeColor="text1"/>
          <w:sz w:val="24"/>
          <w:szCs w:val="24"/>
        </w:rPr>
        <w:t>Se adaptan a las capacidades de los niños/as.</w:t>
      </w:r>
    </w:p>
    <w:p w:rsidR="00BD376F" w:rsidRPr="002E505E" w:rsidRDefault="00BD376F" w:rsidP="00BD376F">
      <w:pPr>
        <w:pStyle w:val="Normal1"/>
        <w:widowControl w:val="0"/>
        <w:numPr>
          <w:ilvl w:val="0"/>
          <w:numId w:val="6"/>
        </w:numPr>
        <w:tabs>
          <w:tab w:val="left" w:pos="1134"/>
        </w:tabs>
        <w:spacing w:after="0"/>
        <w:ind w:left="0" w:firstLine="0"/>
        <w:jc w:val="both"/>
        <w:rPr>
          <w:color w:val="000000" w:themeColor="text1"/>
          <w:sz w:val="24"/>
          <w:szCs w:val="24"/>
        </w:rPr>
      </w:pPr>
      <w:r>
        <w:rPr>
          <w:color w:val="000000" w:themeColor="text1"/>
          <w:sz w:val="24"/>
          <w:szCs w:val="24"/>
        </w:rPr>
        <w:t>Facilita los procesos de enseñanza y aprendizaje</w:t>
      </w:r>
      <w:r w:rsidRPr="002E505E">
        <w:rPr>
          <w:color w:val="000000" w:themeColor="text1"/>
          <w:sz w:val="24"/>
          <w:szCs w:val="24"/>
        </w:rPr>
        <w:t xml:space="preserve"> en el aula.</w:t>
      </w:r>
    </w:p>
    <w:p w:rsidR="00BD376F" w:rsidRPr="002E505E" w:rsidRDefault="00BD376F" w:rsidP="00BD376F">
      <w:pPr>
        <w:pStyle w:val="Normal1"/>
        <w:widowControl w:val="0"/>
        <w:numPr>
          <w:ilvl w:val="0"/>
          <w:numId w:val="6"/>
        </w:numPr>
        <w:tabs>
          <w:tab w:val="left" w:pos="1134"/>
        </w:tabs>
        <w:spacing w:after="0"/>
        <w:ind w:left="0" w:firstLine="0"/>
        <w:jc w:val="both"/>
        <w:rPr>
          <w:color w:val="000000" w:themeColor="text1"/>
          <w:sz w:val="24"/>
          <w:szCs w:val="24"/>
        </w:rPr>
      </w:pPr>
      <w:r w:rsidRPr="002E505E">
        <w:rPr>
          <w:color w:val="000000" w:themeColor="text1"/>
          <w:sz w:val="24"/>
          <w:szCs w:val="24"/>
        </w:rPr>
        <w:t>Están diseñadas y admitidas por todos.</w:t>
      </w:r>
    </w:p>
    <w:p w:rsidR="00BD376F" w:rsidRPr="002E505E" w:rsidRDefault="00BD376F" w:rsidP="00BD376F">
      <w:pPr>
        <w:pStyle w:val="Normal1"/>
        <w:spacing w:before="120" w:after="240" w:line="240" w:lineRule="auto"/>
        <w:ind w:firstLine="708"/>
        <w:jc w:val="both"/>
        <w:rPr>
          <w:color w:val="000000" w:themeColor="text1"/>
        </w:rPr>
      </w:pPr>
      <w:r w:rsidRPr="002E505E">
        <w:rPr>
          <w:color w:val="000000" w:themeColor="text1"/>
          <w:sz w:val="24"/>
          <w:szCs w:val="24"/>
        </w:rPr>
        <w:t>Las normas de aula regulan la convivencia en cada aula y son elaboradas por el/la tutor/a con su grupo-clase.</w:t>
      </w:r>
      <w:r>
        <w:rPr>
          <w:color w:val="000000" w:themeColor="text1"/>
          <w:sz w:val="24"/>
          <w:szCs w:val="24"/>
        </w:rPr>
        <w:t xml:space="preserve"> Teniendo en cuenta que la gran mayoría de ellas son comunes en todas las clases.</w:t>
      </w:r>
    </w:p>
    <w:p w:rsidR="00BD376F" w:rsidRPr="002E505E" w:rsidRDefault="00BD376F" w:rsidP="00BD376F">
      <w:pPr>
        <w:pStyle w:val="Normal1"/>
        <w:spacing w:before="120" w:after="240" w:line="240" w:lineRule="auto"/>
        <w:ind w:firstLine="708"/>
        <w:jc w:val="both"/>
        <w:rPr>
          <w:color w:val="000000" w:themeColor="text1"/>
        </w:rPr>
      </w:pPr>
      <w:r w:rsidRPr="002E505E">
        <w:rPr>
          <w:color w:val="000000" w:themeColor="text1"/>
          <w:sz w:val="24"/>
          <w:szCs w:val="24"/>
        </w:rPr>
        <w:t>En primer lugar se pide la colaboración de los alumnos para señalar los problemas que se ven en el aula. Se proponen soluciones entre todos y se determinan las normas de convivencia. A continuación, se ponen por escrito y se colocan en un lugar del aula donde estén a la vista del grupo durante todo el curso.</w:t>
      </w:r>
    </w:p>
    <w:p w:rsidR="00BD376F" w:rsidRPr="002E505E" w:rsidRDefault="00BD376F" w:rsidP="00BD376F">
      <w:pPr>
        <w:pStyle w:val="Normal1"/>
        <w:spacing w:before="120" w:after="240" w:line="240" w:lineRule="auto"/>
        <w:ind w:firstLine="708"/>
        <w:jc w:val="both"/>
        <w:rPr>
          <w:color w:val="000000" w:themeColor="text1"/>
        </w:rPr>
      </w:pPr>
      <w:r w:rsidRPr="002E505E">
        <w:rPr>
          <w:color w:val="000000" w:themeColor="text1"/>
          <w:sz w:val="24"/>
          <w:szCs w:val="24"/>
        </w:rPr>
        <w:t>El/la tutor/a controlará cualquier incidente en el cumplimiento de dichas normas. Se revisarán anualmente y variarán según el curso y su problemática. Al final todas las normas serán aprobadas por el consejo escolar.</w:t>
      </w:r>
    </w:p>
    <w:p w:rsidR="00BD376F" w:rsidRPr="002E505E" w:rsidRDefault="00BD376F" w:rsidP="00BD376F">
      <w:pPr>
        <w:pStyle w:val="Normal1"/>
        <w:spacing w:before="120" w:after="240" w:line="240" w:lineRule="auto"/>
        <w:ind w:firstLine="708"/>
        <w:jc w:val="both"/>
        <w:rPr>
          <w:color w:val="000000" w:themeColor="text1"/>
        </w:rPr>
      </w:pPr>
      <w:r w:rsidRPr="002E505E">
        <w:rPr>
          <w:color w:val="000000" w:themeColor="text1"/>
          <w:sz w:val="24"/>
          <w:szCs w:val="24"/>
        </w:rPr>
        <w:lastRenderedPageBreak/>
        <w:t>Consideramos vital la importancia del establecimiento de unas normas de aula en infantil y primer ciclo de EI, que se sigan manteniendo y ampliando en el segundo y tercer ciclo de Primaria.</w:t>
      </w:r>
    </w:p>
    <w:p w:rsidR="00BD376F" w:rsidRPr="002E505E" w:rsidRDefault="00BD376F" w:rsidP="00BD376F">
      <w:pPr>
        <w:pStyle w:val="Normal1"/>
        <w:spacing w:before="120" w:after="240" w:line="240" w:lineRule="auto"/>
        <w:jc w:val="both"/>
        <w:rPr>
          <w:color w:val="000000" w:themeColor="text1"/>
        </w:rPr>
      </w:pPr>
      <w:r w:rsidRPr="002E505E">
        <w:rPr>
          <w:color w:val="000000" w:themeColor="text1"/>
          <w:sz w:val="24"/>
          <w:szCs w:val="24"/>
          <w:u w:val="single"/>
        </w:rPr>
        <w:t>Normas de aula – 2 años</w:t>
      </w:r>
    </w:p>
    <w:p w:rsidR="00BD376F" w:rsidRPr="002E505E" w:rsidRDefault="00BD376F" w:rsidP="00BD376F">
      <w:pPr>
        <w:pStyle w:val="Normal1"/>
        <w:numPr>
          <w:ilvl w:val="0"/>
          <w:numId w:val="2"/>
        </w:numPr>
        <w:spacing w:before="120" w:after="0" w:line="240" w:lineRule="auto"/>
        <w:ind w:hanging="360"/>
        <w:contextualSpacing/>
        <w:jc w:val="both"/>
        <w:rPr>
          <w:color w:val="000000" w:themeColor="text1"/>
          <w:sz w:val="24"/>
          <w:szCs w:val="24"/>
        </w:rPr>
      </w:pPr>
      <w:r w:rsidRPr="002E505E">
        <w:rPr>
          <w:color w:val="000000" w:themeColor="text1"/>
          <w:sz w:val="24"/>
          <w:szCs w:val="24"/>
        </w:rPr>
        <w:t>Somos amables con los amigos.</w:t>
      </w:r>
    </w:p>
    <w:p w:rsidR="00BD376F" w:rsidRPr="00C02959" w:rsidRDefault="00BD376F" w:rsidP="00BD376F">
      <w:pPr>
        <w:pStyle w:val="Normal1"/>
        <w:numPr>
          <w:ilvl w:val="0"/>
          <w:numId w:val="2"/>
        </w:numPr>
        <w:spacing w:after="0" w:line="240" w:lineRule="auto"/>
        <w:ind w:hanging="360"/>
        <w:contextualSpacing/>
        <w:jc w:val="both"/>
        <w:rPr>
          <w:color w:val="000000" w:themeColor="text1"/>
          <w:sz w:val="24"/>
          <w:szCs w:val="24"/>
        </w:rPr>
      </w:pPr>
      <w:r w:rsidRPr="00C02959">
        <w:rPr>
          <w:color w:val="000000" w:themeColor="text1"/>
          <w:sz w:val="24"/>
          <w:szCs w:val="24"/>
        </w:rPr>
        <w:t>Compartimos los juguetes.</w:t>
      </w:r>
    </w:p>
    <w:p w:rsidR="00BD376F" w:rsidRDefault="00BD376F" w:rsidP="00BD376F">
      <w:pPr>
        <w:pStyle w:val="Normal1"/>
        <w:numPr>
          <w:ilvl w:val="0"/>
          <w:numId w:val="2"/>
        </w:numPr>
        <w:spacing w:after="240" w:line="240" w:lineRule="auto"/>
        <w:ind w:hanging="360"/>
        <w:contextualSpacing/>
        <w:jc w:val="both"/>
        <w:rPr>
          <w:color w:val="000000" w:themeColor="text1"/>
          <w:sz w:val="24"/>
          <w:szCs w:val="24"/>
        </w:rPr>
      </w:pPr>
      <w:r w:rsidRPr="002E505E">
        <w:rPr>
          <w:color w:val="000000" w:themeColor="text1"/>
          <w:sz w:val="24"/>
          <w:szCs w:val="24"/>
        </w:rPr>
        <w:t>Hablamos en voz baja.</w:t>
      </w:r>
    </w:p>
    <w:p w:rsidR="00BD376F" w:rsidRPr="002E505E" w:rsidRDefault="00BD376F" w:rsidP="00BD376F">
      <w:pPr>
        <w:pStyle w:val="Normal1"/>
        <w:spacing w:after="240" w:line="240" w:lineRule="auto"/>
        <w:ind w:left="720"/>
        <w:contextualSpacing/>
        <w:jc w:val="both"/>
        <w:rPr>
          <w:color w:val="000000" w:themeColor="text1"/>
          <w:sz w:val="24"/>
          <w:szCs w:val="24"/>
        </w:rPr>
      </w:pPr>
    </w:p>
    <w:p w:rsidR="00BD376F" w:rsidRPr="002E505E" w:rsidRDefault="00BD376F" w:rsidP="00BD376F">
      <w:pPr>
        <w:pStyle w:val="Normal1"/>
        <w:spacing w:before="120" w:after="240" w:line="240" w:lineRule="auto"/>
        <w:jc w:val="both"/>
        <w:rPr>
          <w:color w:val="000000" w:themeColor="text1"/>
        </w:rPr>
      </w:pPr>
      <w:r w:rsidRPr="002E505E">
        <w:rPr>
          <w:color w:val="000000" w:themeColor="text1"/>
          <w:sz w:val="24"/>
          <w:szCs w:val="24"/>
          <w:u w:val="single"/>
        </w:rPr>
        <w:t>Normas de aula – 3 años</w:t>
      </w:r>
    </w:p>
    <w:p w:rsidR="00BD376F" w:rsidRPr="002E505E" w:rsidRDefault="00BD376F">
      <w:pPr>
        <w:pStyle w:val="Normal1"/>
        <w:numPr>
          <w:ilvl w:val="0"/>
          <w:numId w:val="23"/>
        </w:numPr>
        <w:spacing w:before="120" w:after="0" w:line="240" w:lineRule="auto"/>
        <w:ind w:left="709" w:hanging="283"/>
        <w:contextualSpacing/>
        <w:jc w:val="both"/>
        <w:rPr>
          <w:color w:val="000000" w:themeColor="text1"/>
          <w:sz w:val="24"/>
          <w:szCs w:val="24"/>
        </w:rPr>
      </w:pPr>
      <w:r w:rsidRPr="002E505E">
        <w:rPr>
          <w:color w:val="000000" w:themeColor="text1"/>
          <w:sz w:val="24"/>
          <w:szCs w:val="24"/>
        </w:rPr>
        <w:t>Somos amables con los amigos.</w:t>
      </w:r>
    </w:p>
    <w:p w:rsidR="00BD376F" w:rsidRPr="00C02959" w:rsidRDefault="00BD376F">
      <w:pPr>
        <w:pStyle w:val="Normal1"/>
        <w:numPr>
          <w:ilvl w:val="0"/>
          <w:numId w:val="23"/>
        </w:numPr>
        <w:spacing w:after="0" w:line="240" w:lineRule="auto"/>
        <w:ind w:left="709" w:hanging="283"/>
        <w:contextualSpacing/>
        <w:jc w:val="both"/>
        <w:rPr>
          <w:color w:val="000000" w:themeColor="text1"/>
          <w:sz w:val="24"/>
          <w:szCs w:val="24"/>
        </w:rPr>
      </w:pPr>
      <w:r w:rsidRPr="00C02959">
        <w:rPr>
          <w:color w:val="000000" w:themeColor="text1"/>
          <w:sz w:val="24"/>
          <w:szCs w:val="24"/>
        </w:rPr>
        <w:t>Compartimos los juguetes.</w:t>
      </w:r>
    </w:p>
    <w:p w:rsidR="00BD376F" w:rsidRPr="00C02959" w:rsidRDefault="00BD376F">
      <w:pPr>
        <w:pStyle w:val="Normal1"/>
        <w:numPr>
          <w:ilvl w:val="0"/>
          <w:numId w:val="23"/>
        </w:numPr>
        <w:spacing w:after="0" w:line="240" w:lineRule="auto"/>
        <w:ind w:left="709" w:hanging="283"/>
        <w:contextualSpacing/>
        <w:jc w:val="both"/>
        <w:rPr>
          <w:color w:val="000000" w:themeColor="text1"/>
          <w:sz w:val="24"/>
          <w:szCs w:val="24"/>
        </w:rPr>
      </w:pPr>
      <w:r w:rsidRPr="00C02959">
        <w:rPr>
          <w:color w:val="000000" w:themeColor="text1"/>
          <w:sz w:val="24"/>
          <w:szCs w:val="24"/>
        </w:rPr>
        <w:t>Hablamos en voz baja.</w:t>
      </w:r>
    </w:p>
    <w:p w:rsidR="00BD376F" w:rsidRPr="00C02959" w:rsidRDefault="00BD376F">
      <w:pPr>
        <w:pStyle w:val="Normal1"/>
        <w:numPr>
          <w:ilvl w:val="0"/>
          <w:numId w:val="23"/>
        </w:numPr>
        <w:spacing w:after="240" w:line="240" w:lineRule="auto"/>
        <w:ind w:left="709" w:hanging="283"/>
        <w:contextualSpacing/>
        <w:jc w:val="both"/>
        <w:rPr>
          <w:color w:val="000000" w:themeColor="text1"/>
          <w:sz w:val="24"/>
          <w:szCs w:val="24"/>
        </w:rPr>
      </w:pPr>
      <w:r w:rsidRPr="00C02959">
        <w:rPr>
          <w:color w:val="000000" w:themeColor="text1"/>
          <w:sz w:val="24"/>
          <w:szCs w:val="24"/>
        </w:rPr>
        <w:t>En la asamblea nos sentamos con las piernas cruzadas.</w:t>
      </w:r>
    </w:p>
    <w:p w:rsidR="00BD376F" w:rsidRDefault="00BD376F">
      <w:pPr>
        <w:pStyle w:val="Normal1"/>
        <w:numPr>
          <w:ilvl w:val="0"/>
          <w:numId w:val="23"/>
        </w:numPr>
        <w:spacing w:after="240" w:line="240" w:lineRule="auto"/>
        <w:ind w:left="709" w:hanging="283"/>
        <w:contextualSpacing/>
        <w:jc w:val="both"/>
        <w:rPr>
          <w:color w:val="000000" w:themeColor="text1"/>
          <w:sz w:val="24"/>
          <w:szCs w:val="24"/>
        </w:rPr>
      </w:pPr>
      <w:r w:rsidRPr="002E505E">
        <w:rPr>
          <w:color w:val="000000" w:themeColor="text1"/>
          <w:sz w:val="24"/>
          <w:szCs w:val="24"/>
        </w:rPr>
        <w:t>Levantamos la mano para hablar.</w:t>
      </w:r>
    </w:p>
    <w:p w:rsidR="00BD376F" w:rsidRPr="002E505E" w:rsidRDefault="00BD376F" w:rsidP="00BD376F">
      <w:pPr>
        <w:pStyle w:val="Normal1"/>
        <w:spacing w:after="240" w:line="240" w:lineRule="auto"/>
        <w:ind w:left="709"/>
        <w:contextualSpacing/>
        <w:jc w:val="both"/>
        <w:rPr>
          <w:color w:val="000000" w:themeColor="text1"/>
          <w:sz w:val="24"/>
          <w:szCs w:val="24"/>
        </w:rPr>
      </w:pPr>
    </w:p>
    <w:p w:rsidR="00BD376F" w:rsidRPr="002E505E" w:rsidRDefault="00BD376F" w:rsidP="00BD376F">
      <w:pPr>
        <w:pStyle w:val="Normal1"/>
        <w:spacing w:before="120" w:after="240" w:line="240" w:lineRule="auto"/>
        <w:jc w:val="both"/>
        <w:rPr>
          <w:color w:val="000000" w:themeColor="text1"/>
        </w:rPr>
      </w:pPr>
      <w:r w:rsidRPr="002E505E">
        <w:rPr>
          <w:color w:val="000000" w:themeColor="text1"/>
          <w:sz w:val="24"/>
          <w:szCs w:val="24"/>
          <w:u w:val="single"/>
        </w:rPr>
        <w:t>Normas de aula – 4 y 5 años</w:t>
      </w:r>
    </w:p>
    <w:p w:rsidR="00BD376F" w:rsidRPr="002E505E" w:rsidRDefault="00BD376F" w:rsidP="00BD376F">
      <w:pPr>
        <w:pStyle w:val="Normal1"/>
        <w:numPr>
          <w:ilvl w:val="0"/>
          <w:numId w:val="4"/>
        </w:numPr>
        <w:spacing w:before="120" w:after="0" w:line="240" w:lineRule="auto"/>
        <w:ind w:hanging="360"/>
        <w:contextualSpacing/>
        <w:jc w:val="both"/>
        <w:rPr>
          <w:color w:val="000000" w:themeColor="text1"/>
          <w:sz w:val="24"/>
          <w:szCs w:val="24"/>
        </w:rPr>
      </w:pPr>
      <w:r w:rsidRPr="002E505E">
        <w:rPr>
          <w:color w:val="000000" w:themeColor="text1"/>
          <w:sz w:val="24"/>
          <w:szCs w:val="24"/>
        </w:rPr>
        <w:t>Somos amables con los amigos.</w:t>
      </w:r>
    </w:p>
    <w:p w:rsidR="00BD376F" w:rsidRPr="00C02959" w:rsidRDefault="00BD376F" w:rsidP="00BD376F">
      <w:pPr>
        <w:pStyle w:val="Normal1"/>
        <w:numPr>
          <w:ilvl w:val="0"/>
          <w:numId w:val="4"/>
        </w:numPr>
        <w:spacing w:after="0" w:line="240" w:lineRule="auto"/>
        <w:ind w:hanging="360"/>
        <w:contextualSpacing/>
        <w:jc w:val="both"/>
        <w:rPr>
          <w:color w:val="000000" w:themeColor="text1"/>
          <w:sz w:val="24"/>
          <w:szCs w:val="24"/>
        </w:rPr>
      </w:pPr>
      <w:r w:rsidRPr="00C02959">
        <w:rPr>
          <w:color w:val="000000" w:themeColor="text1"/>
          <w:sz w:val="24"/>
          <w:szCs w:val="24"/>
        </w:rPr>
        <w:t>Compartimos los juguetes.</w:t>
      </w:r>
    </w:p>
    <w:p w:rsidR="00BD376F" w:rsidRPr="00C02959" w:rsidRDefault="00BD376F" w:rsidP="00BD376F">
      <w:pPr>
        <w:pStyle w:val="Normal1"/>
        <w:numPr>
          <w:ilvl w:val="0"/>
          <w:numId w:val="4"/>
        </w:numPr>
        <w:spacing w:after="0" w:line="240" w:lineRule="auto"/>
        <w:ind w:hanging="360"/>
        <w:contextualSpacing/>
        <w:jc w:val="both"/>
        <w:rPr>
          <w:color w:val="000000" w:themeColor="text1"/>
          <w:sz w:val="24"/>
          <w:szCs w:val="24"/>
        </w:rPr>
      </w:pPr>
      <w:r w:rsidRPr="00C02959">
        <w:rPr>
          <w:color w:val="000000" w:themeColor="text1"/>
          <w:sz w:val="24"/>
          <w:szCs w:val="24"/>
        </w:rPr>
        <w:t>Hablamos en voz baja.</w:t>
      </w:r>
    </w:p>
    <w:p w:rsidR="00BD376F" w:rsidRPr="00C02959" w:rsidRDefault="00BD376F" w:rsidP="00BD376F">
      <w:pPr>
        <w:pStyle w:val="Normal1"/>
        <w:numPr>
          <w:ilvl w:val="0"/>
          <w:numId w:val="4"/>
        </w:numPr>
        <w:spacing w:after="0" w:line="240" w:lineRule="auto"/>
        <w:ind w:hanging="360"/>
        <w:contextualSpacing/>
        <w:jc w:val="both"/>
        <w:rPr>
          <w:color w:val="000000" w:themeColor="text1"/>
          <w:sz w:val="24"/>
          <w:szCs w:val="24"/>
        </w:rPr>
      </w:pPr>
      <w:r w:rsidRPr="00C02959">
        <w:rPr>
          <w:color w:val="000000" w:themeColor="text1"/>
          <w:sz w:val="24"/>
          <w:szCs w:val="24"/>
        </w:rPr>
        <w:t>En la asamblea nos sentamos con las piernas cruzadas.</w:t>
      </w:r>
    </w:p>
    <w:p w:rsidR="00BD376F" w:rsidRPr="002E505E" w:rsidRDefault="00BD376F" w:rsidP="00BD376F">
      <w:pPr>
        <w:pStyle w:val="Normal1"/>
        <w:numPr>
          <w:ilvl w:val="0"/>
          <w:numId w:val="4"/>
        </w:numPr>
        <w:spacing w:after="240" w:line="240" w:lineRule="auto"/>
        <w:ind w:hanging="360"/>
        <w:contextualSpacing/>
        <w:jc w:val="both"/>
        <w:rPr>
          <w:color w:val="000000" w:themeColor="text1"/>
          <w:sz w:val="24"/>
          <w:szCs w:val="24"/>
        </w:rPr>
      </w:pPr>
      <w:r w:rsidRPr="002E505E">
        <w:rPr>
          <w:color w:val="000000" w:themeColor="text1"/>
          <w:sz w:val="24"/>
          <w:szCs w:val="24"/>
        </w:rPr>
        <w:t>Levantamos la mano para hablar.</w:t>
      </w:r>
    </w:p>
    <w:p w:rsidR="00BD376F" w:rsidRPr="002E505E" w:rsidRDefault="00BD376F" w:rsidP="00BD376F">
      <w:pPr>
        <w:pStyle w:val="Normal1"/>
        <w:spacing w:before="120" w:after="240" w:line="240" w:lineRule="auto"/>
        <w:jc w:val="both"/>
        <w:rPr>
          <w:color w:val="000000" w:themeColor="text1"/>
        </w:rPr>
      </w:pPr>
      <w:r w:rsidRPr="002E505E">
        <w:rPr>
          <w:color w:val="000000" w:themeColor="text1"/>
          <w:sz w:val="24"/>
          <w:szCs w:val="24"/>
          <w:u w:val="single"/>
        </w:rPr>
        <w:t>Primero y segundo  de E. Primaria</w:t>
      </w:r>
    </w:p>
    <w:p w:rsidR="00BD376F" w:rsidRPr="002E505E" w:rsidRDefault="00BD376F" w:rsidP="00BD376F">
      <w:pPr>
        <w:pStyle w:val="Normal1"/>
        <w:numPr>
          <w:ilvl w:val="0"/>
          <w:numId w:val="7"/>
        </w:numPr>
        <w:spacing w:before="120" w:after="0" w:line="240" w:lineRule="auto"/>
        <w:ind w:hanging="360"/>
        <w:contextualSpacing/>
        <w:jc w:val="both"/>
        <w:rPr>
          <w:color w:val="000000" w:themeColor="text1"/>
          <w:sz w:val="24"/>
          <w:szCs w:val="24"/>
        </w:rPr>
      </w:pPr>
      <w:r w:rsidRPr="002E505E">
        <w:rPr>
          <w:color w:val="000000" w:themeColor="text1"/>
          <w:sz w:val="24"/>
          <w:szCs w:val="24"/>
        </w:rPr>
        <w:t>Hablar en voz baja.</w:t>
      </w:r>
    </w:p>
    <w:p w:rsidR="00BD376F" w:rsidRPr="00C02959" w:rsidRDefault="00BD376F" w:rsidP="00BD376F">
      <w:pPr>
        <w:pStyle w:val="Normal1"/>
        <w:numPr>
          <w:ilvl w:val="0"/>
          <w:numId w:val="7"/>
        </w:numPr>
        <w:spacing w:after="0" w:line="240" w:lineRule="auto"/>
        <w:ind w:hanging="360"/>
        <w:contextualSpacing/>
        <w:jc w:val="both"/>
        <w:rPr>
          <w:color w:val="000000" w:themeColor="text1"/>
          <w:sz w:val="24"/>
          <w:szCs w:val="24"/>
        </w:rPr>
      </w:pPr>
      <w:r w:rsidRPr="002E505E">
        <w:rPr>
          <w:color w:val="000000" w:themeColor="text1"/>
          <w:sz w:val="24"/>
          <w:szCs w:val="24"/>
        </w:rPr>
        <w:t>Respetar el turno de palabra.</w:t>
      </w:r>
    </w:p>
    <w:p w:rsidR="00BD376F" w:rsidRPr="002E505E" w:rsidRDefault="00BD376F" w:rsidP="00BD376F">
      <w:pPr>
        <w:pStyle w:val="Normal1"/>
        <w:numPr>
          <w:ilvl w:val="0"/>
          <w:numId w:val="7"/>
        </w:numPr>
        <w:spacing w:after="0" w:line="240" w:lineRule="auto"/>
        <w:ind w:hanging="360"/>
        <w:contextualSpacing/>
        <w:jc w:val="both"/>
        <w:rPr>
          <w:color w:val="000000" w:themeColor="text1"/>
          <w:sz w:val="24"/>
          <w:szCs w:val="24"/>
        </w:rPr>
      </w:pPr>
      <w:r w:rsidRPr="002E505E">
        <w:rPr>
          <w:color w:val="000000" w:themeColor="text1"/>
          <w:sz w:val="24"/>
          <w:szCs w:val="24"/>
        </w:rPr>
        <w:t>Respetar a mis compañeros.</w:t>
      </w:r>
    </w:p>
    <w:p w:rsidR="00BD376F" w:rsidRPr="002E505E" w:rsidRDefault="00BD376F" w:rsidP="00BD376F">
      <w:pPr>
        <w:pStyle w:val="Normal1"/>
        <w:numPr>
          <w:ilvl w:val="0"/>
          <w:numId w:val="7"/>
        </w:numPr>
        <w:spacing w:after="240" w:line="240" w:lineRule="auto"/>
        <w:ind w:hanging="360"/>
        <w:contextualSpacing/>
        <w:jc w:val="both"/>
        <w:rPr>
          <w:color w:val="000000" w:themeColor="text1"/>
          <w:sz w:val="24"/>
          <w:szCs w:val="24"/>
        </w:rPr>
      </w:pPr>
      <w:r w:rsidRPr="002E505E">
        <w:rPr>
          <w:color w:val="000000" w:themeColor="text1"/>
          <w:sz w:val="24"/>
          <w:szCs w:val="24"/>
        </w:rPr>
        <w:t xml:space="preserve">Cuido el material </w:t>
      </w:r>
    </w:p>
    <w:p w:rsidR="00BD376F" w:rsidRPr="002E505E" w:rsidRDefault="00BD376F" w:rsidP="00BD376F">
      <w:pPr>
        <w:pStyle w:val="Normal1"/>
        <w:spacing w:before="120" w:after="240" w:line="240" w:lineRule="auto"/>
        <w:jc w:val="both"/>
        <w:rPr>
          <w:color w:val="000000" w:themeColor="text1"/>
        </w:rPr>
      </w:pPr>
      <w:r w:rsidRPr="002E505E">
        <w:rPr>
          <w:color w:val="000000" w:themeColor="text1"/>
          <w:sz w:val="24"/>
          <w:szCs w:val="24"/>
          <w:u w:val="single"/>
        </w:rPr>
        <w:t>Tercero y cuarto de E. Primaria</w:t>
      </w:r>
    </w:p>
    <w:p w:rsidR="00BD376F" w:rsidRPr="002E505E" w:rsidRDefault="00BD376F" w:rsidP="00BD376F">
      <w:pPr>
        <w:pStyle w:val="Normal1"/>
        <w:numPr>
          <w:ilvl w:val="0"/>
          <w:numId w:val="10"/>
        </w:numPr>
        <w:spacing w:before="120" w:after="0" w:line="240" w:lineRule="auto"/>
        <w:ind w:hanging="360"/>
        <w:contextualSpacing/>
        <w:jc w:val="both"/>
        <w:rPr>
          <w:color w:val="000000" w:themeColor="text1"/>
          <w:sz w:val="24"/>
          <w:szCs w:val="24"/>
        </w:rPr>
      </w:pPr>
      <w:r w:rsidRPr="002E505E">
        <w:rPr>
          <w:color w:val="000000" w:themeColor="text1"/>
          <w:sz w:val="24"/>
          <w:szCs w:val="24"/>
        </w:rPr>
        <w:t>Levantar la mano y respetar el turno de palabra.</w:t>
      </w:r>
    </w:p>
    <w:p w:rsidR="00BD376F" w:rsidRPr="002E505E" w:rsidRDefault="00BD376F" w:rsidP="00BD376F">
      <w:pPr>
        <w:pStyle w:val="Normal1"/>
        <w:numPr>
          <w:ilvl w:val="0"/>
          <w:numId w:val="10"/>
        </w:numPr>
        <w:spacing w:after="0" w:line="240" w:lineRule="auto"/>
        <w:ind w:hanging="360"/>
        <w:contextualSpacing/>
        <w:jc w:val="both"/>
        <w:rPr>
          <w:color w:val="000000" w:themeColor="text1"/>
          <w:sz w:val="24"/>
          <w:szCs w:val="24"/>
        </w:rPr>
      </w:pPr>
      <w:r w:rsidRPr="002E505E">
        <w:rPr>
          <w:color w:val="000000" w:themeColor="text1"/>
          <w:sz w:val="24"/>
          <w:szCs w:val="24"/>
        </w:rPr>
        <w:t>Escuchar y seguir las instrucciones del profesor/a.</w:t>
      </w:r>
    </w:p>
    <w:p w:rsidR="00BD376F" w:rsidRPr="002E505E" w:rsidRDefault="00BD376F" w:rsidP="00BD376F">
      <w:pPr>
        <w:pStyle w:val="Normal1"/>
        <w:numPr>
          <w:ilvl w:val="0"/>
          <w:numId w:val="10"/>
        </w:numPr>
        <w:spacing w:after="0" w:line="240" w:lineRule="auto"/>
        <w:ind w:hanging="360"/>
        <w:contextualSpacing/>
        <w:jc w:val="both"/>
        <w:rPr>
          <w:color w:val="000000" w:themeColor="text1"/>
          <w:sz w:val="24"/>
          <w:szCs w:val="24"/>
        </w:rPr>
      </w:pPr>
      <w:r w:rsidRPr="002E505E">
        <w:rPr>
          <w:color w:val="000000" w:themeColor="text1"/>
          <w:sz w:val="24"/>
          <w:szCs w:val="24"/>
        </w:rPr>
        <w:t>Respetar y ser amable con todos los compañeros.</w:t>
      </w:r>
    </w:p>
    <w:p w:rsidR="00BD376F" w:rsidRPr="002E505E" w:rsidRDefault="00BD376F" w:rsidP="00BD376F">
      <w:pPr>
        <w:pStyle w:val="Normal1"/>
        <w:numPr>
          <w:ilvl w:val="0"/>
          <w:numId w:val="10"/>
        </w:numPr>
        <w:spacing w:after="0" w:line="240" w:lineRule="auto"/>
        <w:ind w:hanging="360"/>
        <w:contextualSpacing/>
        <w:jc w:val="both"/>
        <w:rPr>
          <w:color w:val="000000" w:themeColor="text1"/>
          <w:sz w:val="24"/>
          <w:szCs w:val="24"/>
        </w:rPr>
      </w:pPr>
      <w:r w:rsidRPr="002E505E">
        <w:rPr>
          <w:color w:val="000000" w:themeColor="text1"/>
          <w:sz w:val="24"/>
          <w:szCs w:val="24"/>
        </w:rPr>
        <w:t>Trabajar concentrados, sin molestar, y hablar en voz baja.</w:t>
      </w:r>
    </w:p>
    <w:p w:rsidR="00BD376F" w:rsidRPr="002E505E" w:rsidRDefault="00BD376F" w:rsidP="00BD376F">
      <w:pPr>
        <w:pStyle w:val="Normal1"/>
        <w:numPr>
          <w:ilvl w:val="0"/>
          <w:numId w:val="10"/>
        </w:numPr>
        <w:spacing w:after="240" w:line="240" w:lineRule="auto"/>
        <w:ind w:hanging="360"/>
        <w:contextualSpacing/>
        <w:jc w:val="both"/>
        <w:rPr>
          <w:color w:val="000000" w:themeColor="text1"/>
          <w:sz w:val="24"/>
          <w:szCs w:val="24"/>
        </w:rPr>
      </w:pPr>
      <w:r w:rsidRPr="002E505E">
        <w:rPr>
          <w:color w:val="000000" w:themeColor="text1"/>
          <w:sz w:val="24"/>
          <w:szCs w:val="24"/>
        </w:rPr>
        <w:t>Trabajar siempre esforzándose al máximo.</w:t>
      </w:r>
    </w:p>
    <w:p w:rsidR="00BD376F" w:rsidRPr="002E505E" w:rsidRDefault="00BD376F" w:rsidP="00BD376F">
      <w:pPr>
        <w:pStyle w:val="Normal1"/>
        <w:spacing w:before="120" w:after="240" w:line="240" w:lineRule="auto"/>
        <w:jc w:val="both"/>
        <w:rPr>
          <w:color w:val="000000" w:themeColor="text1"/>
        </w:rPr>
      </w:pPr>
      <w:r w:rsidRPr="002E505E">
        <w:rPr>
          <w:color w:val="000000" w:themeColor="text1"/>
          <w:sz w:val="24"/>
          <w:szCs w:val="24"/>
          <w:u w:val="single"/>
        </w:rPr>
        <w:t>Quinto y sexto de E. Primaria</w:t>
      </w:r>
    </w:p>
    <w:p w:rsidR="00BD376F" w:rsidRPr="002E505E" w:rsidRDefault="00BD376F" w:rsidP="00BD376F">
      <w:pPr>
        <w:pStyle w:val="Normal1"/>
        <w:numPr>
          <w:ilvl w:val="0"/>
          <w:numId w:val="13"/>
        </w:numPr>
        <w:spacing w:before="120" w:after="0" w:line="240" w:lineRule="auto"/>
        <w:ind w:hanging="360"/>
        <w:contextualSpacing/>
        <w:jc w:val="both"/>
        <w:rPr>
          <w:color w:val="000000" w:themeColor="text1"/>
          <w:sz w:val="24"/>
          <w:szCs w:val="24"/>
        </w:rPr>
      </w:pPr>
      <w:r w:rsidRPr="002E505E">
        <w:rPr>
          <w:color w:val="000000" w:themeColor="text1"/>
          <w:sz w:val="24"/>
          <w:szCs w:val="24"/>
        </w:rPr>
        <w:t>Escuchamos y seguimos las instrucciones del profesor.</w:t>
      </w:r>
    </w:p>
    <w:p w:rsidR="00BD376F" w:rsidRPr="002E505E" w:rsidRDefault="00BD376F" w:rsidP="00BD376F">
      <w:pPr>
        <w:pStyle w:val="Normal1"/>
        <w:numPr>
          <w:ilvl w:val="0"/>
          <w:numId w:val="13"/>
        </w:numPr>
        <w:spacing w:after="0" w:line="240" w:lineRule="auto"/>
        <w:ind w:hanging="360"/>
        <w:contextualSpacing/>
        <w:jc w:val="both"/>
        <w:rPr>
          <w:color w:val="000000" w:themeColor="text1"/>
          <w:sz w:val="24"/>
          <w:szCs w:val="24"/>
        </w:rPr>
      </w:pPr>
      <w:r w:rsidRPr="002E505E">
        <w:rPr>
          <w:color w:val="000000" w:themeColor="text1"/>
          <w:sz w:val="24"/>
          <w:szCs w:val="24"/>
        </w:rPr>
        <w:t>Levantamos la mano y esperamos el turno para hablar.</w:t>
      </w:r>
    </w:p>
    <w:p w:rsidR="00BD376F" w:rsidRPr="002E505E" w:rsidRDefault="00BD376F" w:rsidP="00BD376F">
      <w:pPr>
        <w:pStyle w:val="Normal1"/>
        <w:numPr>
          <w:ilvl w:val="0"/>
          <w:numId w:val="13"/>
        </w:numPr>
        <w:spacing w:after="0" w:line="240" w:lineRule="auto"/>
        <w:ind w:hanging="360"/>
        <w:contextualSpacing/>
        <w:jc w:val="both"/>
        <w:rPr>
          <w:color w:val="000000" w:themeColor="text1"/>
          <w:sz w:val="24"/>
          <w:szCs w:val="24"/>
        </w:rPr>
      </w:pPr>
      <w:r w:rsidRPr="002E505E">
        <w:rPr>
          <w:color w:val="000000" w:themeColor="text1"/>
          <w:sz w:val="24"/>
          <w:szCs w:val="24"/>
        </w:rPr>
        <w:lastRenderedPageBreak/>
        <w:t>Trabajamos concentrados y en silencio.</w:t>
      </w:r>
    </w:p>
    <w:p w:rsidR="00BD376F" w:rsidRPr="002E505E" w:rsidRDefault="00BD376F" w:rsidP="00BD376F">
      <w:pPr>
        <w:pStyle w:val="Normal1"/>
        <w:numPr>
          <w:ilvl w:val="0"/>
          <w:numId w:val="13"/>
        </w:numPr>
        <w:spacing w:after="0" w:line="240" w:lineRule="auto"/>
        <w:ind w:hanging="360"/>
        <w:contextualSpacing/>
        <w:jc w:val="both"/>
        <w:rPr>
          <w:color w:val="000000" w:themeColor="text1"/>
          <w:sz w:val="24"/>
          <w:szCs w:val="24"/>
        </w:rPr>
      </w:pPr>
      <w:r w:rsidRPr="002E505E">
        <w:rPr>
          <w:color w:val="000000" w:themeColor="text1"/>
          <w:sz w:val="24"/>
          <w:szCs w:val="24"/>
        </w:rPr>
        <w:t>Hacemos los deberes cada día.</w:t>
      </w:r>
    </w:p>
    <w:p w:rsidR="00BD376F" w:rsidRPr="002E505E" w:rsidRDefault="00BD376F" w:rsidP="00BD376F">
      <w:pPr>
        <w:pStyle w:val="Normal1"/>
        <w:numPr>
          <w:ilvl w:val="0"/>
          <w:numId w:val="13"/>
        </w:numPr>
        <w:spacing w:after="0" w:line="240" w:lineRule="auto"/>
        <w:ind w:hanging="360"/>
        <w:contextualSpacing/>
        <w:jc w:val="both"/>
        <w:rPr>
          <w:color w:val="000000" w:themeColor="text1"/>
          <w:sz w:val="24"/>
          <w:szCs w:val="24"/>
        </w:rPr>
      </w:pPr>
      <w:r w:rsidRPr="002E505E">
        <w:rPr>
          <w:color w:val="000000" w:themeColor="text1"/>
          <w:sz w:val="24"/>
          <w:szCs w:val="24"/>
        </w:rPr>
        <w:t>Somos amables y respetamos a todos.</w:t>
      </w:r>
    </w:p>
    <w:p w:rsidR="00BD376F" w:rsidRPr="002E505E" w:rsidRDefault="00BD376F" w:rsidP="00BD376F">
      <w:pPr>
        <w:pStyle w:val="Normal1"/>
        <w:spacing w:after="0" w:line="240" w:lineRule="auto"/>
        <w:ind w:left="720"/>
        <w:jc w:val="both"/>
        <w:rPr>
          <w:color w:val="000000" w:themeColor="text1"/>
        </w:rPr>
      </w:pPr>
    </w:p>
    <w:p w:rsidR="00BD376F" w:rsidRPr="002E505E" w:rsidRDefault="00BD376F">
      <w:pPr>
        <w:pStyle w:val="Normal1"/>
        <w:numPr>
          <w:ilvl w:val="0"/>
          <w:numId w:val="16"/>
        </w:numPr>
        <w:ind w:hanging="360"/>
        <w:contextualSpacing/>
        <w:jc w:val="both"/>
        <w:rPr>
          <w:b/>
          <w:color w:val="000000" w:themeColor="text1"/>
          <w:sz w:val="28"/>
          <w:szCs w:val="28"/>
          <w:u w:val="single"/>
        </w:rPr>
      </w:pPr>
      <w:r w:rsidRPr="002E505E">
        <w:rPr>
          <w:b/>
          <w:color w:val="000000" w:themeColor="text1"/>
          <w:sz w:val="28"/>
          <w:szCs w:val="28"/>
          <w:u w:val="single"/>
        </w:rPr>
        <w:t>ESTRATEGIAS PARA FAVORECER LA CONVIVENCIA.</w:t>
      </w:r>
    </w:p>
    <w:p w:rsidR="00BD376F" w:rsidRPr="002E505E" w:rsidRDefault="00BD376F" w:rsidP="00BD376F">
      <w:pPr>
        <w:pStyle w:val="Normal1"/>
        <w:ind w:firstLine="360"/>
        <w:jc w:val="both"/>
        <w:rPr>
          <w:color w:val="000000" w:themeColor="text1"/>
          <w:sz w:val="11"/>
          <w:szCs w:val="24"/>
        </w:rPr>
      </w:pPr>
    </w:p>
    <w:p w:rsidR="00BD376F" w:rsidRPr="002E505E" w:rsidRDefault="00BD376F" w:rsidP="00BD376F">
      <w:pPr>
        <w:pStyle w:val="Normal1"/>
        <w:ind w:firstLine="360"/>
        <w:jc w:val="both"/>
        <w:rPr>
          <w:color w:val="000000" w:themeColor="text1"/>
          <w:sz w:val="24"/>
          <w:szCs w:val="24"/>
        </w:rPr>
      </w:pPr>
      <w:r w:rsidRPr="002E505E">
        <w:rPr>
          <w:color w:val="000000" w:themeColor="text1"/>
          <w:sz w:val="24"/>
          <w:szCs w:val="24"/>
        </w:rPr>
        <w:t>Se espera que los niños se comporten debidamente con todos los miembros de la comunidad educativa y que aprendan a ser individuos tolerantes, cuidadosos y responsables.</w:t>
      </w:r>
    </w:p>
    <w:p w:rsidR="00BD376F" w:rsidRPr="002E505E" w:rsidRDefault="00BD376F" w:rsidP="00BD376F">
      <w:pPr>
        <w:pStyle w:val="Normal1"/>
        <w:ind w:firstLine="708"/>
        <w:jc w:val="both"/>
        <w:rPr>
          <w:b/>
          <w:color w:val="000000" w:themeColor="text1"/>
          <w:sz w:val="24"/>
          <w:szCs w:val="24"/>
        </w:rPr>
      </w:pPr>
      <w:r w:rsidRPr="002E505E">
        <w:rPr>
          <w:color w:val="000000" w:themeColor="text1"/>
          <w:sz w:val="24"/>
          <w:szCs w:val="24"/>
        </w:rPr>
        <w:t>La convivencia nace desde el momento en el que alumno pisa el centro y por ello la puntualidad es de extrema importancia. Para evitar que haya alumnos que sistemáticamente lleguen 5 o 10 minutos tarde, se plantea la creación de un formulario que deba ser rellenado por el familiar que lo lleve al centro en el que especifique el motivo de su retraso. Una vez haya terminado de rellenar el impreso en la oficina, el alumno podrá unirse al grupo y el familiar podrá abandonar el centro.</w:t>
      </w:r>
    </w:p>
    <w:p w:rsidR="00BD376F" w:rsidRPr="002E505E" w:rsidRDefault="00BD376F" w:rsidP="00BD376F">
      <w:pPr>
        <w:pStyle w:val="Normal1"/>
        <w:ind w:firstLine="360"/>
        <w:jc w:val="both"/>
        <w:rPr>
          <w:color w:val="000000" w:themeColor="text1"/>
        </w:rPr>
      </w:pPr>
      <w:r w:rsidRPr="002E505E">
        <w:rPr>
          <w:color w:val="000000" w:themeColor="text1"/>
          <w:sz w:val="24"/>
          <w:szCs w:val="24"/>
        </w:rPr>
        <w:t>Con el fin de crear un ambiente feliz y productivo, es muy importante ser positivos con los niños.Esto ayuda a motivarlos, hace que aumente su autoestima y hará que se sientan orgullosos de sí mismos, intentando hacer las cosas bien no solo con el objetivo de recibir una recompensa sino la de sentirse bien consigo mismos.</w:t>
      </w:r>
    </w:p>
    <w:p w:rsidR="00BD376F" w:rsidRPr="002E505E" w:rsidRDefault="00BD376F" w:rsidP="00BD376F">
      <w:pPr>
        <w:pStyle w:val="Normal1"/>
        <w:ind w:firstLine="360"/>
        <w:jc w:val="both"/>
        <w:rPr>
          <w:color w:val="000000" w:themeColor="text1"/>
        </w:rPr>
      </w:pPr>
      <w:r w:rsidRPr="002E505E">
        <w:rPr>
          <w:color w:val="000000" w:themeColor="text1"/>
          <w:sz w:val="24"/>
          <w:szCs w:val="24"/>
        </w:rPr>
        <w:t>Nuestra meta es crear un ambiente de calma y estabilidad, en donde no se les grita o humilla, donde se sienten cuidados y seguros para cometer errores, siendo conscientes de que aprender de ellos.</w:t>
      </w:r>
    </w:p>
    <w:p w:rsidR="00BD376F" w:rsidRPr="002E505E" w:rsidRDefault="00BD376F" w:rsidP="00BD376F">
      <w:pPr>
        <w:pStyle w:val="Normal1"/>
        <w:ind w:firstLine="360"/>
        <w:jc w:val="both"/>
        <w:rPr>
          <w:color w:val="000000" w:themeColor="text1"/>
        </w:rPr>
      </w:pPr>
      <w:r w:rsidRPr="002E505E">
        <w:rPr>
          <w:color w:val="000000" w:themeColor="text1"/>
          <w:sz w:val="24"/>
          <w:szCs w:val="24"/>
        </w:rPr>
        <w:t>Todo el colegio ha pactado unas normas, especificadas en este documento y que se han decidido con los niños como participes de su propia educación en valores para favorecer a su propio compromiso para seguirlas y favorecer a que el clima de convivencia sea el más idóneo.</w:t>
      </w:r>
    </w:p>
    <w:p w:rsidR="00BD376F" w:rsidRPr="002E505E" w:rsidRDefault="00BD376F" w:rsidP="00BD376F">
      <w:pPr>
        <w:pStyle w:val="Normal1"/>
        <w:ind w:firstLine="360"/>
        <w:jc w:val="both"/>
        <w:rPr>
          <w:color w:val="000000" w:themeColor="text1"/>
        </w:rPr>
      </w:pPr>
      <w:r w:rsidRPr="00AA63AF">
        <w:rPr>
          <w:color w:val="000000" w:themeColor="text1"/>
          <w:sz w:val="24"/>
          <w:szCs w:val="24"/>
        </w:rPr>
        <w:t>Cada alumno se lleva a casa un contrato (ver anexo II),que los padres leen y firman junto a sus hijos. Ambos toman conciencia de que cada vez que se incumpla una de estas normas habrá una consecuencia que ya conocen y están de acuerdo en cumplir.</w:t>
      </w:r>
    </w:p>
    <w:p w:rsidR="00A31554" w:rsidRDefault="00BD376F" w:rsidP="00B7281E">
      <w:pPr>
        <w:pStyle w:val="Normal1"/>
        <w:ind w:firstLine="360"/>
        <w:jc w:val="both"/>
        <w:rPr>
          <w:color w:val="000000" w:themeColor="text1"/>
        </w:rPr>
      </w:pPr>
      <w:r w:rsidRPr="002E505E">
        <w:rPr>
          <w:color w:val="000000" w:themeColor="text1"/>
          <w:sz w:val="24"/>
          <w:szCs w:val="24"/>
        </w:rPr>
        <w:t>Además para facilitar el cumplimiento de dichas normas, hacemos uso de varias estrategias que citamos a continuación junto a algunas de estas decisiones tomadas de forma conjunta.</w:t>
      </w:r>
    </w:p>
    <w:p w:rsidR="00B7281E" w:rsidRPr="002E505E" w:rsidRDefault="00B7281E" w:rsidP="00B7281E">
      <w:pPr>
        <w:pStyle w:val="Normal1"/>
        <w:ind w:firstLine="360"/>
        <w:jc w:val="both"/>
        <w:rPr>
          <w:color w:val="000000" w:themeColor="text1"/>
        </w:rPr>
      </w:pPr>
    </w:p>
    <w:p w:rsidR="00BD376F" w:rsidRPr="00AF75BD" w:rsidRDefault="00BD376F" w:rsidP="00BD376F">
      <w:pPr>
        <w:jc w:val="both"/>
        <w:rPr>
          <w:b/>
          <w:i/>
          <w:color w:val="000000" w:themeColor="text1"/>
          <w:sz w:val="24"/>
          <w:szCs w:val="24"/>
          <w:lang w:val="es-ES"/>
        </w:rPr>
      </w:pPr>
      <w:r w:rsidRPr="00AF75BD">
        <w:rPr>
          <w:b/>
          <w:i/>
          <w:color w:val="000000" w:themeColor="text1"/>
          <w:sz w:val="24"/>
          <w:szCs w:val="24"/>
          <w:lang w:val="es-ES"/>
        </w:rPr>
        <w:t>6.1 Conversación diaria</w:t>
      </w:r>
    </w:p>
    <w:p w:rsidR="00BD376F" w:rsidRPr="002E505E" w:rsidRDefault="00BD376F" w:rsidP="00BD376F">
      <w:pPr>
        <w:ind w:firstLine="708"/>
        <w:jc w:val="both"/>
        <w:rPr>
          <w:color w:val="000000" w:themeColor="text1"/>
          <w:sz w:val="24"/>
          <w:szCs w:val="24"/>
          <w:lang w:val="es-ES"/>
        </w:rPr>
      </w:pPr>
      <w:r w:rsidRPr="007248CF">
        <w:rPr>
          <w:color w:val="000000" w:themeColor="text1"/>
          <w:sz w:val="24"/>
          <w:szCs w:val="24"/>
          <w:lang w:val="es-ES"/>
        </w:rPr>
        <w:lastRenderedPageBreak/>
        <w:t>Se propone que tanto al comienzo como al final del día, los alumnos tengan un momento en el aula en el que puedan conversar con sus compañeros y profesor para compartir experiencias y preocupaciones. El profesor que tenga clase con cada grupo durante la última sesión propondrá un tema para que los alumnos puedan expresarse y conocerse los unos a los otros, por lo que dicho tema debe estar relacionado</w:t>
      </w:r>
      <w:r w:rsidRPr="002E505E">
        <w:rPr>
          <w:color w:val="000000" w:themeColor="text1"/>
          <w:sz w:val="24"/>
          <w:szCs w:val="24"/>
          <w:lang w:val="es-ES"/>
        </w:rPr>
        <w:t xml:space="preserve">con sus experiencias personales. Esto además les ayudará a desarrollar sus habilidades comunicativas y aprender a conversar (escuchándose, preguntándose cosas, etc.). </w:t>
      </w:r>
    </w:p>
    <w:p w:rsidR="00BD376F" w:rsidRPr="002E505E" w:rsidRDefault="00BD376F" w:rsidP="00BD376F">
      <w:pPr>
        <w:jc w:val="both"/>
        <w:rPr>
          <w:color w:val="000000" w:themeColor="text1"/>
          <w:sz w:val="24"/>
          <w:szCs w:val="24"/>
          <w:lang w:val="es-ES"/>
        </w:rPr>
      </w:pPr>
      <w:r w:rsidRPr="002E505E">
        <w:rPr>
          <w:color w:val="000000" w:themeColor="text1"/>
          <w:sz w:val="24"/>
          <w:szCs w:val="24"/>
          <w:lang w:val="es-ES"/>
        </w:rPr>
        <w:t>Además, se plantea que en el centro, sobre todo en la etapa de educación infantil se realicen las asambleas en círculo, de manera que todos los niños se puedan mirar a la cara en todo momento.</w:t>
      </w:r>
    </w:p>
    <w:p w:rsidR="00BD376F" w:rsidRDefault="00BD376F" w:rsidP="00BD376F">
      <w:pPr>
        <w:jc w:val="both"/>
        <w:rPr>
          <w:color w:val="000000" w:themeColor="text1"/>
          <w:sz w:val="24"/>
          <w:szCs w:val="24"/>
          <w:lang w:val="es-ES"/>
        </w:rPr>
      </w:pPr>
      <w:r w:rsidRPr="002E505E">
        <w:rPr>
          <w:color w:val="000000" w:themeColor="text1"/>
          <w:sz w:val="24"/>
          <w:szCs w:val="24"/>
          <w:lang w:val="es-ES"/>
        </w:rPr>
        <w:t>En los momentos en los que s</w:t>
      </w:r>
      <w:r w:rsidR="00A31554">
        <w:rPr>
          <w:color w:val="000000" w:themeColor="text1"/>
          <w:sz w:val="24"/>
          <w:szCs w:val="24"/>
          <w:lang w:val="es-ES"/>
        </w:rPr>
        <w:t>ea necesario entablar conversación</w:t>
      </w:r>
      <w:r w:rsidRPr="002E505E">
        <w:rPr>
          <w:color w:val="000000" w:themeColor="text1"/>
          <w:sz w:val="24"/>
          <w:szCs w:val="24"/>
          <w:lang w:val="es-ES"/>
        </w:rPr>
        <w:t xml:space="preserve"> con un alumno o incluso a la hora de cambiar un pañal o limpiarlela cara, deberemos ponernos a su mismaaltura,explicarle qué queremos hacer y esperar a que el niño asienta o esté dispuesto.</w:t>
      </w:r>
    </w:p>
    <w:p w:rsidR="00BD376F" w:rsidRPr="00AF75BD" w:rsidRDefault="00BD376F" w:rsidP="00BD376F">
      <w:pPr>
        <w:rPr>
          <w:b/>
          <w:i/>
        </w:rPr>
      </w:pPr>
    </w:p>
    <w:p w:rsidR="00BD376F" w:rsidRPr="005A3174" w:rsidRDefault="00BD376F" w:rsidP="00BD376F">
      <w:pPr>
        <w:rPr>
          <w:b/>
          <w:i/>
        </w:rPr>
      </w:pPr>
      <w:r w:rsidRPr="007B6B93">
        <w:rPr>
          <w:b/>
          <w:i/>
        </w:rPr>
        <w:t>6.</w:t>
      </w:r>
      <w:r w:rsidR="005D7B3C" w:rsidRPr="007B6B93">
        <w:rPr>
          <w:b/>
          <w:i/>
        </w:rPr>
        <w:t>2</w:t>
      </w:r>
      <w:r w:rsidRPr="007B6B93">
        <w:rPr>
          <w:b/>
          <w:i/>
        </w:rPr>
        <w:t xml:space="preserve">  Refuerzo positivo y disciplina</w:t>
      </w:r>
    </w:p>
    <w:p w:rsidR="00BD376F" w:rsidRPr="005A3174" w:rsidRDefault="00BD376F" w:rsidP="00BD376F">
      <w:pPr>
        <w:jc w:val="center"/>
        <w:rPr>
          <w:b/>
          <w:i/>
          <w:sz w:val="24"/>
          <w:szCs w:val="24"/>
          <w:u w:val="single"/>
        </w:rPr>
      </w:pPr>
      <w:r w:rsidRPr="005A3174">
        <w:rPr>
          <w:b/>
          <w:i/>
          <w:sz w:val="24"/>
          <w:szCs w:val="24"/>
          <w:u w:val="single"/>
        </w:rPr>
        <w:t>Educación Infantil</w:t>
      </w:r>
    </w:p>
    <w:p w:rsidR="00BD376F" w:rsidRPr="005A3174" w:rsidRDefault="00BD376F" w:rsidP="00BD376F">
      <w:pPr>
        <w:rPr>
          <w:u w:val="single"/>
        </w:rPr>
      </w:pPr>
      <w:r w:rsidRPr="005A3174">
        <w:rPr>
          <w:u w:val="single"/>
        </w:rPr>
        <w:t>REFUERZO POSITIVO EN 1 y 2 AÑOS</w:t>
      </w:r>
    </w:p>
    <w:p w:rsidR="00BD376F" w:rsidRPr="005A3174" w:rsidRDefault="00BD376F" w:rsidP="00BD376F">
      <w:pPr>
        <w:pStyle w:val="Normal1"/>
        <w:jc w:val="both"/>
        <w:rPr>
          <w:color w:val="000000" w:themeColor="text1"/>
        </w:rPr>
      </w:pPr>
      <w:r w:rsidRPr="005A3174">
        <w:rPr>
          <w:color w:val="000000" w:themeColor="text1"/>
          <w:sz w:val="24"/>
          <w:szCs w:val="24"/>
        </w:rPr>
        <w:t>Estrellas, pegatinas y otros sistemas de premios se usarán para conseguir un ambiente positivo de aprendizaje  que guíe a los niños hacia el buen comportamiento y el trabajo de forma positiva en vez de hacerlo negativamente.</w:t>
      </w:r>
    </w:p>
    <w:p w:rsidR="00BD376F" w:rsidRPr="005A3174" w:rsidRDefault="00BD376F" w:rsidP="00BD376F">
      <w:pPr>
        <w:rPr>
          <w:u w:val="single"/>
        </w:rPr>
      </w:pPr>
      <w:r w:rsidRPr="005A3174">
        <w:rPr>
          <w:u w:val="single"/>
        </w:rPr>
        <w:t>REFUERZO POSITIVO EN 3 AÑOS</w:t>
      </w:r>
    </w:p>
    <w:p w:rsidR="00BD376F" w:rsidRPr="005A3174" w:rsidRDefault="00BD376F" w:rsidP="00BD376F">
      <w:r w:rsidRPr="005A3174">
        <w:t xml:space="preserve">En tres años se utilizará el sistema de refuerzo positivo a través de la cara feliz, y un recuadro en la pizarra de los niños/as que en ese momento no están cumpliendo una norma (Se les borrará inmediatamente cuando modifiquen dicho comportamiento). </w:t>
      </w:r>
    </w:p>
    <w:p w:rsidR="00BD376F" w:rsidRDefault="00BD376F" w:rsidP="00BD376F">
      <w:r w:rsidRPr="005A3174">
        <w:t>Se les premiará con pegatinas, llevarse la mascota de la clase, un rato especial, tiempo extra de patio, estar descalzos, etc.</w:t>
      </w:r>
    </w:p>
    <w:p w:rsidR="00BD376F" w:rsidRPr="005A3174" w:rsidRDefault="00BD376F" w:rsidP="00BD376F">
      <w:pPr>
        <w:rPr>
          <w:u w:val="single"/>
        </w:rPr>
      </w:pPr>
      <w:r w:rsidRPr="005A3174">
        <w:rPr>
          <w:u w:val="single"/>
        </w:rPr>
        <w:t>REFUERZO POSITIVO EN 4 AÑOS</w:t>
      </w:r>
    </w:p>
    <w:p w:rsidR="00BD376F" w:rsidRPr="005A3174" w:rsidRDefault="00BD376F" w:rsidP="00BD376F">
      <w:r w:rsidRPr="005A3174">
        <w:t xml:space="preserve">En cuatro años se utilizará el sistema de refuerzo positivo a través de la cara feliz, ya que necesitan un refuerzo positivo inmediato, cuando hay un comportamiento inadecuado se dibuja un recuadro en la pizarra en el que se escriben los nombres de los niños/as que en ese momento no están cumpliendo una norma (Se les borrará inmediatamente cuando modifiquen dicho comportamiento). </w:t>
      </w:r>
    </w:p>
    <w:p w:rsidR="00BD376F" w:rsidRPr="005A3174" w:rsidRDefault="00BD376F" w:rsidP="00BD376F">
      <w:r w:rsidRPr="005A3174">
        <w:lastRenderedPageBreak/>
        <w:t>Se les premiará con pegatinas, llevarse la mascota de la clase, un rato especial, tiempo extra de patio, estar descalzos, etc.</w:t>
      </w:r>
    </w:p>
    <w:p w:rsidR="00BD376F" w:rsidRPr="005A3174" w:rsidRDefault="00BD376F" w:rsidP="00BD376F">
      <w:r w:rsidRPr="005A3174">
        <w:rPr>
          <w:u w:val="single"/>
        </w:rPr>
        <w:t>REFUERZO POSITIVO EN 5 AÑOS</w:t>
      </w:r>
    </w:p>
    <w:p w:rsidR="00BD376F" w:rsidRPr="005A3174" w:rsidRDefault="00BD376F" w:rsidP="00BD376F">
      <w:r w:rsidRPr="005A3174">
        <w:t xml:space="preserve">En cinco años se utilizará el sistema de refuerzo positivo a través de la cara feliz, ya que necesitan un refuerzo positivo inmediato, cuando hay un comportamiento inadecuado se dibuja un recuadro en la pizarra en el que se escriben los nombres de los niños/as que en ese momento no están cumpliendo una norma (Se les borrará inmediatamente cuando modifiquen dicho comportamiento). </w:t>
      </w:r>
    </w:p>
    <w:p w:rsidR="00BD376F" w:rsidRPr="005A3174" w:rsidRDefault="00BD376F" w:rsidP="00BD376F">
      <w:r w:rsidRPr="005A3174">
        <w:t>Se les premiará con pegatinas, llevarse la mascota de la clase, un rato especial, tiempo extra de patio, estar descalzos, etc.</w:t>
      </w:r>
    </w:p>
    <w:p w:rsidR="00BD376F" w:rsidRPr="004970C2" w:rsidRDefault="00BD376F" w:rsidP="00BD376F">
      <w:pPr>
        <w:rPr>
          <w:rFonts w:eastAsia="Times New Roman"/>
          <w:color w:val="222222"/>
          <w:sz w:val="21"/>
          <w:szCs w:val="21"/>
          <w:shd w:val="clear" w:color="auto" w:fill="FFFFFF"/>
          <w:lang w:eastAsia="es-ES_tradnl"/>
        </w:rPr>
      </w:pPr>
    </w:p>
    <w:p w:rsidR="00BD376F" w:rsidRDefault="00BD376F" w:rsidP="00BD376F">
      <w:pPr>
        <w:pStyle w:val="Normal1"/>
        <w:jc w:val="both"/>
        <w:rPr>
          <w:color w:val="000000" w:themeColor="text1"/>
          <w:sz w:val="24"/>
          <w:szCs w:val="24"/>
        </w:rPr>
      </w:pPr>
    </w:p>
    <w:p w:rsidR="00BD376F" w:rsidRPr="00784532" w:rsidRDefault="005D7B3C" w:rsidP="00BD376F">
      <w:pPr>
        <w:pStyle w:val="Normal1"/>
        <w:jc w:val="both"/>
        <w:rPr>
          <w:color w:val="000000" w:themeColor="text1"/>
        </w:rPr>
      </w:pPr>
      <w:r>
        <w:rPr>
          <w:b/>
          <w:i/>
          <w:color w:val="000000" w:themeColor="text1"/>
          <w:sz w:val="24"/>
          <w:szCs w:val="24"/>
        </w:rPr>
        <w:t xml:space="preserve">6.3 </w:t>
      </w:r>
      <w:r w:rsidR="00BD376F" w:rsidRPr="00784532">
        <w:rPr>
          <w:b/>
          <w:i/>
          <w:color w:val="000000" w:themeColor="text1"/>
          <w:sz w:val="24"/>
          <w:szCs w:val="24"/>
        </w:rPr>
        <w:t>Diplomas/ Asambleas</w:t>
      </w:r>
    </w:p>
    <w:p w:rsidR="00BD376F" w:rsidRPr="00784532" w:rsidRDefault="00BD376F" w:rsidP="00BD376F">
      <w:pPr>
        <w:ind w:firstLine="708"/>
        <w:jc w:val="both"/>
        <w:rPr>
          <w:color w:val="000000" w:themeColor="text1"/>
          <w:sz w:val="24"/>
          <w:szCs w:val="24"/>
        </w:rPr>
      </w:pPr>
      <w:r w:rsidRPr="00784532">
        <w:rPr>
          <w:color w:val="000000" w:themeColor="text1"/>
          <w:sz w:val="24"/>
          <w:szCs w:val="24"/>
        </w:rPr>
        <w:t xml:space="preserve">Los diplomas se entregan cada viernes durante las asambleas. </w:t>
      </w:r>
      <w:r w:rsidR="00442E5B">
        <w:rPr>
          <w:color w:val="000000" w:themeColor="text1"/>
          <w:sz w:val="24"/>
          <w:szCs w:val="24"/>
        </w:rPr>
        <w:t>D</w:t>
      </w:r>
      <w:r w:rsidRPr="00784532">
        <w:rPr>
          <w:color w:val="000000" w:themeColor="text1"/>
          <w:sz w:val="24"/>
          <w:szCs w:val="24"/>
        </w:rPr>
        <w:t xml:space="preserve">urante este curso </w:t>
      </w:r>
      <w:r w:rsidR="00442E5B">
        <w:rPr>
          <w:color w:val="000000" w:themeColor="text1"/>
          <w:sz w:val="24"/>
          <w:szCs w:val="24"/>
        </w:rPr>
        <w:t xml:space="preserve">retomamos las asambleas grupales por </w:t>
      </w:r>
      <w:proofErr w:type="spellStart"/>
      <w:r w:rsidR="00442E5B">
        <w:rPr>
          <w:color w:val="000000" w:themeColor="text1"/>
          <w:sz w:val="24"/>
          <w:szCs w:val="24"/>
        </w:rPr>
        <w:t>etepa</w:t>
      </w:r>
      <w:proofErr w:type="spellEnd"/>
      <w:r w:rsidR="00442E5B">
        <w:rPr>
          <w:color w:val="000000" w:themeColor="text1"/>
          <w:sz w:val="24"/>
          <w:szCs w:val="24"/>
        </w:rPr>
        <w:t>, infantil por un lado y primaria por otro</w:t>
      </w:r>
      <w:r w:rsidRPr="00784532">
        <w:rPr>
          <w:color w:val="000000" w:themeColor="text1"/>
          <w:sz w:val="24"/>
          <w:szCs w:val="24"/>
        </w:rPr>
        <w:t>. Tanto los profesores de español como los de inglés y los especialistas de música y educación física darán los diplomas a cada clase. Los profesores han de guardar un registro de quién ha recibido un diploma.</w:t>
      </w:r>
      <w:r>
        <w:rPr>
          <w:color w:val="000000" w:themeColor="text1"/>
          <w:sz w:val="24"/>
          <w:szCs w:val="24"/>
        </w:rPr>
        <w:t xml:space="preserve"> Los diplomas se </w:t>
      </w:r>
      <w:r w:rsidR="00442E5B">
        <w:rPr>
          <w:color w:val="000000" w:themeColor="text1"/>
          <w:sz w:val="24"/>
          <w:szCs w:val="24"/>
        </w:rPr>
        <w:t>entregar</w:t>
      </w:r>
      <w:r w:rsidR="007B6B93">
        <w:rPr>
          <w:color w:val="000000" w:themeColor="text1"/>
          <w:sz w:val="24"/>
          <w:szCs w:val="24"/>
        </w:rPr>
        <w:t xml:space="preserve">án </w:t>
      </w:r>
      <w:r w:rsidR="00442E5B">
        <w:rPr>
          <w:color w:val="000000" w:themeColor="text1"/>
          <w:sz w:val="24"/>
          <w:szCs w:val="24"/>
        </w:rPr>
        <w:t xml:space="preserve">de forma física. </w:t>
      </w:r>
      <w:r w:rsidRPr="00784532">
        <w:rPr>
          <w:color w:val="000000" w:themeColor="text1"/>
          <w:sz w:val="24"/>
          <w:szCs w:val="24"/>
        </w:rPr>
        <w:t xml:space="preserve">La asamblea de infantil es un evento especial para los más pequeños en el que además de entregar diplomas (uno de español y uno de inglés a cada clase), celebramos cumpleaños, caídas de dientes y compartimos canciones, cuentos o poesías que se han trabajado esa semana. </w:t>
      </w:r>
    </w:p>
    <w:p w:rsidR="00BD376F" w:rsidRPr="000509EA" w:rsidRDefault="00BD376F" w:rsidP="00BD376F">
      <w:pPr>
        <w:pStyle w:val="Prrafodelista"/>
        <w:ind w:left="0" w:firstLine="708"/>
        <w:rPr>
          <w:rFonts w:asciiTheme="majorHAnsi" w:hAnsiTheme="majorHAnsi" w:cstheme="majorHAnsi"/>
          <w:sz w:val="24"/>
          <w:szCs w:val="24"/>
          <w:lang w:val="es-ES"/>
        </w:rPr>
      </w:pPr>
      <w:r w:rsidRPr="000509EA">
        <w:rPr>
          <w:rFonts w:asciiTheme="majorHAnsi" w:hAnsiTheme="majorHAnsi" w:cstheme="majorHAnsi"/>
          <w:sz w:val="24"/>
          <w:szCs w:val="24"/>
          <w:lang w:val="es-ES"/>
        </w:rPr>
        <w:t xml:space="preserve">El horario de la asamblea será los </w:t>
      </w:r>
      <w:proofErr w:type="gramStart"/>
      <w:r w:rsidRPr="000509EA">
        <w:rPr>
          <w:rFonts w:asciiTheme="majorHAnsi" w:hAnsiTheme="majorHAnsi" w:cstheme="majorHAnsi"/>
          <w:sz w:val="24"/>
          <w:szCs w:val="24"/>
          <w:lang w:val="es-ES"/>
        </w:rPr>
        <w:t xml:space="preserve">viernes </w:t>
      </w:r>
      <w:r w:rsidR="00442E5B">
        <w:rPr>
          <w:rFonts w:asciiTheme="majorHAnsi" w:hAnsiTheme="majorHAnsi" w:cstheme="majorHAnsi"/>
          <w:sz w:val="24"/>
          <w:szCs w:val="24"/>
          <w:lang w:val="es-ES"/>
        </w:rPr>
        <w:t>.</w:t>
      </w:r>
      <w:proofErr w:type="gramEnd"/>
    </w:p>
    <w:p w:rsidR="00BD376F" w:rsidRDefault="00BD376F" w:rsidP="00442E5B">
      <w:pPr>
        <w:jc w:val="both"/>
        <w:rPr>
          <w:b/>
          <w:i/>
          <w:color w:val="000000" w:themeColor="text1"/>
          <w:sz w:val="24"/>
          <w:szCs w:val="24"/>
          <w:u w:val="single"/>
        </w:rPr>
      </w:pPr>
    </w:p>
    <w:p w:rsidR="00BD376F" w:rsidRPr="00EE5B16" w:rsidRDefault="005D7B3C" w:rsidP="00BD376F">
      <w:pPr>
        <w:jc w:val="both"/>
        <w:rPr>
          <w:color w:val="000000" w:themeColor="text1"/>
          <w:sz w:val="24"/>
          <w:szCs w:val="24"/>
          <w:lang w:val="es-ES"/>
        </w:rPr>
      </w:pPr>
      <w:r>
        <w:rPr>
          <w:b/>
          <w:i/>
          <w:color w:val="000000" w:themeColor="text1"/>
          <w:sz w:val="24"/>
          <w:szCs w:val="24"/>
        </w:rPr>
        <w:t>6.4</w:t>
      </w:r>
      <w:r w:rsidR="00BD376F" w:rsidRPr="00EE5B16">
        <w:rPr>
          <w:b/>
          <w:i/>
          <w:color w:val="000000" w:themeColor="text1"/>
          <w:sz w:val="24"/>
          <w:szCs w:val="24"/>
        </w:rPr>
        <w:t xml:space="preserve"> </w:t>
      </w:r>
      <w:proofErr w:type="spellStart"/>
      <w:r w:rsidR="00BD376F" w:rsidRPr="00EE5B16">
        <w:rPr>
          <w:b/>
          <w:i/>
          <w:color w:val="000000" w:themeColor="text1"/>
          <w:sz w:val="24"/>
          <w:szCs w:val="24"/>
        </w:rPr>
        <w:t>Golden</w:t>
      </w:r>
      <w:proofErr w:type="spellEnd"/>
      <w:r w:rsidR="00BD376F" w:rsidRPr="00EE5B16">
        <w:rPr>
          <w:b/>
          <w:i/>
          <w:color w:val="000000" w:themeColor="text1"/>
          <w:sz w:val="24"/>
          <w:szCs w:val="24"/>
        </w:rPr>
        <w:t xml:space="preserve"> time</w:t>
      </w:r>
    </w:p>
    <w:p w:rsidR="00BD376F" w:rsidRPr="002E2583" w:rsidRDefault="00BD376F" w:rsidP="00BD376F">
      <w:pPr>
        <w:pStyle w:val="Normal1"/>
        <w:spacing w:before="120" w:after="120"/>
        <w:jc w:val="both"/>
        <w:rPr>
          <w:color w:val="000000" w:themeColor="text1"/>
        </w:rPr>
      </w:pPr>
      <w:r w:rsidRPr="00EE5B16">
        <w:rPr>
          <w:color w:val="000000" w:themeColor="text1"/>
          <w:sz w:val="24"/>
          <w:szCs w:val="24"/>
        </w:rPr>
        <w:tab/>
      </w:r>
      <w:r w:rsidRPr="002E2583">
        <w:rPr>
          <w:color w:val="000000" w:themeColor="text1"/>
          <w:sz w:val="24"/>
          <w:szCs w:val="24"/>
        </w:rPr>
        <w:t>Es un método educativo que se utiliza en Primaria para reforzar las buenas conductas de los alumnos y a su vez, intentar crear buenos hábitos en los alumnos con más problemas de comportamiento.</w:t>
      </w:r>
    </w:p>
    <w:p w:rsidR="00BD376F" w:rsidRPr="002E2583" w:rsidRDefault="00BD376F" w:rsidP="00BD376F">
      <w:pPr>
        <w:pStyle w:val="Normal1"/>
        <w:spacing w:before="120" w:after="120"/>
        <w:ind w:firstLine="708"/>
        <w:jc w:val="both"/>
        <w:rPr>
          <w:color w:val="000000" w:themeColor="text1"/>
        </w:rPr>
      </w:pPr>
      <w:r w:rsidRPr="002E2583">
        <w:rPr>
          <w:color w:val="000000" w:themeColor="text1"/>
          <w:sz w:val="24"/>
          <w:szCs w:val="24"/>
        </w:rPr>
        <w:t xml:space="preserve">Para ello cada tutor ha de destinar 30 minutos del viernes, acorde con su horario, y reunir a su grupo-clase para consensuar con ellos  la actividad que se realizará durante este tiempo. </w:t>
      </w:r>
    </w:p>
    <w:p w:rsidR="005D7B3C" w:rsidRDefault="00BD376F" w:rsidP="00BD376F">
      <w:pPr>
        <w:pStyle w:val="Normal1"/>
        <w:spacing w:before="120" w:after="120"/>
        <w:ind w:firstLine="708"/>
        <w:jc w:val="both"/>
        <w:rPr>
          <w:color w:val="000000" w:themeColor="text1"/>
          <w:sz w:val="24"/>
          <w:szCs w:val="24"/>
        </w:rPr>
      </w:pPr>
      <w:r w:rsidRPr="002E2583">
        <w:rPr>
          <w:color w:val="000000" w:themeColor="text1"/>
          <w:sz w:val="24"/>
          <w:szCs w:val="24"/>
        </w:rPr>
        <w:t>Aunque cada alumno parte con 30 minutos al principio de la semana quedebe intentar mantener hasta el viernes, puede perder minutos de disfrute del GOLDEN TIME.</w:t>
      </w:r>
      <w:r w:rsidR="005D7B3C">
        <w:rPr>
          <w:color w:val="000000" w:themeColor="text1"/>
          <w:sz w:val="24"/>
          <w:szCs w:val="24"/>
        </w:rPr>
        <w:t xml:space="preserve"> </w:t>
      </w:r>
    </w:p>
    <w:p w:rsidR="00BD376F" w:rsidRPr="002E2583" w:rsidRDefault="00BD376F" w:rsidP="00BD376F">
      <w:pPr>
        <w:pStyle w:val="Normal1"/>
        <w:spacing w:before="120" w:after="120"/>
        <w:ind w:firstLine="708"/>
        <w:jc w:val="both"/>
        <w:rPr>
          <w:color w:val="000000" w:themeColor="text1"/>
          <w:sz w:val="24"/>
          <w:szCs w:val="24"/>
        </w:rPr>
      </w:pPr>
      <w:r w:rsidRPr="002E2583">
        <w:rPr>
          <w:color w:val="000000" w:themeColor="text1"/>
          <w:sz w:val="24"/>
          <w:szCs w:val="24"/>
        </w:rPr>
        <w:lastRenderedPageBreak/>
        <w:t>Se lleva a cabo este curso una adaptación de la propuesta, utilizando este tiempo como tiempo de juego en grupo, en el que el tutor se involucrará para facilitar a los alumnos un momento semanal en el que mostrar habilidades sociales, jugando en equipo y compartiendo.</w:t>
      </w:r>
    </w:p>
    <w:p w:rsidR="00BD376F" w:rsidRPr="002E2583" w:rsidRDefault="00BD376F" w:rsidP="00BD376F">
      <w:pPr>
        <w:pStyle w:val="Normal1"/>
        <w:spacing w:before="120" w:after="120"/>
        <w:ind w:firstLine="708"/>
        <w:jc w:val="both"/>
        <w:rPr>
          <w:color w:val="000000" w:themeColor="text1"/>
        </w:rPr>
      </w:pPr>
      <w:r w:rsidRPr="002E2583">
        <w:rPr>
          <w:color w:val="000000" w:themeColor="text1"/>
          <w:sz w:val="24"/>
          <w:szCs w:val="24"/>
        </w:rPr>
        <w:t>Aun así, este tiempo podrá emplearse para la realización de una tarea escrita si el alumno no consiguiera puntos positivos el tutor estimará un tiempo para que el alumnado reflexione sobre el mal comportamiento que ha tenido durante esa semana.</w:t>
      </w:r>
      <w:r w:rsidR="005D7B3C">
        <w:rPr>
          <w:color w:val="000000" w:themeColor="text1"/>
          <w:sz w:val="24"/>
          <w:szCs w:val="24"/>
        </w:rPr>
        <w:t xml:space="preserve"> </w:t>
      </w:r>
      <w:r w:rsidRPr="002E2583">
        <w:rPr>
          <w:color w:val="000000" w:themeColor="text1"/>
          <w:sz w:val="24"/>
          <w:szCs w:val="24"/>
        </w:rPr>
        <w:t>Debemos, eso sí, tener en cuenta la edad de cada alumno para adaptar el tiempo que permanecen privados de la actividad, sobre todo en los cursos más pequeños.</w:t>
      </w:r>
    </w:p>
    <w:p w:rsidR="002E2583" w:rsidRPr="005D7B3C" w:rsidRDefault="00BD376F" w:rsidP="005D7B3C">
      <w:pPr>
        <w:pStyle w:val="Normal1"/>
        <w:spacing w:before="120" w:after="120"/>
        <w:ind w:firstLine="708"/>
        <w:jc w:val="both"/>
        <w:rPr>
          <w:color w:val="000000" w:themeColor="text1"/>
        </w:rPr>
      </w:pPr>
      <w:r w:rsidRPr="002E2583">
        <w:rPr>
          <w:color w:val="000000" w:themeColor="text1"/>
          <w:sz w:val="24"/>
          <w:szCs w:val="24"/>
        </w:rPr>
        <w:t xml:space="preserve">El profesor debe tener recursos para mantener la disciplina dentro del aula y dosificar el tiempo que resta a sus alumnos. </w:t>
      </w:r>
    </w:p>
    <w:p w:rsidR="00BD376F" w:rsidRPr="008B08D8" w:rsidRDefault="005D7B3C" w:rsidP="00BD376F">
      <w:pPr>
        <w:pStyle w:val="Normal1"/>
        <w:spacing w:before="120" w:after="120"/>
        <w:jc w:val="both"/>
        <w:rPr>
          <w:b/>
          <w:i/>
          <w:color w:val="000000" w:themeColor="text1"/>
          <w:sz w:val="24"/>
          <w:szCs w:val="24"/>
        </w:rPr>
      </w:pPr>
      <w:r>
        <w:rPr>
          <w:b/>
          <w:i/>
          <w:color w:val="000000" w:themeColor="text1"/>
          <w:sz w:val="24"/>
          <w:szCs w:val="24"/>
        </w:rPr>
        <w:t>6.5</w:t>
      </w:r>
      <w:r w:rsidR="00BD376F" w:rsidRPr="008B08D8">
        <w:rPr>
          <w:b/>
          <w:i/>
          <w:color w:val="000000" w:themeColor="text1"/>
          <w:sz w:val="24"/>
          <w:szCs w:val="24"/>
        </w:rPr>
        <w:t xml:space="preserve"> Protocolo de comportamiento en el patio</w:t>
      </w:r>
    </w:p>
    <w:p w:rsidR="00BD376F" w:rsidRPr="002E505E" w:rsidRDefault="00BD376F" w:rsidP="00BD376F">
      <w:pPr>
        <w:pStyle w:val="Normal1"/>
        <w:spacing w:before="120" w:after="120"/>
        <w:ind w:firstLine="720"/>
        <w:jc w:val="both"/>
        <w:rPr>
          <w:color w:val="000000" w:themeColor="text1"/>
        </w:rPr>
      </w:pPr>
      <w:r w:rsidRPr="002E505E">
        <w:rPr>
          <w:color w:val="000000" w:themeColor="text1"/>
          <w:sz w:val="24"/>
          <w:szCs w:val="24"/>
        </w:rPr>
        <w:t>Nuestro funcionamiento de recreos está diseñado con objetivo de hacer el mejor uso de los espacios posible y evitar así los conflictos.</w:t>
      </w:r>
    </w:p>
    <w:p w:rsidR="00750CAD" w:rsidRDefault="00BD376F" w:rsidP="00BD376F">
      <w:pPr>
        <w:pStyle w:val="Normal1"/>
        <w:spacing w:before="120" w:after="120"/>
        <w:ind w:firstLine="720"/>
        <w:jc w:val="both"/>
        <w:rPr>
          <w:color w:val="000000" w:themeColor="text1"/>
          <w:sz w:val="24"/>
          <w:szCs w:val="24"/>
        </w:rPr>
      </w:pPr>
      <w:r w:rsidRPr="00FB2B9C">
        <w:rPr>
          <w:color w:val="000000" w:themeColor="text1"/>
          <w:sz w:val="24"/>
          <w:szCs w:val="24"/>
        </w:rPr>
        <w:t>La hora de patio será de 10:20 a 10:50 tanto para primaria</w:t>
      </w:r>
      <w:r w:rsidR="00750CAD">
        <w:rPr>
          <w:color w:val="000000" w:themeColor="text1"/>
          <w:sz w:val="24"/>
          <w:szCs w:val="24"/>
        </w:rPr>
        <w:t xml:space="preserve"> como para infantil</w:t>
      </w:r>
      <w:r w:rsidRPr="00FB2B9C">
        <w:rPr>
          <w:color w:val="000000" w:themeColor="text1"/>
          <w:sz w:val="24"/>
          <w:szCs w:val="24"/>
        </w:rPr>
        <w:t xml:space="preserve">, cada grupo disfruta de una zona designada para jugar, y de material para ellos. </w:t>
      </w:r>
    </w:p>
    <w:p w:rsidR="00BD376F" w:rsidRDefault="00BD376F" w:rsidP="00BD376F">
      <w:pPr>
        <w:pStyle w:val="Normal1"/>
        <w:spacing w:before="120" w:after="120"/>
        <w:ind w:firstLine="720"/>
        <w:jc w:val="both"/>
        <w:rPr>
          <w:color w:val="000000" w:themeColor="text1"/>
          <w:sz w:val="24"/>
          <w:szCs w:val="24"/>
        </w:rPr>
      </w:pPr>
      <w:r w:rsidRPr="00FB2B9C">
        <w:rPr>
          <w:color w:val="000000" w:themeColor="text1"/>
          <w:sz w:val="24"/>
          <w:szCs w:val="24"/>
        </w:rPr>
        <w:t xml:space="preserve">En el </w:t>
      </w:r>
      <w:r w:rsidRPr="00FB2B9C">
        <w:rPr>
          <w:color w:val="000000" w:themeColor="text1"/>
          <w:sz w:val="24"/>
          <w:szCs w:val="24"/>
          <w:u w:val="single"/>
        </w:rPr>
        <w:t>anexo V</w:t>
      </w:r>
      <w:r w:rsidRPr="00FB2B9C">
        <w:rPr>
          <w:color w:val="000000" w:themeColor="text1"/>
          <w:sz w:val="24"/>
          <w:szCs w:val="24"/>
        </w:rPr>
        <w:t xml:space="preserve"> se adjuntan las normas de comportamiento en la cancha.</w:t>
      </w:r>
    </w:p>
    <w:p w:rsidR="00BD376F" w:rsidRPr="002E505E" w:rsidRDefault="00BD376F" w:rsidP="00BD376F">
      <w:pPr>
        <w:pStyle w:val="Normal1"/>
        <w:spacing w:before="120" w:after="120"/>
        <w:jc w:val="both"/>
        <w:rPr>
          <w:color w:val="000000" w:themeColor="text1"/>
          <w:sz w:val="24"/>
          <w:szCs w:val="24"/>
        </w:rPr>
      </w:pPr>
    </w:p>
    <w:p w:rsidR="00BD376F" w:rsidRPr="00F96B3C" w:rsidRDefault="005D7B3C" w:rsidP="00BD376F">
      <w:pPr>
        <w:pStyle w:val="Normal1"/>
        <w:spacing w:before="120" w:after="120"/>
        <w:jc w:val="both"/>
        <w:rPr>
          <w:b/>
          <w:bCs/>
          <w:i/>
          <w:color w:val="000000" w:themeColor="text1"/>
          <w:sz w:val="24"/>
          <w:szCs w:val="24"/>
        </w:rPr>
      </w:pPr>
      <w:r w:rsidRPr="00F96B3C">
        <w:rPr>
          <w:b/>
          <w:bCs/>
          <w:i/>
          <w:color w:val="000000" w:themeColor="text1"/>
          <w:sz w:val="24"/>
          <w:szCs w:val="24"/>
        </w:rPr>
        <w:t xml:space="preserve">6.6 </w:t>
      </w:r>
      <w:r w:rsidR="00BD376F" w:rsidRPr="00F96B3C">
        <w:rPr>
          <w:b/>
          <w:bCs/>
          <w:i/>
          <w:color w:val="000000" w:themeColor="text1"/>
          <w:sz w:val="24"/>
          <w:szCs w:val="24"/>
        </w:rPr>
        <w:t>Proyecto de dinamización</w:t>
      </w:r>
    </w:p>
    <w:p w:rsidR="00BD376F" w:rsidRPr="00F96B3C" w:rsidRDefault="005D7B3C" w:rsidP="00BD376F">
      <w:pPr>
        <w:pStyle w:val="Normal1"/>
        <w:spacing w:before="120" w:after="120"/>
        <w:ind w:firstLine="720"/>
        <w:jc w:val="both"/>
        <w:rPr>
          <w:color w:val="000000" w:themeColor="text1"/>
          <w:sz w:val="24"/>
          <w:szCs w:val="24"/>
        </w:rPr>
      </w:pPr>
      <w:r w:rsidRPr="00F96B3C">
        <w:rPr>
          <w:color w:val="000000" w:themeColor="text1"/>
          <w:sz w:val="24"/>
          <w:szCs w:val="24"/>
        </w:rPr>
        <w:t xml:space="preserve">Antes del confinamiento llevamos a cabo durante </w:t>
      </w:r>
      <w:r w:rsidR="00BD376F" w:rsidRPr="00F96B3C">
        <w:rPr>
          <w:color w:val="000000" w:themeColor="text1"/>
          <w:sz w:val="24"/>
          <w:szCs w:val="24"/>
        </w:rPr>
        <w:t>2 años un proyecto de dinamización de patios, el cual consiste en hacer partícipe a todo el alumnado, siendo los alumnos de 4º, 5º y 6º de Primaria quienes gestionen la dinamización, para favorecer un clima de convivencia positiva durante los recreos.</w:t>
      </w:r>
    </w:p>
    <w:p w:rsidR="005D7B3C" w:rsidRPr="00F96B3C" w:rsidRDefault="005D7B3C" w:rsidP="00BD376F">
      <w:pPr>
        <w:pStyle w:val="Normal1"/>
        <w:spacing w:before="120" w:after="120"/>
        <w:ind w:firstLine="720"/>
        <w:jc w:val="both"/>
        <w:rPr>
          <w:color w:val="000000" w:themeColor="text1"/>
          <w:sz w:val="24"/>
          <w:szCs w:val="24"/>
        </w:rPr>
      </w:pPr>
      <w:r w:rsidRPr="00F96B3C">
        <w:rPr>
          <w:color w:val="000000" w:themeColor="text1"/>
          <w:sz w:val="24"/>
          <w:szCs w:val="24"/>
        </w:rPr>
        <w:t>Es nuestra intención recuperar este proyecto y llevarlo a cabo durante este año escolar.</w:t>
      </w:r>
    </w:p>
    <w:p w:rsidR="00BD376F" w:rsidRPr="00F96B3C" w:rsidRDefault="00BD376F" w:rsidP="00BD376F">
      <w:pPr>
        <w:pStyle w:val="Prrafodelista"/>
        <w:jc w:val="both"/>
        <w:rPr>
          <w:b/>
          <w:color w:val="000000" w:themeColor="text1"/>
          <w:sz w:val="24"/>
          <w:szCs w:val="24"/>
          <w:lang w:val="es-ES"/>
        </w:rPr>
      </w:pPr>
      <w:r w:rsidRPr="00F96B3C">
        <w:rPr>
          <w:b/>
          <w:color w:val="000000" w:themeColor="text1"/>
          <w:sz w:val="24"/>
          <w:szCs w:val="24"/>
          <w:lang w:val="es-ES"/>
        </w:rPr>
        <w:t>a. Actividades organizadas por y para los alumnos.</w:t>
      </w:r>
    </w:p>
    <w:p w:rsidR="00BD376F" w:rsidRPr="002E505E" w:rsidRDefault="00BD376F" w:rsidP="00BD376F">
      <w:pPr>
        <w:ind w:firstLine="708"/>
        <w:jc w:val="both"/>
        <w:rPr>
          <w:color w:val="000000" w:themeColor="text1"/>
          <w:sz w:val="24"/>
          <w:szCs w:val="24"/>
          <w:lang w:val="es-ES"/>
        </w:rPr>
      </w:pPr>
      <w:r w:rsidRPr="00F96B3C">
        <w:rPr>
          <w:color w:val="000000" w:themeColor="text1"/>
          <w:sz w:val="24"/>
          <w:szCs w:val="24"/>
          <w:lang w:val="es-ES"/>
        </w:rPr>
        <w:t xml:space="preserve">Creemos que cuanto más involucrados y activos estén los alumnos durante las horas de recreo, menos conflictos surgirán en estos periodos. Lo que se realizaba en los cursos anteriores, era que, los alumnos más mayores (4º, 5º y 6º) establecían estaciones en las que organizaban juegos y alternativas de ocio para el resto de alumnos del centro. La idea es que los mayores enseñaran a los pequeños a jugar a diferentes juegos y que además recogieran sus intereses para cambiar las actividades a lo largo del curso. Se recogían sugerencias de actividades que pudiesen interesar a los niños a través de las reuniones de delegados. </w:t>
      </w:r>
    </w:p>
    <w:p w:rsidR="00BD376F" w:rsidRPr="002E505E" w:rsidRDefault="00BD376F" w:rsidP="00BD376F">
      <w:pPr>
        <w:jc w:val="both"/>
        <w:rPr>
          <w:color w:val="000000" w:themeColor="text1"/>
          <w:sz w:val="24"/>
          <w:szCs w:val="24"/>
          <w:u w:val="single"/>
          <w:lang w:val="es-ES"/>
        </w:rPr>
      </w:pPr>
      <w:r w:rsidRPr="002E505E">
        <w:rPr>
          <w:color w:val="000000" w:themeColor="text1"/>
          <w:sz w:val="24"/>
          <w:szCs w:val="24"/>
          <w:lang w:val="es-ES"/>
        </w:rPr>
        <w:lastRenderedPageBreak/>
        <w:t xml:space="preserve">- </w:t>
      </w:r>
      <w:r w:rsidRPr="002E505E">
        <w:rPr>
          <w:color w:val="000000" w:themeColor="text1"/>
          <w:sz w:val="24"/>
          <w:szCs w:val="24"/>
          <w:u w:val="single"/>
          <w:lang w:val="es-ES"/>
        </w:rPr>
        <w:t>Propuestas para disminuir la demanda del refuerzo positivo del adulto por parte de niños/as positivo en Primaria e Infantil:</w:t>
      </w:r>
    </w:p>
    <w:p w:rsidR="00BD376F" w:rsidRPr="002E505E" w:rsidRDefault="00BD376F" w:rsidP="00BD376F">
      <w:pPr>
        <w:spacing w:after="0"/>
        <w:ind w:firstLine="720"/>
        <w:jc w:val="both"/>
        <w:rPr>
          <w:color w:val="000000" w:themeColor="text1"/>
          <w:sz w:val="24"/>
          <w:szCs w:val="24"/>
          <w:lang w:val="es-ES"/>
        </w:rPr>
      </w:pPr>
      <w:r w:rsidRPr="002E505E">
        <w:rPr>
          <w:color w:val="000000" w:themeColor="text1"/>
          <w:sz w:val="24"/>
          <w:szCs w:val="24"/>
          <w:lang w:val="es-ES"/>
        </w:rPr>
        <w:t>Evitar decir “muy bien”, en principio, en situaciones de juego libre, juego en el patio y durante la comida. Cuando el niño/a muestra continuamente todo lo que hace ya que espera un refuerzo positivo del adulto, sustituir el “muy bien” por una descripción cualitativa de lo que el niño/a está haciendo (</w:t>
      </w:r>
      <w:proofErr w:type="spellStart"/>
      <w:r w:rsidRPr="002E505E">
        <w:rPr>
          <w:color w:val="000000" w:themeColor="text1"/>
          <w:sz w:val="24"/>
          <w:szCs w:val="24"/>
          <w:lang w:val="es-ES"/>
        </w:rPr>
        <w:t>Ej</w:t>
      </w:r>
      <w:proofErr w:type="spellEnd"/>
      <w:r w:rsidRPr="002E505E">
        <w:rPr>
          <w:color w:val="000000" w:themeColor="text1"/>
          <w:sz w:val="24"/>
          <w:szCs w:val="24"/>
          <w:lang w:val="es-ES"/>
        </w:rPr>
        <w:t>: Una niña está pintando y te muestra su cuadro. Tú contestas: “veo que has utilizado muchos colores…”, “qué de círculos has hecho…”,”se nota que te gustan las princesas…”)</w:t>
      </w:r>
    </w:p>
    <w:p w:rsidR="00BD376F" w:rsidRPr="002E505E" w:rsidRDefault="00BD376F" w:rsidP="00BD376F">
      <w:pPr>
        <w:jc w:val="both"/>
        <w:rPr>
          <w:color w:val="000000" w:themeColor="text1"/>
          <w:sz w:val="24"/>
          <w:szCs w:val="24"/>
          <w:lang w:val="es-ES"/>
        </w:rPr>
      </w:pPr>
      <w:r w:rsidRPr="002E505E">
        <w:rPr>
          <w:color w:val="000000" w:themeColor="text1"/>
          <w:sz w:val="24"/>
          <w:szCs w:val="24"/>
          <w:lang w:val="es-ES"/>
        </w:rPr>
        <w:t>O durante la comida, un niño/a se ha comido todo y te lo muestra: “te has comido todo, eso es muy saludable…”, “veo que tenías mucha hambre…”</w:t>
      </w:r>
    </w:p>
    <w:p w:rsidR="00BD376F" w:rsidRDefault="00BD376F" w:rsidP="00BD376F">
      <w:pPr>
        <w:pStyle w:val="Normal1"/>
        <w:spacing w:before="120" w:after="120"/>
        <w:jc w:val="both"/>
        <w:rPr>
          <w:color w:val="000000" w:themeColor="text1"/>
        </w:rPr>
      </w:pPr>
    </w:p>
    <w:p w:rsidR="002E2583" w:rsidRPr="002E505E" w:rsidRDefault="002E2583" w:rsidP="00BD376F">
      <w:pPr>
        <w:pStyle w:val="Normal1"/>
        <w:spacing w:before="120" w:after="120"/>
        <w:jc w:val="both"/>
        <w:rPr>
          <w:color w:val="000000" w:themeColor="text1"/>
        </w:rPr>
      </w:pPr>
    </w:p>
    <w:p w:rsidR="00BD376F" w:rsidRPr="008B08D8" w:rsidRDefault="005D7B3C" w:rsidP="00BD376F">
      <w:pPr>
        <w:pStyle w:val="Normal1"/>
        <w:spacing w:before="120" w:after="120"/>
        <w:jc w:val="both"/>
        <w:rPr>
          <w:color w:val="000000" w:themeColor="text1"/>
        </w:rPr>
      </w:pPr>
      <w:r>
        <w:rPr>
          <w:b/>
          <w:i/>
          <w:color w:val="000000" w:themeColor="text1"/>
          <w:sz w:val="24"/>
          <w:szCs w:val="24"/>
        </w:rPr>
        <w:t>6.7</w:t>
      </w:r>
      <w:r w:rsidR="00BD376F" w:rsidRPr="004D4141">
        <w:rPr>
          <w:b/>
          <w:i/>
          <w:color w:val="000000" w:themeColor="text1"/>
          <w:sz w:val="24"/>
          <w:szCs w:val="24"/>
        </w:rPr>
        <w:t xml:space="preserve"> Mediación</w:t>
      </w:r>
    </w:p>
    <w:p w:rsidR="00BD376F" w:rsidRPr="002E505E" w:rsidRDefault="00BD376F" w:rsidP="00BD376F">
      <w:pPr>
        <w:pStyle w:val="Normal1"/>
        <w:spacing w:before="120" w:after="120"/>
        <w:ind w:firstLine="708"/>
        <w:jc w:val="both"/>
        <w:rPr>
          <w:color w:val="000000" w:themeColor="text1"/>
        </w:rPr>
      </w:pPr>
      <w:r w:rsidRPr="002E505E">
        <w:rPr>
          <w:color w:val="000000" w:themeColor="text1"/>
          <w:sz w:val="24"/>
          <w:szCs w:val="24"/>
        </w:rPr>
        <w:t xml:space="preserve">Hemos iniciado una metodología de resolución de conflictos basada en el diálogo. A través de la mediación que comienza desde </w:t>
      </w:r>
      <w:r>
        <w:rPr>
          <w:color w:val="000000" w:themeColor="text1"/>
          <w:sz w:val="24"/>
          <w:szCs w:val="24"/>
        </w:rPr>
        <w:t>4</w:t>
      </w:r>
      <w:r w:rsidRPr="00D133E0">
        <w:rPr>
          <w:color w:val="000000" w:themeColor="text1"/>
          <w:sz w:val="24"/>
          <w:szCs w:val="24"/>
        </w:rPr>
        <w:t>º hasta 6º</w:t>
      </w:r>
      <w:r w:rsidRPr="002E505E">
        <w:rPr>
          <w:color w:val="000000" w:themeColor="text1"/>
          <w:sz w:val="24"/>
          <w:szCs w:val="24"/>
        </w:rPr>
        <w:t xml:space="preserve"> de primaria, en la que pretendemos formar a los alumnos para que desarrollen habilidades de diálogo y estrategias de resolución de conflictos. </w:t>
      </w:r>
    </w:p>
    <w:p w:rsidR="00BD376F" w:rsidRDefault="00BD376F" w:rsidP="00BD376F">
      <w:pPr>
        <w:ind w:firstLine="708"/>
        <w:jc w:val="both"/>
        <w:rPr>
          <w:color w:val="000000" w:themeColor="text1"/>
          <w:sz w:val="24"/>
          <w:szCs w:val="24"/>
          <w:lang w:val="es-ES"/>
        </w:rPr>
      </w:pPr>
      <w:r w:rsidRPr="002E505E">
        <w:rPr>
          <w:color w:val="000000" w:themeColor="text1"/>
          <w:sz w:val="24"/>
          <w:szCs w:val="24"/>
          <w:lang w:val="es-ES"/>
        </w:rPr>
        <w:t xml:space="preserve">Tras </w:t>
      </w:r>
      <w:r>
        <w:rPr>
          <w:color w:val="000000" w:themeColor="text1"/>
          <w:sz w:val="24"/>
          <w:szCs w:val="24"/>
          <w:lang w:val="es-ES"/>
        </w:rPr>
        <w:t xml:space="preserve">una entrevista y </w:t>
      </w:r>
      <w:r w:rsidRPr="002E505E">
        <w:rPr>
          <w:color w:val="000000" w:themeColor="text1"/>
          <w:sz w:val="24"/>
          <w:szCs w:val="24"/>
          <w:lang w:val="es-ES"/>
        </w:rPr>
        <w:t xml:space="preserve">ser elegidos por </w:t>
      </w:r>
      <w:r>
        <w:rPr>
          <w:color w:val="000000" w:themeColor="text1"/>
          <w:sz w:val="24"/>
          <w:szCs w:val="24"/>
          <w:lang w:val="es-ES"/>
        </w:rPr>
        <w:t>el equipo de convivencia</w:t>
      </w:r>
      <w:r w:rsidRPr="002E505E">
        <w:rPr>
          <w:color w:val="000000" w:themeColor="text1"/>
          <w:sz w:val="24"/>
          <w:szCs w:val="24"/>
          <w:lang w:val="es-ES"/>
        </w:rPr>
        <w:t>, los mediadores recibirán formación específica y adaptada para saber cómo resolver conflictos adecuadamente a través de dramatizaciones y espacios para resolver dudas que les vayan surgiendo. Esto se llevará a cabo durante las horas de mediación asignadas en los horarios</w:t>
      </w:r>
      <w:r>
        <w:rPr>
          <w:color w:val="000000" w:themeColor="text1"/>
          <w:sz w:val="24"/>
          <w:szCs w:val="24"/>
          <w:lang w:val="es-ES"/>
        </w:rPr>
        <w:t>.</w:t>
      </w:r>
    </w:p>
    <w:p w:rsidR="00BD376F" w:rsidRPr="002E505E" w:rsidRDefault="00BD376F" w:rsidP="00BD376F">
      <w:pPr>
        <w:ind w:firstLine="708"/>
        <w:jc w:val="both"/>
        <w:rPr>
          <w:color w:val="000000" w:themeColor="text1"/>
          <w:sz w:val="24"/>
          <w:szCs w:val="24"/>
          <w:lang w:val="es-ES"/>
        </w:rPr>
      </w:pPr>
      <w:r w:rsidRPr="002E505E">
        <w:rPr>
          <w:color w:val="000000" w:themeColor="text1"/>
          <w:sz w:val="24"/>
          <w:szCs w:val="24"/>
          <w:lang w:val="es-ES"/>
        </w:rPr>
        <w:t>Además, estos alumnos serán instruidos para dominar algunas herramientas útiles a la hora de hacer que la comunicación fluya y, de esta manera, favorecer un ambiente propicio para resolver conflictos. Para animar a los alumnos a resolver los conflictos por ellos mismos, es necesario que los profesores que están llevando a cabo las guardias de comedor</w:t>
      </w:r>
      <w:r>
        <w:rPr>
          <w:color w:val="000000" w:themeColor="text1"/>
          <w:sz w:val="24"/>
          <w:szCs w:val="24"/>
          <w:lang w:val="es-ES"/>
        </w:rPr>
        <w:t xml:space="preserve"> o patio</w:t>
      </w:r>
      <w:r w:rsidRPr="002E505E">
        <w:rPr>
          <w:color w:val="000000" w:themeColor="text1"/>
          <w:sz w:val="24"/>
          <w:szCs w:val="24"/>
          <w:lang w:val="es-ES"/>
        </w:rPr>
        <w:t xml:space="preserve">, refieran a los alumnos que han tenido un conflicto a sus mediadores. Los mediadores más jóvenes pueden recurrir a los mediadores más mayores si no son capaces de resolver los conflictos. Acudir a los profesores debe ser un último recurso, solo cuando los conflictos sean de gran seriedad o cuando se produzcan de manera muy reiterada. Aún cuando el profesor intervenga, debe tratar de guiar a los alumnos a través de preguntas para que encuentren una solución por ellos mismos. </w:t>
      </w:r>
    </w:p>
    <w:p w:rsidR="00BD376F" w:rsidRPr="002E505E" w:rsidRDefault="00BD376F" w:rsidP="00BD376F">
      <w:pPr>
        <w:pStyle w:val="Normal1"/>
        <w:spacing w:before="120" w:after="120"/>
        <w:ind w:firstLine="708"/>
        <w:jc w:val="both"/>
        <w:rPr>
          <w:color w:val="000000" w:themeColor="text1"/>
        </w:rPr>
      </w:pPr>
      <w:r w:rsidRPr="002E505E">
        <w:rPr>
          <w:color w:val="000000" w:themeColor="text1"/>
          <w:sz w:val="24"/>
          <w:szCs w:val="24"/>
        </w:rPr>
        <w:t xml:space="preserve">(ver funciones del mediador en el </w:t>
      </w:r>
      <w:r w:rsidRPr="004D4141">
        <w:rPr>
          <w:color w:val="000000" w:themeColor="text1"/>
          <w:sz w:val="24"/>
          <w:szCs w:val="24"/>
          <w:u w:val="single"/>
        </w:rPr>
        <w:t>anexo VI</w:t>
      </w:r>
      <w:r w:rsidRPr="002E505E">
        <w:rPr>
          <w:color w:val="000000" w:themeColor="text1"/>
          <w:sz w:val="24"/>
          <w:szCs w:val="24"/>
        </w:rPr>
        <w:t>).</w:t>
      </w:r>
    </w:p>
    <w:p w:rsidR="00BD376F" w:rsidRDefault="00BD376F" w:rsidP="00BD376F">
      <w:pPr>
        <w:pStyle w:val="Normal1"/>
        <w:spacing w:before="120" w:after="120"/>
        <w:ind w:firstLine="708"/>
        <w:jc w:val="both"/>
        <w:rPr>
          <w:color w:val="000000" w:themeColor="text1"/>
          <w:sz w:val="24"/>
          <w:szCs w:val="24"/>
        </w:rPr>
      </w:pPr>
      <w:r w:rsidRPr="002E505E">
        <w:rPr>
          <w:color w:val="000000" w:themeColor="text1"/>
          <w:sz w:val="24"/>
          <w:szCs w:val="24"/>
        </w:rPr>
        <w:lastRenderedPageBreak/>
        <w:t>Lo que se pretende con esta metodología de trabajo es crear una cultura de paz en el centro, en la que los alumnos sean capaces de resolver los pequeños conflictos que surjan durante la jornada y en sus propias vidas, a través del diálogo.</w:t>
      </w:r>
    </w:p>
    <w:p w:rsidR="00750CAD" w:rsidRPr="002E505E" w:rsidRDefault="00750CAD" w:rsidP="00BD376F">
      <w:pPr>
        <w:pStyle w:val="Normal1"/>
        <w:spacing w:before="120" w:after="120"/>
        <w:ind w:firstLine="708"/>
        <w:jc w:val="both"/>
        <w:rPr>
          <w:color w:val="000000" w:themeColor="text1"/>
          <w:sz w:val="24"/>
          <w:szCs w:val="24"/>
        </w:rPr>
      </w:pPr>
    </w:p>
    <w:p w:rsidR="00BD376F" w:rsidRPr="002E505E" w:rsidRDefault="00BD376F" w:rsidP="00BD376F">
      <w:pPr>
        <w:pStyle w:val="Normal1"/>
        <w:spacing w:before="120" w:after="120"/>
        <w:jc w:val="both"/>
        <w:rPr>
          <w:color w:val="000000" w:themeColor="text1"/>
        </w:rPr>
      </w:pPr>
      <w:r w:rsidRPr="002E505E">
        <w:rPr>
          <w:color w:val="000000" w:themeColor="text1"/>
          <w:sz w:val="24"/>
          <w:szCs w:val="24"/>
          <w:u w:val="single"/>
          <w:lang w:val="es-ES"/>
        </w:rPr>
        <w:t>En Infantil y 1er Ciclo</w:t>
      </w:r>
      <w:r>
        <w:rPr>
          <w:color w:val="000000" w:themeColor="text1"/>
          <w:sz w:val="24"/>
          <w:szCs w:val="24"/>
          <w:lang w:val="es-ES"/>
        </w:rPr>
        <w:t>:</w:t>
      </w:r>
      <w:r w:rsidRPr="002E505E">
        <w:rPr>
          <w:color w:val="000000" w:themeColor="text1"/>
          <w:sz w:val="24"/>
          <w:szCs w:val="24"/>
          <w:lang w:val="es-ES"/>
        </w:rPr>
        <w:t xml:space="preserve"> Procurar intervenir el mínimo imprescindible, invitando a los niños a que hablen y dialoguen entre ellos para que encuentren soluciones a sus problemas. En el caso de que sea necesario intervenir, acoger tanto al “agredido” como al “agresor”, ya que ambos se sienten mal por lo sucedido, acariciando a ambos en la espalda, de manera que se puedan mirar entre ellos a la cara, pedirles que se miren a los ojos y si notamos que necesitan ayuda, tratar de reflexionar con ellos y procurar que hablen para llegar a solucionar el conflicto. Una vez que los niños/as han conectado, dejar que sean ellos quienes terminen de solucionar el conflicto.</w:t>
      </w:r>
    </w:p>
    <w:p w:rsidR="00BD376F" w:rsidRDefault="00BD376F" w:rsidP="00BD376F">
      <w:pPr>
        <w:pStyle w:val="Normal1"/>
        <w:spacing w:before="120" w:after="120"/>
        <w:jc w:val="both"/>
        <w:rPr>
          <w:b/>
          <w:i/>
          <w:color w:val="000000" w:themeColor="text1"/>
          <w:sz w:val="24"/>
          <w:szCs w:val="24"/>
          <w:u w:val="single"/>
        </w:rPr>
      </w:pPr>
    </w:p>
    <w:p w:rsidR="002E2583" w:rsidRDefault="002E2583" w:rsidP="00BD376F">
      <w:pPr>
        <w:pStyle w:val="Normal1"/>
        <w:spacing w:before="120" w:after="120"/>
        <w:jc w:val="both"/>
        <w:rPr>
          <w:b/>
          <w:i/>
          <w:color w:val="000000" w:themeColor="text1"/>
          <w:sz w:val="24"/>
          <w:szCs w:val="24"/>
          <w:u w:val="single"/>
        </w:rPr>
      </w:pPr>
    </w:p>
    <w:p w:rsidR="00BD376F" w:rsidRPr="008B08D8" w:rsidRDefault="00F96B3C" w:rsidP="00BD376F">
      <w:pPr>
        <w:pStyle w:val="Normal1"/>
        <w:spacing w:before="120" w:after="120"/>
        <w:jc w:val="both"/>
        <w:rPr>
          <w:color w:val="000000" w:themeColor="text1"/>
        </w:rPr>
      </w:pPr>
      <w:r>
        <w:rPr>
          <w:b/>
          <w:i/>
          <w:color w:val="000000" w:themeColor="text1"/>
          <w:sz w:val="24"/>
          <w:szCs w:val="24"/>
        </w:rPr>
        <w:t>6.8</w:t>
      </w:r>
      <w:r w:rsidR="00BD376F" w:rsidRPr="008B08D8">
        <w:rPr>
          <w:b/>
          <w:i/>
          <w:color w:val="000000" w:themeColor="text1"/>
          <w:sz w:val="24"/>
          <w:szCs w:val="24"/>
        </w:rPr>
        <w:t xml:space="preserve"> Educación en valores.</w:t>
      </w:r>
    </w:p>
    <w:p w:rsidR="00BD376F" w:rsidRDefault="00BD376F" w:rsidP="00BD376F">
      <w:pPr>
        <w:pStyle w:val="Normal1"/>
        <w:ind w:firstLine="720"/>
        <w:jc w:val="both"/>
        <w:rPr>
          <w:color w:val="000000" w:themeColor="text1"/>
          <w:sz w:val="24"/>
          <w:szCs w:val="24"/>
        </w:rPr>
      </w:pPr>
      <w:r w:rsidRPr="002E505E">
        <w:rPr>
          <w:color w:val="000000" w:themeColor="text1"/>
          <w:sz w:val="24"/>
          <w:szCs w:val="24"/>
        </w:rPr>
        <w:t>Damos una gran importancia a la educación en valores, no sólo en la asignatura en sí, sino en todos los momentos del día en los que convivimos. A continuación se detalla nuestra forma de educación en los valores.</w:t>
      </w:r>
    </w:p>
    <w:p w:rsidR="00BD376F" w:rsidRPr="002E505E" w:rsidRDefault="00BD376F" w:rsidP="00BD376F">
      <w:pPr>
        <w:pStyle w:val="Normal1"/>
        <w:ind w:firstLine="720"/>
        <w:jc w:val="both"/>
        <w:rPr>
          <w:color w:val="000000" w:themeColor="text1"/>
        </w:rPr>
      </w:pPr>
      <w:r w:rsidRPr="002E505E">
        <w:rPr>
          <w:color w:val="000000" w:themeColor="text1"/>
          <w:sz w:val="24"/>
          <w:szCs w:val="24"/>
        </w:rPr>
        <w:t>Educar en valores exige un compromiso integral y permanente de los educadores y padres, a fin de desarrollar una escala de valores en los niños que responda a la formación integral, con principios e ideales sólidos, contribuyendo así a la convivencia de una sociedad justa, solidaria y moderna.</w:t>
      </w:r>
    </w:p>
    <w:p w:rsidR="00BD376F" w:rsidRPr="002E505E" w:rsidRDefault="00BD376F" w:rsidP="00BD376F">
      <w:pPr>
        <w:pStyle w:val="Normal1"/>
        <w:jc w:val="both"/>
        <w:rPr>
          <w:color w:val="000000" w:themeColor="text1"/>
        </w:rPr>
      </w:pPr>
      <w:r>
        <w:rPr>
          <w:color w:val="000000" w:themeColor="text1"/>
          <w:sz w:val="24"/>
          <w:szCs w:val="24"/>
        </w:rPr>
        <w:tab/>
      </w:r>
      <w:r w:rsidRPr="002E505E">
        <w:rPr>
          <w:color w:val="000000" w:themeColor="text1"/>
          <w:sz w:val="24"/>
          <w:szCs w:val="24"/>
        </w:rPr>
        <w:t>Cultivamos y ejercitamos actitudes positivas que nos permiten demostrar a los demás los valores que poseemos, como el respeto, la sinceridad, la justicia, y la responsabilidad.</w:t>
      </w:r>
    </w:p>
    <w:p w:rsidR="00BD376F" w:rsidRPr="002E505E" w:rsidRDefault="00BD376F" w:rsidP="00BD376F">
      <w:pPr>
        <w:pStyle w:val="Normal1"/>
        <w:jc w:val="both"/>
        <w:rPr>
          <w:color w:val="000000" w:themeColor="text1"/>
        </w:rPr>
      </w:pPr>
      <w:r>
        <w:rPr>
          <w:color w:val="000000" w:themeColor="text1"/>
          <w:sz w:val="24"/>
          <w:szCs w:val="24"/>
        </w:rPr>
        <w:tab/>
      </w:r>
      <w:r w:rsidRPr="002E505E">
        <w:rPr>
          <w:color w:val="000000" w:themeColor="text1"/>
          <w:sz w:val="24"/>
          <w:szCs w:val="24"/>
        </w:rPr>
        <w:t>Dentro de nuestro proyecto educativo se tienen en cuenta los siguientes valores:</w:t>
      </w:r>
    </w:p>
    <w:p w:rsidR="00BD376F" w:rsidRPr="002E505E" w:rsidRDefault="00BD376F">
      <w:pPr>
        <w:pStyle w:val="Normal1"/>
        <w:numPr>
          <w:ilvl w:val="0"/>
          <w:numId w:val="26"/>
        </w:numPr>
        <w:ind w:hanging="360"/>
        <w:jc w:val="both"/>
        <w:rPr>
          <w:color w:val="000000" w:themeColor="text1"/>
          <w:sz w:val="24"/>
          <w:szCs w:val="24"/>
        </w:rPr>
      </w:pPr>
      <w:r w:rsidRPr="002E505E">
        <w:rPr>
          <w:color w:val="000000" w:themeColor="text1"/>
          <w:sz w:val="24"/>
          <w:szCs w:val="24"/>
        </w:rPr>
        <w:t>Vitales: alimentación adecuada, salud, respeto a la naturaleza, aceptación propia y de los demás, seguridad y comunicación.</w:t>
      </w:r>
    </w:p>
    <w:p w:rsidR="00BD376F" w:rsidRPr="002E505E" w:rsidRDefault="00BD376F">
      <w:pPr>
        <w:pStyle w:val="Normal1"/>
        <w:numPr>
          <w:ilvl w:val="0"/>
          <w:numId w:val="26"/>
        </w:numPr>
        <w:spacing w:after="0" w:line="240" w:lineRule="auto"/>
        <w:ind w:hanging="360"/>
        <w:jc w:val="both"/>
        <w:rPr>
          <w:color w:val="000000" w:themeColor="text1"/>
          <w:sz w:val="24"/>
          <w:szCs w:val="24"/>
        </w:rPr>
      </w:pPr>
      <w:r w:rsidRPr="002E505E">
        <w:rPr>
          <w:color w:val="000000" w:themeColor="text1"/>
          <w:sz w:val="24"/>
          <w:szCs w:val="24"/>
        </w:rPr>
        <w:t>Sociales: verdad, conocimientos técnicos (adaptados al nivel), civismo, libertad, solidaridad, compromiso, convivencia, honradez, trabajo, educación y formación.</w:t>
      </w:r>
    </w:p>
    <w:p w:rsidR="00BD376F" w:rsidRPr="002E505E" w:rsidRDefault="00BD376F" w:rsidP="00BD376F">
      <w:pPr>
        <w:pStyle w:val="Normal1"/>
        <w:spacing w:after="0" w:line="240" w:lineRule="auto"/>
        <w:jc w:val="both"/>
        <w:rPr>
          <w:color w:val="000000" w:themeColor="text1"/>
        </w:rPr>
      </w:pPr>
    </w:p>
    <w:p w:rsidR="00BD376F" w:rsidRPr="002E505E" w:rsidRDefault="00BD376F">
      <w:pPr>
        <w:pStyle w:val="Normal1"/>
        <w:numPr>
          <w:ilvl w:val="0"/>
          <w:numId w:val="26"/>
        </w:numPr>
        <w:spacing w:after="0" w:line="240" w:lineRule="auto"/>
        <w:ind w:hanging="360"/>
        <w:jc w:val="both"/>
        <w:rPr>
          <w:color w:val="000000" w:themeColor="text1"/>
          <w:sz w:val="24"/>
          <w:szCs w:val="24"/>
        </w:rPr>
      </w:pPr>
      <w:r w:rsidRPr="002E505E">
        <w:rPr>
          <w:color w:val="000000" w:themeColor="text1"/>
          <w:sz w:val="24"/>
          <w:szCs w:val="24"/>
        </w:rPr>
        <w:t>Morales: disciplina, prudencia, respeto, honestidad, dignidad, justicia y confianza.</w:t>
      </w:r>
    </w:p>
    <w:p w:rsidR="00BD376F" w:rsidRPr="002E505E" w:rsidRDefault="00BD376F" w:rsidP="00BD376F">
      <w:pPr>
        <w:pStyle w:val="Normal1"/>
        <w:spacing w:after="0" w:line="240" w:lineRule="auto"/>
        <w:jc w:val="both"/>
        <w:rPr>
          <w:color w:val="000000" w:themeColor="text1"/>
        </w:rPr>
      </w:pPr>
    </w:p>
    <w:p w:rsidR="00BD376F" w:rsidRPr="002E505E" w:rsidRDefault="00BD376F">
      <w:pPr>
        <w:pStyle w:val="Normal1"/>
        <w:numPr>
          <w:ilvl w:val="0"/>
          <w:numId w:val="26"/>
        </w:numPr>
        <w:spacing w:after="0" w:line="240" w:lineRule="auto"/>
        <w:ind w:hanging="360"/>
        <w:jc w:val="both"/>
        <w:rPr>
          <w:color w:val="000000" w:themeColor="text1"/>
          <w:sz w:val="24"/>
          <w:szCs w:val="24"/>
        </w:rPr>
      </w:pPr>
      <w:r w:rsidRPr="002E505E">
        <w:rPr>
          <w:color w:val="000000" w:themeColor="text1"/>
          <w:sz w:val="24"/>
          <w:szCs w:val="24"/>
        </w:rPr>
        <w:lastRenderedPageBreak/>
        <w:t>Espirituales: saber, lógica, espíritu crítico, objetividad, armonía y bondad.</w:t>
      </w:r>
    </w:p>
    <w:p w:rsidR="00BD376F" w:rsidRPr="002E505E" w:rsidRDefault="00BD376F" w:rsidP="00BD376F">
      <w:pPr>
        <w:pStyle w:val="Normal1"/>
        <w:ind w:firstLine="720"/>
        <w:jc w:val="both"/>
        <w:rPr>
          <w:color w:val="000000" w:themeColor="text1"/>
        </w:rPr>
      </w:pPr>
    </w:p>
    <w:p w:rsidR="00BD376F" w:rsidRPr="002E505E" w:rsidRDefault="00BD376F" w:rsidP="00BD376F">
      <w:pPr>
        <w:pStyle w:val="Normal1"/>
        <w:ind w:firstLine="720"/>
        <w:jc w:val="both"/>
        <w:rPr>
          <w:color w:val="000000" w:themeColor="text1"/>
        </w:rPr>
      </w:pPr>
      <w:r w:rsidRPr="002E505E">
        <w:rPr>
          <w:color w:val="000000" w:themeColor="text1"/>
          <w:sz w:val="24"/>
          <w:szCs w:val="24"/>
        </w:rPr>
        <w:t>Cada curso centramos nuestros esfuerzos en un valor que trabajamos de manera conjunta toda la comunidad educativa.</w:t>
      </w:r>
    </w:p>
    <w:p w:rsidR="00BD376F" w:rsidRDefault="00BD376F" w:rsidP="00BD376F">
      <w:pPr>
        <w:pStyle w:val="default-style"/>
        <w:ind w:firstLine="720"/>
      </w:pPr>
      <w:r>
        <w:rPr>
          <w:color w:val="000000" w:themeColor="text1"/>
          <w:sz w:val="24"/>
          <w:szCs w:val="24"/>
        </w:rPr>
        <w:t xml:space="preserve">Cada año realizamos en el colegio una feria benéfica en Navidad. La cual tiene como finalidad recaudar fondos, que luego son destinados a alguna causa importante. </w:t>
      </w:r>
      <w:r w:rsidRPr="002E505E">
        <w:rPr>
          <w:color w:val="000000" w:themeColor="text1"/>
          <w:sz w:val="24"/>
          <w:szCs w:val="24"/>
        </w:rPr>
        <w:t>Para que esta iniciati</w:t>
      </w:r>
      <w:r w:rsidRPr="000D7775">
        <w:rPr>
          <w:color w:val="000000" w:themeColor="text1"/>
          <w:sz w:val="24"/>
          <w:szCs w:val="24"/>
        </w:rPr>
        <w:t xml:space="preserve">va sea significativa y tenga un sentido real para ellos, nos vamos a centrar en </w:t>
      </w:r>
      <w:r>
        <w:rPr>
          <w:color w:val="000000" w:themeColor="text1"/>
          <w:sz w:val="24"/>
          <w:szCs w:val="24"/>
        </w:rPr>
        <w:t xml:space="preserve">ayudar a alguna asociación que lo necesite. Cada año lo destinamos a una causa diferente. </w:t>
      </w:r>
    </w:p>
    <w:p w:rsidR="00BD376F" w:rsidRDefault="00BD376F" w:rsidP="00BD376F">
      <w:pPr>
        <w:pStyle w:val="Normal1"/>
        <w:ind w:firstLine="720"/>
        <w:jc w:val="both"/>
        <w:rPr>
          <w:color w:val="000000" w:themeColor="text1"/>
          <w:sz w:val="24"/>
          <w:szCs w:val="24"/>
        </w:rPr>
      </w:pPr>
      <w:r w:rsidRPr="000D7775">
        <w:rPr>
          <w:color w:val="000000" w:themeColor="text1"/>
          <w:sz w:val="24"/>
          <w:szCs w:val="24"/>
        </w:rPr>
        <w:t xml:space="preserve"> Los alumnos del centro conocerán la forma de </w:t>
      </w:r>
      <w:r>
        <w:rPr>
          <w:color w:val="000000" w:themeColor="text1"/>
          <w:sz w:val="24"/>
          <w:szCs w:val="24"/>
        </w:rPr>
        <w:t xml:space="preserve">la causa que se elija, </w:t>
      </w:r>
      <w:r w:rsidRPr="000D7775">
        <w:rPr>
          <w:color w:val="000000" w:themeColor="text1"/>
          <w:sz w:val="24"/>
          <w:szCs w:val="24"/>
        </w:rPr>
        <w:t>veremos documentales</w:t>
      </w:r>
      <w:r w:rsidRPr="002E505E">
        <w:rPr>
          <w:color w:val="000000" w:themeColor="text1"/>
          <w:sz w:val="24"/>
          <w:szCs w:val="24"/>
        </w:rPr>
        <w:t xml:space="preserve">, buscarán información, conocerán sus dificultades, por qué están en esa situación,… A partir de este trabajo pretendemos poner nuestro grano de arena y despertar en el niño el sentimiento de ayuda y solidaridad. </w:t>
      </w:r>
    </w:p>
    <w:p w:rsidR="00750CAD" w:rsidRDefault="00750CAD" w:rsidP="00BD376F">
      <w:pPr>
        <w:pStyle w:val="Normal1"/>
        <w:jc w:val="both"/>
        <w:rPr>
          <w:color w:val="000000" w:themeColor="text1"/>
          <w:sz w:val="24"/>
          <w:szCs w:val="24"/>
          <w:u w:val="single"/>
        </w:rPr>
      </w:pPr>
    </w:p>
    <w:p w:rsidR="00BD376F" w:rsidRPr="00E908DD" w:rsidRDefault="00BD376F" w:rsidP="00BD376F">
      <w:pPr>
        <w:pStyle w:val="Normal1"/>
        <w:jc w:val="both"/>
        <w:rPr>
          <w:color w:val="000000" w:themeColor="text1"/>
          <w:u w:val="single"/>
        </w:rPr>
      </w:pPr>
      <w:r w:rsidRPr="00E908DD">
        <w:rPr>
          <w:color w:val="000000" w:themeColor="text1"/>
          <w:sz w:val="24"/>
          <w:szCs w:val="24"/>
          <w:u w:val="single"/>
        </w:rPr>
        <w:t xml:space="preserve">Estos valores se trabajan de la siguiente forma: </w:t>
      </w:r>
    </w:p>
    <w:p w:rsidR="00BD376F" w:rsidRPr="002E505E" w:rsidRDefault="00BD376F" w:rsidP="00BD376F">
      <w:pPr>
        <w:pStyle w:val="Normal1"/>
        <w:jc w:val="both"/>
        <w:rPr>
          <w:color w:val="000000" w:themeColor="text1"/>
        </w:rPr>
      </w:pPr>
      <w:r w:rsidRPr="002E505E">
        <w:rPr>
          <w:i/>
          <w:color w:val="000000" w:themeColor="text1"/>
          <w:sz w:val="24"/>
          <w:szCs w:val="24"/>
          <w:u w:val="single"/>
        </w:rPr>
        <w:t>En el aula</w:t>
      </w:r>
    </w:p>
    <w:p w:rsidR="00BD376F" w:rsidRPr="007B04E8" w:rsidRDefault="00BD376F">
      <w:pPr>
        <w:pStyle w:val="Normal1"/>
        <w:numPr>
          <w:ilvl w:val="0"/>
          <w:numId w:val="32"/>
        </w:numPr>
        <w:spacing w:after="0"/>
        <w:ind w:hanging="360"/>
        <w:contextualSpacing/>
        <w:jc w:val="both"/>
        <w:rPr>
          <w:color w:val="000000" w:themeColor="text1"/>
          <w:sz w:val="24"/>
          <w:szCs w:val="24"/>
        </w:rPr>
      </w:pPr>
      <w:r w:rsidRPr="007B04E8">
        <w:rPr>
          <w:color w:val="000000" w:themeColor="text1"/>
          <w:sz w:val="24"/>
          <w:szCs w:val="24"/>
          <w:u w:val="single"/>
        </w:rPr>
        <w:t>Dándoles</w:t>
      </w:r>
      <w:r w:rsidRPr="007B04E8">
        <w:rPr>
          <w:color w:val="000000" w:themeColor="text1"/>
          <w:sz w:val="24"/>
          <w:szCs w:val="24"/>
        </w:rPr>
        <w:t xml:space="preserve"> a los alumnos </w:t>
      </w:r>
      <w:r w:rsidRPr="007B04E8">
        <w:rPr>
          <w:color w:val="000000" w:themeColor="text1"/>
          <w:sz w:val="24"/>
          <w:szCs w:val="24"/>
          <w:u w:val="single"/>
        </w:rPr>
        <w:t>responsabilidades</w:t>
      </w:r>
      <w:r w:rsidRPr="007B04E8">
        <w:rPr>
          <w:color w:val="000000" w:themeColor="text1"/>
          <w:sz w:val="24"/>
          <w:szCs w:val="24"/>
        </w:rPr>
        <w:t xml:space="preserve"> cada semana, para que existan cargos y aprendan a trabajar en equipo y coordinados, (líder de la semana, encargados de repartir libretas, de supervisar la recogida y orden de las clases, de la biblioteca de aula, de ir a buscar la merienda al comedor).</w:t>
      </w:r>
    </w:p>
    <w:p w:rsidR="00BD376F" w:rsidRPr="007B04E8" w:rsidRDefault="00BD376F" w:rsidP="00BD376F">
      <w:pPr>
        <w:pStyle w:val="Normal1"/>
        <w:spacing w:after="0"/>
        <w:ind w:left="720"/>
        <w:jc w:val="both"/>
        <w:rPr>
          <w:color w:val="000000" w:themeColor="text1"/>
        </w:rPr>
      </w:pPr>
    </w:p>
    <w:p w:rsidR="00BD376F" w:rsidRPr="007B04E8" w:rsidRDefault="00BD376F">
      <w:pPr>
        <w:pStyle w:val="Normal1"/>
        <w:numPr>
          <w:ilvl w:val="0"/>
          <w:numId w:val="32"/>
        </w:numPr>
        <w:spacing w:after="0"/>
        <w:ind w:hanging="360"/>
        <w:contextualSpacing/>
        <w:jc w:val="both"/>
        <w:rPr>
          <w:color w:val="000000" w:themeColor="text1"/>
          <w:sz w:val="24"/>
          <w:szCs w:val="24"/>
        </w:rPr>
      </w:pPr>
      <w:r w:rsidRPr="007B04E8">
        <w:rPr>
          <w:color w:val="000000" w:themeColor="text1"/>
          <w:sz w:val="24"/>
          <w:szCs w:val="24"/>
          <w:u w:val="single"/>
        </w:rPr>
        <w:t>A través de l</w:t>
      </w:r>
      <w:r w:rsidR="00F96B3C">
        <w:rPr>
          <w:color w:val="000000" w:themeColor="text1"/>
          <w:sz w:val="24"/>
          <w:szCs w:val="24"/>
          <w:u w:val="single"/>
        </w:rPr>
        <w:t>as distintas Situaciones de Aprendizaje</w:t>
      </w:r>
      <w:r w:rsidRPr="007B04E8">
        <w:rPr>
          <w:color w:val="000000" w:themeColor="text1"/>
          <w:sz w:val="24"/>
          <w:szCs w:val="24"/>
        </w:rPr>
        <w:t xml:space="preserve"> y en todas las áreas, con asambleas, debates, mediante trabajos de grupo en los que tendrán que dividir las tareas, tomar en cuenta las opiniones de los demás, respetarse, aportar ideas, elaborar proyectos…</w:t>
      </w:r>
    </w:p>
    <w:p w:rsidR="00BD376F" w:rsidRPr="002E505E" w:rsidRDefault="00BD376F" w:rsidP="00BD376F">
      <w:pPr>
        <w:pStyle w:val="Normal1"/>
        <w:ind w:left="720"/>
        <w:jc w:val="both"/>
        <w:rPr>
          <w:color w:val="000000" w:themeColor="text1"/>
        </w:rPr>
      </w:pPr>
    </w:p>
    <w:p w:rsidR="00BD376F" w:rsidRPr="002E505E" w:rsidRDefault="00BD376F">
      <w:pPr>
        <w:pStyle w:val="Normal1"/>
        <w:numPr>
          <w:ilvl w:val="0"/>
          <w:numId w:val="32"/>
        </w:numPr>
        <w:spacing w:after="0" w:line="240" w:lineRule="auto"/>
        <w:ind w:hanging="360"/>
        <w:jc w:val="both"/>
        <w:rPr>
          <w:color w:val="000000" w:themeColor="text1"/>
          <w:sz w:val="24"/>
          <w:szCs w:val="24"/>
        </w:rPr>
      </w:pPr>
      <w:r w:rsidRPr="002E505E">
        <w:rPr>
          <w:color w:val="000000" w:themeColor="text1"/>
          <w:sz w:val="24"/>
          <w:szCs w:val="24"/>
        </w:rPr>
        <w:t xml:space="preserve">Desarrollamos las capacidades descritas en los objetivos generales de etapa </w:t>
      </w:r>
      <w:r w:rsidRPr="002E505E">
        <w:rPr>
          <w:color w:val="000000" w:themeColor="text1"/>
          <w:sz w:val="24"/>
          <w:szCs w:val="24"/>
          <w:u w:val="single"/>
        </w:rPr>
        <w:t>evitando las discriminaciones</w:t>
      </w:r>
      <w:r w:rsidRPr="002E505E">
        <w:rPr>
          <w:color w:val="000000" w:themeColor="text1"/>
          <w:sz w:val="24"/>
          <w:szCs w:val="24"/>
        </w:rPr>
        <w:t xml:space="preserve"> en todas las situaciones: social, sexual, de raza, cultura, religión, etc. Potenciando la educación para la igualdad de oportunidades entre ambos sexos.</w:t>
      </w:r>
    </w:p>
    <w:p w:rsidR="00BD376F" w:rsidRPr="002E505E" w:rsidRDefault="00BD376F" w:rsidP="00BD376F">
      <w:pPr>
        <w:pStyle w:val="Normal1"/>
        <w:spacing w:after="0" w:line="240" w:lineRule="auto"/>
        <w:ind w:left="720"/>
        <w:jc w:val="both"/>
        <w:rPr>
          <w:color w:val="000000" w:themeColor="text1"/>
        </w:rPr>
      </w:pPr>
    </w:p>
    <w:p w:rsidR="00BD376F" w:rsidRPr="002E505E" w:rsidRDefault="00BD376F" w:rsidP="00BD376F">
      <w:pPr>
        <w:pStyle w:val="Normal1"/>
        <w:spacing w:after="0"/>
        <w:ind w:left="720"/>
        <w:jc w:val="both"/>
        <w:rPr>
          <w:color w:val="000000" w:themeColor="text1"/>
        </w:rPr>
      </w:pPr>
    </w:p>
    <w:p w:rsidR="00BD376F" w:rsidRPr="002E505E" w:rsidRDefault="00BD376F">
      <w:pPr>
        <w:pStyle w:val="Normal1"/>
        <w:numPr>
          <w:ilvl w:val="0"/>
          <w:numId w:val="32"/>
        </w:numPr>
        <w:spacing w:after="0"/>
        <w:ind w:hanging="360"/>
        <w:contextualSpacing/>
        <w:jc w:val="both"/>
        <w:rPr>
          <w:color w:val="000000" w:themeColor="text1"/>
          <w:sz w:val="24"/>
          <w:szCs w:val="24"/>
        </w:rPr>
      </w:pPr>
      <w:r w:rsidRPr="002E505E">
        <w:rPr>
          <w:color w:val="000000" w:themeColor="text1"/>
          <w:sz w:val="24"/>
          <w:szCs w:val="24"/>
        </w:rPr>
        <w:t xml:space="preserve">En los </w:t>
      </w:r>
      <w:r w:rsidRPr="002E505E">
        <w:rPr>
          <w:color w:val="000000" w:themeColor="text1"/>
          <w:sz w:val="24"/>
          <w:szCs w:val="24"/>
          <w:u w:val="single"/>
        </w:rPr>
        <w:t>períodos de ed. en valores</w:t>
      </w:r>
      <w:r w:rsidRPr="002E505E">
        <w:rPr>
          <w:color w:val="000000" w:themeColor="text1"/>
          <w:sz w:val="24"/>
          <w:szCs w:val="24"/>
        </w:rPr>
        <w:t xml:space="preserve">, a través de juegos, dramatizaciones, dinámicas de grupo, en las que se les plantearán situaciones que día a día les toca vivir y ellos deberán idear maneras de solventar o resolver de la forma que consideren más correcta. </w:t>
      </w:r>
    </w:p>
    <w:p w:rsidR="00BD376F" w:rsidRPr="002E505E" w:rsidRDefault="00BD376F" w:rsidP="00BD376F">
      <w:pPr>
        <w:pStyle w:val="Normal1"/>
        <w:spacing w:after="0"/>
        <w:ind w:left="720"/>
        <w:jc w:val="both"/>
        <w:rPr>
          <w:color w:val="000000" w:themeColor="text1"/>
        </w:rPr>
      </w:pPr>
    </w:p>
    <w:p w:rsidR="00BD376F" w:rsidRPr="008B08D8" w:rsidRDefault="00BD376F">
      <w:pPr>
        <w:pStyle w:val="Normal1"/>
        <w:numPr>
          <w:ilvl w:val="0"/>
          <w:numId w:val="32"/>
        </w:numPr>
        <w:spacing w:after="0"/>
        <w:ind w:hanging="360"/>
        <w:contextualSpacing/>
        <w:jc w:val="both"/>
        <w:rPr>
          <w:color w:val="000000" w:themeColor="text1"/>
        </w:rPr>
      </w:pPr>
      <w:r w:rsidRPr="005840AA">
        <w:rPr>
          <w:color w:val="000000" w:themeColor="text1"/>
          <w:sz w:val="24"/>
          <w:szCs w:val="24"/>
        </w:rPr>
        <w:lastRenderedPageBreak/>
        <w:t xml:space="preserve">Con el plan de </w:t>
      </w:r>
      <w:r w:rsidRPr="005840AA">
        <w:rPr>
          <w:color w:val="000000" w:themeColor="text1"/>
          <w:sz w:val="24"/>
          <w:szCs w:val="24"/>
          <w:u w:val="single"/>
        </w:rPr>
        <w:t>mediadores (anexo VI)</w:t>
      </w:r>
    </w:p>
    <w:p w:rsidR="00BD376F" w:rsidRPr="005840AA" w:rsidRDefault="00BD376F" w:rsidP="00BD376F">
      <w:pPr>
        <w:pStyle w:val="Normal1"/>
        <w:spacing w:after="0"/>
        <w:ind w:left="720"/>
        <w:contextualSpacing/>
        <w:jc w:val="both"/>
        <w:rPr>
          <w:color w:val="000000" w:themeColor="text1"/>
        </w:rPr>
      </w:pPr>
    </w:p>
    <w:p w:rsidR="00BD376F" w:rsidRPr="002E505E" w:rsidRDefault="00BD376F">
      <w:pPr>
        <w:pStyle w:val="Normal1"/>
        <w:numPr>
          <w:ilvl w:val="0"/>
          <w:numId w:val="32"/>
        </w:numPr>
        <w:spacing w:after="0"/>
        <w:ind w:hanging="360"/>
        <w:contextualSpacing/>
        <w:jc w:val="both"/>
        <w:rPr>
          <w:color w:val="000000" w:themeColor="text1"/>
          <w:sz w:val="24"/>
          <w:szCs w:val="24"/>
        </w:rPr>
      </w:pPr>
      <w:r w:rsidRPr="002E505E">
        <w:rPr>
          <w:color w:val="000000" w:themeColor="text1"/>
          <w:sz w:val="24"/>
          <w:szCs w:val="24"/>
        </w:rPr>
        <w:t xml:space="preserve">Promoviendo </w:t>
      </w:r>
      <w:r w:rsidRPr="002E505E">
        <w:rPr>
          <w:color w:val="000000" w:themeColor="text1"/>
          <w:sz w:val="24"/>
          <w:szCs w:val="24"/>
          <w:u w:val="single"/>
        </w:rPr>
        <w:t>hábitos de buena alimentación e higiene</w:t>
      </w:r>
      <w:r w:rsidRPr="002E505E">
        <w:rPr>
          <w:color w:val="000000" w:themeColor="text1"/>
          <w:sz w:val="24"/>
          <w:szCs w:val="24"/>
        </w:rPr>
        <w:t>, a través de inculcarles la importancia de una dieta sana y del aseo, y haciendo partícipes a los padres, ya que el respeto a uno mismo, a su cuerpo, los consideramos valores de especial importancia.</w:t>
      </w:r>
    </w:p>
    <w:p w:rsidR="00BD376F" w:rsidRPr="002E505E" w:rsidRDefault="00BD376F" w:rsidP="00BD376F">
      <w:pPr>
        <w:pStyle w:val="Normal1"/>
        <w:spacing w:after="0"/>
        <w:ind w:left="720"/>
        <w:jc w:val="both"/>
        <w:rPr>
          <w:color w:val="000000" w:themeColor="text1"/>
        </w:rPr>
      </w:pPr>
    </w:p>
    <w:p w:rsidR="00BD376F" w:rsidRDefault="00BD376F">
      <w:pPr>
        <w:pStyle w:val="Normal1"/>
        <w:numPr>
          <w:ilvl w:val="0"/>
          <w:numId w:val="32"/>
        </w:numPr>
        <w:ind w:hanging="360"/>
        <w:contextualSpacing/>
        <w:jc w:val="both"/>
        <w:rPr>
          <w:color w:val="000000" w:themeColor="text1"/>
          <w:sz w:val="24"/>
          <w:szCs w:val="24"/>
        </w:rPr>
      </w:pPr>
      <w:r w:rsidRPr="007B04E8">
        <w:rPr>
          <w:color w:val="000000" w:themeColor="text1"/>
          <w:sz w:val="24"/>
          <w:szCs w:val="24"/>
          <w:u w:val="single"/>
        </w:rPr>
        <w:t>Motivando</w:t>
      </w:r>
      <w:r w:rsidRPr="007B04E8">
        <w:rPr>
          <w:color w:val="000000" w:themeColor="text1"/>
          <w:sz w:val="24"/>
          <w:szCs w:val="24"/>
        </w:rPr>
        <w:t xml:space="preserve"> a los alumnos en </w:t>
      </w:r>
      <w:r w:rsidRPr="007B04E8">
        <w:rPr>
          <w:color w:val="000000" w:themeColor="text1"/>
          <w:sz w:val="24"/>
          <w:szCs w:val="24"/>
          <w:u w:val="single"/>
        </w:rPr>
        <w:t>la aplicación de estos valores</w:t>
      </w:r>
      <w:r w:rsidRPr="007B04E8">
        <w:rPr>
          <w:color w:val="000000" w:themeColor="text1"/>
          <w:sz w:val="24"/>
          <w:szCs w:val="24"/>
        </w:rPr>
        <w:t xml:space="preserve"> a través de elogios, premiando sus esfuerzos con diplomas de la semana, estrellas,</w:t>
      </w:r>
      <w:r w:rsidR="00750CAD">
        <w:rPr>
          <w:color w:val="000000" w:themeColor="text1"/>
          <w:sz w:val="24"/>
          <w:szCs w:val="24"/>
        </w:rPr>
        <w:t xml:space="preserve"> Golden Time, etc.</w:t>
      </w:r>
      <w:r w:rsidRPr="007B04E8">
        <w:rPr>
          <w:color w:val="000000" w:themeColor="text1"/>
          <w:sz w:val="24"/>
          <w:szCs w:val="24"/>
        </w:rPr>
        <w:t xml:space="preserve"> valorando y promoviendo en cada momento que se cree un buen clima de convivencia entre todos los componentes del centro.</w:t>
      </w:r>
    </w:p>
    <w:p w:rsidR="00750CAD" w:rsidRPr="00D22843" w:rsidRDefault="00750CAD" w:rsidP="00750CAD">
      <w:pPr>
        <w:pStyle w:val="Prrafodelista"/>
        <w:rPr>
          <w:color w:val="000000" w:themeColor="text1"/>
          <w:sz w:val="24"/>
          <w:szCs w:val="24"/>
          <w:lang w:val="es-ES"/>
        </w:rPr>
      </w:pPr>
    </w:p>
    <w:p w:rsidR="00750CAD" w:rsidRPr="007B04E8" w:rsidRDefault="00750CAD" w:rsidP="00750CAD">
      <w:pPr>
        <w:pStyle w:val="Normal1"/>
        <w:contextualSpacing/>
        <w:jc w:val="both"/>
        <w:rPr>
          <w:color w:val="000000" w:themeColor="text1"/>
          <w:sz w:val="24"/>
          <w:szCs w:val="24"/>
        </w:rPr>
      </w:pPr>
    </w:p>
    <w:p w:rsidR="00BD376F" w:rsidRDefault="00BD376F" w:rsidP="00BD376F">
      <w:pPr>
        <w:pStyle w:val="Normal1"/>
        <w:jc w:val="both"/>
        <w:rPr>
          <w:i/>
          <w:color w:val="000000" w:themeColor="text1"/>
          <w:sz w:val="24"/>
          <w:szCs w:val="24"/>
          <w:u w:val="single"/>
        </w:rPr>
      </w:pPr>
    </w:p>
    <w:p w:rsidR="00BD376F" w:rsidRDefault="00BD376F" w:rsidP="00BD376F">
      <w:pPr>
        <w:pStyle w:val="Normal1"/>
        <w:jc w:val="both"/>
        <w:rPr>
          <w:i/>
          <w:color w:val="000000" w:themeColor="text1"/>
          <w:sz w:val="24"/>
          <w:szCs w:val="24"/>
          <w:u w:val="single"/>
        </w:rPr>
      </w:pPr>
    </w:p>
    <w:p w:rsidR="00BD376F" w:rsidRPr="002E505E" w:rsidRDefault="00BD376F" w:rsidP="00BD376F">
      <w:pPr>
        <w:pStyle w:val="Normal1"/>
        <w:jc w:val="both"/>
        <w:rPr>
          <w:color w:val="000000" w:themeColor="text1"/>
        </w:rPr>
      </w:pPr>
      <w:r w:rsidRPr="002E505E">
        <w:rPr>
          <w:i/>
          <w:color w:val="000000" w:themeColor="text1"/>
          <w:sz w:val="24"/>
          <w:szCs w:val="24"/>
          <w:u w:val="single"/>
        </w:rPr>
        <w:t>Por ciclos</w:t>
      </w:r>
    </w:p>
    <w:p w:rsidR="00BD376F" w:rsidRPr="007B04E8" w:rsidRDefault="00BD376F">
      <w:pPr>
        <w:pStyle w:val="Normal1"/>
        <w:numPr>
          <w:ilvl w:val="0"/>
          <w:numId w:val="24"/>
        </w:numPr>
        <w:spacing w:after="0"/>
        <w:ind w:hanging="360"/>
        <w:contextualSpacing/>
        <w:jc w:val="both"/>
        <w:rPr>
          <w:color w:val="000000" w:themeColor="text1"/>
          <w:sz w:val="24"/>
          <w:szCs w:val="24"/>
        </w:rPr>
      </w:pPr>
      <w:r w:rsidRPr="007B04E8">
        <w:rPr>
          <w:color w:val="000000" w:themeColor="text1"/>
          <w:sz w:val="24"/>
          <w:szCs w:val="24"/>
          <w:u w:val="single"/>
        </w:rPr>
        <w:t>Preparando asambleas</w:t>
      </w:r>
      <w:r w:rsidRPr="007B04E8">
        <w:rPr>
          <w:color w:val="000000" w:themeColor="text1"/>
          <w:sz w:val="24"/>
          <w:szCs w:val="24"/>
        </w:rPr>
        <w:t xml:space="preserve"> por ciclos en las que reparte el trabajo,  se comparten ideas, se coordina todo el grupo y se representa una parte de lo que se ha estado aprendiendo en clase ante los padres. Es un trabajo en el que participan alumnos de distintas edades, aprenden unos de otros y el trabajo se hace muy enriquecedor, al mismo tiempo que comparten con sus padres una parte representativa de su aprendizaje.</w:t>
      </w:r>
    </w:p>
    <w:p w:rsidR="00BD376F" w:rsidRPr="007B04E8" w:rsidRDefault="00BD376F" w:rsidP="00BD376F">
      <w:pPr>
        <w:pStyle w:val="Normal1"/>
        <w:spacing w:after="0"/>
        <w:ind w:left="720"/>
        <w:jc w:val="both"/>
        <w:rPr>
          <w:color w:val="000000" w:themeColor="text1"/>
        </w:rPr>
      </w:pPr>
    </w:p>
    <w:p w:rsidR="00BD376F" w:rsidRPr="007B04E8" w:rsidRDefault="00BD376F">
      <w:pPr>
        <w:pStyle w:val="Normal1"/>
        <w:numPr>
          <w:ilvl w:val="0"/>
          <w:numId w:val="24"/>
        </w:numPr>
        <w:spacing w:after="0"/>
        <w:ind w:hanging="360"/>
        <w:contextualSpacing/>
        <w:jc w:val="both"/>
        <w:rPr>
          <w:color w:val="000000" w:themeColor="text1"/>
          <w:sz w:val="24"/>
          <w:szCs w:val="24"/>
        </w:rPr>
      </w:pPr>
      <w:r w:rsidRPr="007B04E8">
        <w:rPr>
          <w:color w:val="000000" w:themeColor="text1"/>
          <w:sz w:val="24"/>
          <w:szCs w:val="24"/>
        </w:rPr>
        <w:t>Compartiendo momentos de</w:t>
      </w:r>
      <w:r w:rsidRPr="007B04E8">
        <w:rPr>
          <w:color w:val="000000" w:themeColor="text1"/>
          <w:sz w:val="24"/>
          <w:szCs w:val="24"/>
          <w:u w:val="single"/>
        </w:rPr>
        <w:t xml:space="preserve"> Golden Time</w:t>
      </w:r>
      <w:r w:rsidRPr="007B04E8">
        <w:rPr>
          <w:color w:val="000000" w:themeColor="text1"/>
          <w:sz w:val="24"/>
          <w:szCs w:val="24"/>
        </w:rPr>
        <w:t xml:space="preserve">(media hora a la semana, los viernes) en el que los alumnos disfrutan de este tiempo realizando una actividad que ellos elijen (jugar con juegos de mesa, ver un vídeo en la biblioteca, jugar en la montaña, ir a la piscina, dibujar, hacer bailes…) y comparten un buen rato con sus compañeros. </w:t>
      </w:r>
    </w:p>
    <w:p w:rsidR="00BD376F" w:rsidRPr="007B04E8" w:rsidRDefault="00BD376F" w:rsidP="00BD376F">
      <w:pPr>
        <w:pStyle w:val="Normal1"/>
        <w:spacing w:after="0"/>
        <w:ind w:left="720"/>
        <w:jc w:val="both"/>
        <w:rPr>
          <w:color w:val="000000" w:themeColor="text1"/>
        </w:rPr>
      </w:pPr>
    </w:p>
    <w:p w:rsidR="00BD376F" w:rsidRPr="007B04E8" w:rsidRDefault="00BD376F">
      <w:pPr>
        <w:pStyle w:val="Normal1"/>
        <w:numPr>
          <w:ilvl w:val="0"/>
          <w:numId w:val="24"/>
        </w:numPr>
        <w:ind w:hanging="360"/>
        <w:contextualSpacing/>
        <w:jc w:val="both"/>
        <w:rPr>
          <w:color w:val="000000" w:themeColor="text1"/>
          <w:sz w:val="24"/>
          <w:szCs w:val="24"/>
        </w:rPr>
      </w:pPr>
      <w:r w:rsidRPr="007B04E8">
        <w:rPr>
          <w:color w:val="000000" w:themeColor="text1"/>
          <w:sz w:val="24"/>
          <w:szCs w:val="24"/>
          <w:u w:val="single"/>
        </w:rPr>
        <w:t>Con actividades extraescolares y convivencias</w:t>
      </w:r>
      <w:r w:rsidRPr="007B04E8">
        <w:rPr>
          <w:color w:val="000000" w:themeColor="text1"/>
          <w:sz w:val="24"/>
          <w:szCs w:val="24"/>
        </w:rPr>
        <w:t>, que fomenten el respeto al medio ambiente, la autoestima, la independencia, la autosuficiencia, la confianza, el civismo, la amistad, el compañerismo…</w:t>
      </w:r>
    </w:p>
    <w:p w:rsidR="00BD376F" w:rsidRPr="002E505E" w:rsidRDefault="00BD376F" w:rsidP="00BD376F">
      <w:pPr>
        <w:pStyle w:val="Normal1"/>
        <w:jc w:val="both"/>
        <w:rPr>
          <w:color w:val="000000" w:themeColor="text1"/>
        </w:rPr>
      </w:pPr>
    </w:p>
    <w:p w:rsidR="00BD376F" w:rsidRPr="002E505E" w:rsidRDefault="00BD376F" w:rsidP="00BD376F">
      <w:pPr>
        <w:pStyle w:val="Normal1"/>
        <w:jc w:val="both"/>
        <w:rPr>
          <w:color w:val="000000" w:themeColor="text1"/>
        </w:rPr>
      </w:pPr>
      <w:r w:rsidRPr="002E505E">
        <w:rPr>
          <w:i/>
          <w:color w:val="000000" w:themeColor="text1"/>
          <w:sz w:val="24"/>
          <w:szCs w:val="24"/>
          <w:u w:val="single"/>
        </w:rPr>
        <w:t>Por etapas</w:t>
      </w:r>
    </w:p>
    <w:p w:rsidR="00BD376F" w:rsidRPr="007B04E8" w:rsidRDefault="00BD376F">
      <w:pPr>
        <w:pStyle w:val="Normal1"/>
        <w:numPr>
          <w:ilvl w:val="0"/>
          <w:numId w:val="25"/>
        </w:numPr>
        <w:spacing w:after="0"/>
        <w:ind w:hanging="360"/>
        <w:contextualSpacing/>
        <w:jc w:val="both"/>
        <w:rPr>
          <w:color w:val="000000" w:themeColor="text1"/>
          <w:sz w:val="24"/>
          <w:szCs w:val="24"/>
          <w:u w:val="single"/>
        </w:rPr>
      </w:pPr>
      <w:r w:rsidRPr="007B04E8">
        <w:rPr>
          <w:color w:val="000000" w:themeColor="text1"/>
          <w:sz w:val="24"/>
          <w:szCs w:val="24"/>
          <w:u w:val="single"/>
        </w:rPr>
        <w:lastRenderedPageBreak/>
        <w:t xml:space="preserve">Mediante asambleas semanales </w:t>
      </w:r>
      <w:r w:rsidRPr="007B04E8">
        <w:rPr>
          <w:color w:val="000000" w:themeColor="text1"/>
          <w:sz w:val="24"/>
          <w:szCs w:val="24"/>
        </w:rPr>
        <w:t>en la que se reúne toda primaria, por un lado e infantil por otro, nos sentamos en el patio, cantamos canciones, entregamos diplomas, felicitamos a los alumnos que cumplen años… Lo que nos une mucho más como colegio, y nos hace sentir a todos que somos una gran familia.</w:t>
      </w:r>
    </w:p>
    <w:p w:rsidR="00BD376F" w:rsidRPr="007B04E8" w:rsidRDefault="00BD376F" w:rsidP="00BD376F">
      <w:pPr>
        <w:pStyle w:val="Normal1"/>
        <w:spacing w:after="0"/>
        <w:ind w:left="720"/>
        <w:jc w:val="both"/>
        <w:rPr>
          <w:color w:val="000000" w:themeColor="text1"/>
        </w:rPr>
      </w:pPr>
    </w:p>
    <w:p w:rsidR="00BD376F" w:rsidRPr="007B04E8" w:rsidRDefault="00BD376F">
      <w:pPr>
        <w:pStyle w:val="Normal1"/>
        <w:numPr>
          <w:ilvl w:val="0"/>
          <w:numId w:val="25"/>
        </w:numPr>
        <w:spacing w:after="0"/>
        <w:ind w:hanging="360"/>
        <w:contextualSpacing/>
        <w:jc w:val="both"/>
        <w:rPr>
          <w:color w:val="000000" w:themeColor="text1"/>
          <w:sz w:val="24"/>
          <w:szCs w:val="24"/>
          <w:u w:val="single"/>
        </w:rPr>
      </w:pPr>
      <w:r w:rsidRPr="007B04E8">
        <w:rPr>
          <w:color w:val="000000" w:themeColor="text1"/>
          <w:sz w:val="24"/>
          <w:szCs w:val="24"/>
          <w:u w:val="single"/>
        </w:rPr>
        <w:t>En las fiestas</w:t>
      </w:r>
      <w:r w:rsidRPr="007B04E8">
        <w:rPr>
          <w:color w:val="000000" w:themeColor="text1"/>
          <w:sz w:val="24"/>
          <w:szCs w:val="24"/>
        </w:rPr>
        <w:t xml:space="preserve"> que tienen lugar durante el año (Halloween, Navidad, Carnaval, Día de la Paz, Día del Libro, Día de Canarias, Día de La Higuerita). En las que programamos actividades para reunirnos, preparar pequeñas obras de teatro, disfrutar de una comida especial, disfrazarnos, jugar, bailar, compartir y hacer a los alumnos felices.</w:t>
      </w:r>
    </w:p>
    <w:p w:rsidR="00BD376F" w:rsidRPr="007B04E8" w:rsidRDefault="00BD376F" w:rsidP="00BD376F">
      <w:pPr>
        <w:pStyle w:val="Normal1"/>
        <w:spacing w:after="0"/>
        <w:ind w:left="720"/>
        <w:jc w:val="both"/>
        <w:rPr>
          <w:color w:val="000000" w:themeColor="text1"/>
        </w:rPr>
      </w:pPr>
    </w:p>
    <w:p w:rsidR="00BD376F" w:rsidRPr="007B04E8" w:rsidRDefault="00BD376F">
      <w:pPr>
        <w:pStyle w:val="Normal1"/>
        <w:numPr>
          <w:ilvl w:val="0"/>
          <w:numId w:val="25"/>
        </w:numPr>
        <w:ind w:hanging="360"/>
        <w:contextualSpacing/>
        <w:jc w:val="both"/>
        <w:rPr>
          <w:color w:val="000000" w:themeColor="text1"/>
          <w:sz w:val="24"/>
          <w:szCs w:val="24"/>
        </w:rPr>
      </w:pPr>
      <w:r w:rsidRPr="007B04E8">
        <w:rPr>
          <w:color w:val="000000" w:themeColor="text1"/>
          <w:sz w:val="24"/>
          <w:szCs w:val="24"/>
          <w:u w:val="single"/>
        </w:rPr>
        <w:t xml:space="preserve">Celebraciones solidarias: </w:t>
      </w:r>
      <w:r w:rsidRPr="007B04E8">
        <w:rPr>
          <w:color w:val="000000" w:themeColor="text1"/>
          <w:sz w:val="24"/>
          <w:szCs w:val="24"/>
        </w:rPr>
        <w:t xml:space="preserve">cada año el centro colabora con una ONG realizando una feria benéfica en Navidad. Se dedica el último día de clase del primer trimestre a esta actividad. Durante esa última semana los alumnos/as harán en las clases manualidades que venderán en una feria que se organiza el </w:t>
      </w:r>
      <w:r w:rsidR="009D2B3D">
        <w:rPr>
          <w:color w:val="000000" w:themeColor="text1"/>
          <w:sz w:val="24"/>
          <w:szCs w:val="24"/>
        </w:rPr>
        <w:t xml:space="preserve">último día de clase del mes </w:t>
      </w:r>
      <w:r w:rsidRPr="007B04E8">
        <w:rPr>
          <w:color w:val="000000" w:themeColor="text1"/>
          <w:sz w:val="24"/>
          <w:szCs w:val="24"/>
        </w:rPr>
        <w:t>de diciembre de 13: 00 a 15:00. Aquí los padres y familiares, así como personas del barrio,  pueden comprar las manualidades que elaboran los alumnos. Todo el dinero recaudado será para apoyar a esta ONG que colabora con niños/as afectados con cáncer.</w:t>
      </w:r>
    </w:p>
    <w:p w:rsidR="00BD376F" w:rsidRPr="008B08D8" w:rsidRDefault="00F96B3C" w:rsidP="00BD376F">
      <w:pPr>
        <w:pStyle w:val="Normal1"/>
        <w:spacing w:before="120" w:after="120"/>
        <w:jc w:val="both"/>
        <w:rPr>
          <w:b/>
          <w:i/>
          <w:color w:val="000000" w:themeColor="text1"/>
          <w:sz w:val="24"/>
          <w:szCs w:val="24"/>
        </w:rPr>
      </w:pPr>
      <w:r>
        <w:rPr>
          <w:b/>
          <w:i/>
          <w:color w:val="000000" w:themeColor="text1"/>
          <w:sz w:val="24"/>
          <w:szCs w:val="24"/>
        </w:rPr>
        <w:t xml:space="preserve">6.9 </w:t>
      </w:r>
      <w:r w:rsidR="00BD376F">
        <w:rPr>
          <w:b/>
          <w:i/>
          <w:color w:val="000000" w:themeColor="text1"/>
          <w:sz w:val="24"/>
          <w:szCs w:val="24"/>
        </w:rPr>
        <w:t>Centro, familia y equipos</w:t>
      </w:r>
      <w:r w:rsidR="00BD376F" w:rsidRPr="008B08D8">
        <w:rPr>
          <w:b/>
          <w:i/>
          <w:color w:val="000000" w:themeColor="text1"/>
          <w:sz w:val="24"/>
          <w:szCs w:val="24"/>
        </w:rPr>
        <w:t>.</w:t>
      </w:r>
    </w:p>
    <w:p w:rsidR="00BD376F" w:rsidRPr="008B08D8" w:rsidRDefault="00BD376F">
      <w:pPr>
        <w:pStyle w:val="Prrafodelista"/>
        <w:numPr>
          <w:ilvl w:val="0"/>
          <w:numId w:val="47"/>
        </w:numPr>
        <w:jc w:val="both"/>
        <w:rPr>
          <w:rFonts w:asciiTheme="majorHAnsi" w:hAnsiTheme="majorHAnsi" w:cstheme="majorHAnsi"/>
          <w:b/>
          <w:color w:val="000000" w:themeColor="text1"/>
          <w:sz w:val="24"/>
          <w:szCs w:val="24"/>
          <w:lang w:val="es-ES"/>
        </w:rPr>
      </w:pPr>
      <w:r w:rsidRPr="008B08D8">
        <w:rPr>
          <w:rFonts w:asciiTheme="majorHAnsi" w:hAnsiTheme="majorHAnsi" w:cstheme="majorHAnsi"/>
          <w:b/>
          <w:color w:val="000000" w:themeColor="text1"/>
          <w:sz w:val="24"/>
          <w:szCs w:val="24"/>
          <w:lang w:val="es-ES"/>
        </w:rPr>
        <w:t>Reuniones con la familia al comienzo del curso</w:t>
      </w:r>
    </w:p>
    <w:p w:rsidR="00BD376F" w:rsidRDefault="00BD376F" w:rsidP="00BD376F">
      <w:pPr>
        <w:ind w:firstLine="708"/>
        <w:jc w:val="both"/>
        <w:rPr>
          <w:rFonts w:asciiTheme="majorHAnsi" w:hAnsiTheme="majorHAnsi" w:cstheme="majorHAnsi"/>
          <w:color w:val="000000" w:themeColor="text1"/>
          <w:sz w:val="24"/>
          <w:szCs w:val="24"/>
          <w:lang w:val="es-ES"/>
        </w:rPr>
      </w:pPr>
      <w:r w:rsidRPr="007B04E8">
        <w:rPr>
          <w:rFonts w:asciiTheme="majorHAnsi" w:hAnsiTheme="majorHAnsi" w:cstheme="majorHAnsi"/>
          <w:color w:val="000000" w:themeColor="text1"/>
          <w:sz w:val="24"/>
          <w:szCs w:val="24"/>
          <w:lang w:val="es-ES"/>
        </w:rPr>
        <w:t xml:space="preserve">Es importante que las familias conozcan nuestro Plan de Convivencia y lo refuercen desde casa, por lo que sería conveniente que en la reunión de principio de curso, los tutores expliquen dicho proyecto a los padres y les faciliten las medidas principales que vamos a trabajar. </w:t>
      </w:r>
      <w:r w:rsidRPr="00F96B3C">
        <w:rPr>
          <w:rFonts w:asciiTheme="majorHAnsi" w:hAnsiTheme="majorHAnsi" w:cstheme="majorHAnsi"/>
          <w:color w:val="000000" w:themeColor="text1"/>
          <w:sz w:val="24"/>
          <w:szCs w:val="24"/>
          <w:lang w:val="es-ES"/>
        </w:rPr>
        <w:t>A lo largo del curso se organizarán talleres de padres en las que se les faciliten estrategias e ideas para prevenir y resolver conflictos basados en el diálogo y el respeto.</w:t>
      </w:r>
    </w:p>
    <w:p w:rsidR="00BD376F" w:rsidRPr="007B04E8" w:rsidRDefault="00BD376F">
      <w:pPr>
        <w:pStyle w:val="Prrafodelista"/>
        <w:numPr>
          <w:ilvl w:val="0"/>
          <w:numId w:val="47"/>
        </w:numPr>
        <w:jc w:val="both"/>
        <w:rPr>
          <w:rFonts w:asciiTheme="majorHAnsi" w:hAnsiTheme="majorHAnsi" w:cstheme="majorHAnsi"/>
          <w:b/>
          <w:color w:val="000000" w:themeColor="text1"/>
          <w:sz w:val="24"/>
          <w:szCs w:val="24"/>
          <w:lang w:val="es-ES"/>
        </w:rPr>
      </w:pPr>
      <w:r w:rsidRPr="007B04E8">
        <w:rPr>
          <w:rFonts w:asciiTheme="majorHAnsi" w:hAnsiTheme="majorHAnsi" w:cstheme="majorHAnsi"/>
          <w:b/>
          <w:color w:val="000000" w:themeColor="text1"/>
          <w:sz w:val="24"/>
          <w:szCs w:val="24"/>
          <w:lang w:val="es-ES"/>
        </w:rPr>
        <w:t>Integración al barrio</w:t>
      </w:r>
    </w:p>
    <w:p w:rsidR="00BD376F" w:rsidRDefault="00BD376F" w:rsidP="00BD376F">
      <w:pPr>
        <w:ind w:firstLine="708"/>
        <w:jc w:val="both"/>
        <w:rPr>
          <w:rFonts w:asciiTheme="majorHAnsi" w:hAnsiTheme="majorHAnsi" w:cstheme="majorHAnsi"/>
          <w:color w:val="000000" w:themeColor="text1"/>
          <w:sz w:val="24"/>
          <w:szCs w:val="24"/>
          <w:lang w:val="es-ES"/>
        </w:rPr>
      </w:pPr>
      <w:r w:rsidRPr="007B04E8">
        <w:rPr>
          <w:rFonts w:asciiTheme="majorHAnsi" w:hAnsiTheme="majorHAnsi" w:cstheme="majorHAnsi"/>
          <w:color w:val="000000" w:themeColor="text1"/>
          <w:sz w:val="24"/>
          <w:szCs w:val="24"/>
          <w:lang w:val="es-ES"/>
        </w:rPr>
        <w:t xml:space="preserve">Se propone que una de las excursiones que se realizan a lo largo del curso consista en que los alumnos se integren e interactúen con el barrio de </w:t>
      </w:r>
      <w:proofErr w:type="spellStart"/>
      <w:r w:rsidRPr="007B04E8">
        <w:rPr>
          <w:rFonts w:asciiTheme="majorHAnsi" w:hAnsiTheme="majorHAnsi" w:cstheme="majorHAnsi"/>
          <w:color w:val="000000" w:themeColor="text1"/>
          <w:sz w:val="24"/>
          <w:szCs w:val="24"/>
          <w:lang w:val="es-ES"/>
        </w:rPr>
        <w:t>Marzagán</w:t>
      </w:r>
      <w:proofErr w:type="spellEnd"/>
      <w:r w:rsidRPr="007B04E8">
        <w:rPr>
          <w:rFonts w:asciiTheme="majorHAnsi" w:hAnsiTheme="majorHAnsi" w:cstheme="majorHAnsi"/>
          <w:color w:val="000000" w:themeColor="text1"/>
          <w:sz w:val="24"/>
          <w:szCs w:val="24"/>
          <w:lang w:val="es-ES"/>
        </w:rPr>
        <w:t xml:space="preserve"> y sus vecinos para hacerles partícipes de nuestro proyecto de convivencia. Esto será llevado a cabo por los profesores de español (puesto que los vecinos del barrio no se comunicarán en inglés). Se tratará de relacionarlo con los temas trabajados en el aula (ej. Entrevistas a miembros de la comunidad, limpieza de zonas del barrio, contar cuentos a ancianos, etc.).</w:t>
      </w:r>
    </w:p>
    <w:p w:rsidR="00BD376F" w:rsidRPr="008B08D8" w:rsidRDefault="00BD376F">
      <w:pPr>
        <w:pStyle w:val="Normal1"/>
        <w:numPr>
          <w:ilvl w:val="0"/>
          <w:numId w:val="47"/>
        </w:numPr>
        <w:spacing w:before="100" w:after="240" w:line="240" w:lineRule="auto"/>
        <w:jc w:val="both"/>
        <w:rPr>
          <w:color w:val="000000" w:themeColor="text1"/>
        </w:rPr>
      </w:pPr>
      <w:r w:rsidRPr="008B08D8">
        <w:rPr>
          <w:b/>
          <w:color w:val="000000" w:themeColor="text1"/>
          <w:sz w:val="24"/>
          <w:szCs w:val="24"/>
        </w:rPr>
        <w:t>Delegados y delegadas.</w:t>
      </w:r>
    </w:p>
    <w:p w:rsidR="00BD376F" w:rsidRPr="002E505E" w:rsidRDefault="00BD376F" w:rsidP="00BD376F">
      <w:pPr>
        <w:pStyle w:val="Normal1"/>
        <w:spacing w:before="100" w:after="240" w:line="240" w:lineRule="auto"/>
        <w:ind w:firstLine="720"/>
        <w:jc w:val="both"/>
        <w:rPr>
          <w:color w:val="000000" w:themeColor="text1"/>
        </w:rPr>
      </w:pPr>
      <w:r w:rsidRPr="002E505E">
        <w:rPr>
          <w:color w:val="000000" w:themeColor="text1"/>
          <w:sz w:val="24"/>
          <w:szCs w:val="24"/>
        </w:rPr>
        <w:lastRenderedPageBreak/>
        <w:t xml:space="preserve">En el Centro existe una junta de delegados y delegadas formada por doce alumnos, dos por cada curso de primaria, que han sido elegidos a través de votación para representar al colectivo del alumnado. </w:t>
      </w:r>
    </w:p>
    <w:p w:rsidR="00BD376F" w:rsidRDefault="00BD376F" w:rsidP="00257AFE">
      <w:pPr>
        <w:pStyle w:val="Normal1"/>
        <w:spacing w:before="100" w:after="240" w:line="240" w:lineRule="auto"/>
        <w:ind w:firstLine="720"/>
        <w:jc w:val="both"/>
        <w:rPr>
          <w:color w:val="000000" w:themeColor="text1"/>
          <w:sz w:val="24"/>
          <w:szCs w:val="24"/>
        </w:rPr>
      </w:pPr>
      <w:r w:rsidRPr="002E505E">
        <w:rPr>
          <w:color w:val="000000" w:themeColor="text1"/>
          <w:sz w:val="24"/>
          <w:szCs w:val="24"/>
        </w:rPr>
        <w:t xml:space="preserve">Se reunirán con una periodicidad mensual con la dirección del centro para llevar las propuestas del alumnado y llegar acuerdos en relación a la mejora de la convivencia del centro. </w:t>
      </w:r>
    </w:p>
    <w:p w:rsidR="00BD376F" w:rsidRPr="008B08D8" w:rsidRDefault="00BD376F" w:rsidP="00BD376F">
      <w:pPr>
        <w:pStyle w:val="Normal1"/>
        <w:spacing w:before="100" w:after="240" w:line="240" w:lineRule="auto"/>
        <w:ind w:firstLine="720"/>
        <w:jc w:val="both"/>
        <w:rPr>
          <w:color w:val="000000" w:themeColor="text1"/>
          <w:sz w:val="24"/>
          <w:szCs w:val="24"/>
        </w:rPr>
      </w:pPr>
    </w:p>
    <w:p w:rsidR="00BD376F" w:rsidRPr="008B08D8" w:rsidRDefault="00BD376F">
      <w:pPr>
        <w:pStyle w:val="Normal1"/>
        <w:numPr>
          <w:ilvl w:val="0"/>
          <w:numId w:val="47"/>
        </w:numPr>
        <w:spacing w:before="100" w:after="240" w:line="240" w:lineRule="auto"/>
        <w:jc w:val="both"/>
        <w:rPr>
          <w:color w:val="000000" w:themeColor="text1"/>
        </w:rPr>
      </w:pPr>
      <w:r w:rsidRPr="008B08D8">
        <w:rPr>
          <w:b/>
          <w:color w:val="000000" w:themeColor="text1"/>
          <w:sz w:val="24"/>
          <w:szCs w:val="24"/>
        </w:rPr>
        <w:t>Profesorado y Claustro del profesorado.</w:t>
      </w:r>
    </w:p>
    <w:p w:rsidR="00BD376F" w:rsidRPr="002E505E" w:rsidRDefault="00BD376F" w:rsidP="00BD376F">
      <w:pPr>
        <w:pStyle w:val="Normal1"/>
        <w:spacing w:before="100" w:after="240" w:line="240" w:lineRule="auto"/>
        <w:ind w:firstLine="720"/>
        <w:jc w:val="both"/>
        <w:rPr>
          <w:color w:val="000000" w:themeColor="text1"/>
        </w:rPr>
      </w:pPr>
      <w:r w:rsidRPr="002E505E">
        <w:rPr>
          <w:color w:val="000000" w:themeColor="text1"/>
          <w:sz w:val="24"/>
          <w:szCs w:val="24"/>
        </w:rPr>
        <w:t>El profesorado tiene la responsabilidad de contribuir a que las actividades del centro se desarrollen en un clima de respeto, de tolerancia, de participación, de libertad e igualdad para fomentar en el alumnado los valores de la ciudadanía democrática.</w:t>
      </w:r>
    </w:p>
    <w:p w:rsidR="00BD376F" w:rsidRPr="002E505E" w:rsidRDefault="00BD376F" w:rsidP="00BD376F">
      <w:pPr>
        <w:pStyle w:val="Normal1"/>
        <w:spacing w:before="100" w:after="240" w:line="240" w:lineRule="auto"/>
        <w:ind w:firstLine="720"/>
        <w:jc w:val="both"/>
        <w:rPr>
          <w:color w:val="000000" w:themeColor="text1"/>
        </w:rPr>
      </w:pPr>
      <w:r w:rsidRPr="002E505E">
        <w:rPr>
          <w:color w:val="000000" w:themeColor="text1"/>
          <w:sz w:val="24"/>
          <w:szCs w:val="24"/>
        </w:rPr>
        <w:t>El profesorado, dentro del recinto escolar o en el desarrollo de sus actividades complementarias o extraescolares, llevará a cabo las actuaciones previstas en este plan de convivencia.</w:t>
      </w:r>
    </w:p>
    <w:p w:rsidR="00BD376F" w:rsidRPr="002E505E" w:rsidRDefault="00BD376F" w:rsidP="00BD376F">
      <w:pPr>
        <w:pStyle w:val="Normal1"/>
        <w:spacing w:before="100" w:after="240" w:line="240" w:lineRule="auto"/>
        <w:ind w:firstLine="720"/>
        <w:jc w:val="both"/>
        <w:rPr>
          <w:color w:val="000000" w:themeColor="text1"/>
        </w:rPr>
      </w:pPr>
      <w:r w:rsidRPr="002E505E">
        <w:rPr>
          <w:color w:val="000000" w:themeColor="text1"/>
          <w:sz w:val="24"/>
          <w:szCs w:val="24"/>
        </w:rPr>
        <w:t xml:space="preserve">El claustro de profesores deberá informar y conocer las normas de convivencia del centro, así como la resolución de conflictos disciplinarios y la imposición de sanciones, además de proponer medidas e iniciativas que favorezcan la convivencia en el centro. </w:t>
      </w:r>
    </w:p>
    <w:p w:rsidR="00BD376F" w:rsidRPr="008B08D8" w:rsidRDefault="00BD376F">
      <w:pPr>
        <w:pStyle w:val="Normal1"/>
        <w:numPr>
          <w:ilvl w:val="0"/>
          <w:numId w:val="47"/>
        </w:numPr>
        <w:jc w:val="both"/>
        <w:rPr>
          <w:color w:val="000000" w:themeColor="text1"/>
        </w:rPr>
      </w:pPr>
      <w:r w:rsidRPr="008B08D8">
        <w:rPr>
          <w:b/>
          <w:color w:val="000000" w:themeColor="text1"/>
          <w:sz w:val="24"/>
          <w:szCs w:val="24"/>
        </w:rPr>
        <w:t>Equipo de gestión de la convivencia</w:t>
      </w:r>
    </w:p>
    <w:p w:rsidR="00BD376F" w:rsidRPr="002E505E" w:rsidRDefault="00BD376F" w:rsidP="00BD376F">
      <w:pPr>
        <w:pStyle w:val="Normal1"/>
        <w:spacing w:before="100" w:after="240" w:line="240" w:lineRule="auto"/>
        <w:ind w:firstLine="720"/>
        <w:jc w:val="both"/>
        <w:rPr>
          <w:color w:val="000000" w:themeColor="text1"/>
        </w:rPr>
      </w:pPr>
      <w:r w:rsidRPr="002E505E">
        <w:rPr>
          <w:color w:val="000000" w:themeColor="text1"/>
          <w:sz w:val="24"/>
          <w:szCs w:val="24"/>
        </w:rPr>
        <w:t>El Equipo de gestión de la convivencia está presidida por la directora del cent</w:t>
      </w:r>
      <w:r>
        <w:rPr>
          <w:color w:val="000000" w:themeColor="text1"/>
          <w:sz w:val="24"/>
          <w:szCs w:val="24"/>
        </w:rPr>
        <w:t>ro e integrada por dos profesore</w:t>
      </w:r>
      <w:r w:rsidRPr="002E505E">
        <w:rPr>
          <w:color w:val="000000" w:themeColor="text1"/>
          <w:sz w:val="24"/>
          <w:szCs w:val="24"/>
        </w:rPr>
        <w:t>s del claustro que se presentan voluntariamente. Estás son:</w:t>
      </w:r>
    </w:p>
    <w:p w:rsidR="00BD376F" w:rsidRPr="00317801" w:rsidRDefault="00BD376F" w:rsidP="00BD376F">
      <w:pPr>
        <w:pStyle w:val="Normal1"/>
        <w:spacing w:before="100" w:after="240" w:line="240" w:lineRule="auto"/>
        <w:ind w:left="105"/>
        <w:jc w:val="both"/>
        <w:rPr>
          <w:color w:val="000000" w:themeColor="text1"/>
        </w:rPr>
      </w:pPr>
      <w:r w:rsidRPr="00317801">
        <w:rPr>
          <w:color w:val="000000" w:themeColor="text1"/>
          <w:sz w:val="24"/>
          <w:szCs w:val="24"/>
        </w:rPr>
        <w:t>- Presidenta: Alma Ramos Cabrera</w:t>
      </w:r>
    </w:p>
    <w:p w:rsidR="00BD376F" w:rsidRPr="00317801" w:rsidRDefault="00BD376F" w:rsidP="00BD376F">
      <w:pPr>
        <w:pStyle w:val="Normal1"/>
        <w:spacing w:before="100" w:after="240" w:line="240" w:lineRule="auto"/>
        <w:ind w:left="105"/>
        <w:jc w:val="both"/>
        <w:rPr>
          <w:color w:val="000000" w:themeColor="text1"/>
        </w:rPr>
      </w:pPr>
      <w:r w:rsidRPr="00317801">
        <w:rPr>
          <w:color w:val="000000" w:themeColor="text1"/>
          <w:sz w:val="24"/>
          <w:szCs w:val="24"/>
        </w:rPr>
        <w:t>-Coordinador del centro: Noelia Valido Suárez</w:t>
      </w:r>
    </w:p>
    <w:p w:rsidR="00BD376F" w:rsidRPr="002E505E" w:rsidRDefault="00BD376F" w:rsidP="00BD376F">
      <w:pPr>
        <w:pStyle w:val="Normal1"/>
        <w:spacing w:before="100" w:after="240" w:line="240" w:lineRule="auto"/>
        <w:jc w:val="both"/>
        <w:rPr>
          <w:color w:val="000000" w:themeColor="text1"/>
        </w:rPr>
      </w:pPr>
      <w:r w:rsidRPr="00317801">
        <w:rPr>
          <w:color w:val="000000" w:themeColor="text1"/>
          <w:sz w:val="24"/>
          <w:szCs w:val="24"/>
        </w:rPr>
        <w:t xml:space="preserve">  - Miembros: Lucía Costa y </w:t>
      </w:r>
      <w:r w:rsidR="00F96B3C">
        <w:rPr>
          <w:color w:val="000000" w:themeColor="text1"/>
          <w:sz w:val="24"/>
          <w:szCs w:val="24"/>
        </w:rPr>
        <w:t>Alexander Vega</w:t>
      </w:r>
    </w:p>
    <w:p w:rsidR="00BD376F" w:rsidRPr="002E505E" w:rsidRDefault="00BD376F" w:rsidP="00BD376F">
      <w:pPr>
        <w:pStyle w:val="Normal1"/>
        <w:spacing w:before="100" w:after="240" w:line="240" w:lineRule="auto"/>
        <w:ind w:left="105" w:firstLine="615"/>
        <w:jc w:val="both"/>
        <w:rPr>
          <w:color w:val="000000" w:themeColor="text1"/>
        </w:rPr>
      </w:pPr>
      <w:r w:rsidRPr="002E505E">
        <w:rPr>
          <w:color w:val="000000" w:themeColor="text1"/>
          <w:sz w:val="24"/>
          <w:szCs w:val="24"/>
        </w:rPr>
        <w:t xml:space="preserve">Además, estará supervisado por el Consejo Escolar del Centro. </w:t>
      </w:r>
    </w:p>
    <w:p w:rsidR="00BD376F" w:rsidRPr="002E505E" w:rsidRDefault="00BD376F" w:rsidP="00BD376F">
      <w:pPr>
        <w:pStyle w:val="Normal1"/>
        <w:spacing w:before="100" w:after="240" w:line="240" w:lineRule="auto"/>
        <w:ind w:left="105"/>
        <w:jc w:val="both"/>
        <w:rPr>
          <w:color w:val="000000" w:themeColor="text1"/>
        </w:rPr>
      </w:pPr>
      <w:r>
        <w:rPr>
          <w:color w:val="000000" w:themeColor="text1"/>
          <w:sz w:val="24"/>
          <w:szCs w:val="24"/>
        </w:rPr>
        <w:tab/>
      </w:r>
      <w:r w:rsidRPr="002E505E">
        <w:rPr>
          <w:color w:val="000000" w:themeColor="text1"/>
          <w:sz w:val="24"/>
          <w:szCs w:val="24"/>
        </w:rPr>
        <w:t>El Equipo debe reunirse al menos una vez al trimestre, o cada vez que las necesidades lo requieran. Será</w:t>
      </w:r>
      <w:r w:rsidR="00E45426">
        <w:rPr>
          <w:color w:val="000000" w:themeColor="text1"/>
          <w:sz w:val="24"/>
          <w:szCs w:val="24"/>
        </w:rPr>
        <w:t>n</w:t>
      </w:r>
      <w:r w:rsidRPr="002E505E">
        <w:rPr>
          <w:color w:val="000000" w:themeColor="text1"/>
          <w:sz w:val="24"/>
          <w:szCs w:val="24"/>
        </w:rPr>
        <w:t>los responsables de canalizar las iniciativas de todos los sectores de la comunicad educativa para prevenir la violencia, evitar conflictos, mejorar la convivencia y el respeto mutuo, así como la tolerancia dentro del centro.</w:t>
      </w:r>
    </w:p>
    <w:p w:rsidR="00BD376F" w:rsidRPr="002E505E" w:rsidRDefault="00BD376F" w:rsidP="00BD376F">
      <w:pPr>
        <w:pStyle w:val="Normal1"/>
        <w:spacing w:before="100" w:after="240" w:line="240" w:lineRule="auto"/>
        <w:ind w:left="105"/>
        <w:jc w:val="both"/>
        <w:rPr>
          <w:color w:val="000000" w:themeColor="text1"/>
        </w:rPr>
      </w:pPr>
      <w:r>
        <w:rPr>
          <w:color w:val="000000" w:themeColor="text1"/>
          <w:sz w:val="24"/>
          <w:szCs w:val="24"/>
        </w:rPr>
        <w:tab/>
      </w:r>
      <w:r w:rsidRPr="002E505E">
        <w:rPr>
          <w:color w:val="000000" w:themeColor="text1"/>
          <w:sz w:val="24"/>
          <w:szCs w:val="24"/>
        </w:rPr>
        <w:t>Además</w:t>
      </w:r>
      <w:r w:rsidR="00F96B3C">
        <w:rPr>
          <w:color w:val="000000" w:themeColor="text1"/>
          <w:sz w:val="24"/>
          <w:szCs w:val="24"/>
        </w:rPr>
        <w:t>, será función del equipo de Gestión de la C</w:t>
      </w:r>
      <w:r w:rsidRPr="002E505E">
        <w:rPr>
          <w:color w:val="000000" w:themeColor="text1"/>
          <w:sz w:val="24"/>
          <w:szCs w:val="24"/>
        </w:rPr>
        <w:t>onvivencia el tratamiento de los conflictos, garantizando los principios de oportunidad, intervención mínima y teniendo en cuenta los intereses del menor.</w:t>
      </w:r>
    </w:p>
    <w:p w:rsidR="00BD376F" w:rsidRDefault="00BD376F" w:rsidP="00BD376F">
      <w:pPr>
        <w:pStyle w:val="Normal1"/>
        <w:spacing w:before="100" w:after="240" w:line="240" w:lineRule="auto"/>
        <w:jc w:val="both"/>
        <w:rPr>
          <w:color w:val="000000" w:themeColor="text1"/>
          <w:sz w:val="24"/>
          <w:szCs w:val="24"/>
        </w:rPr>
      </w:pPr>
      <w:r>
        <w:rPr>
          <w:color w:val="000000" w:themeColor="text1"/>
          <w:sz w:val="24"/>
          <w:szCs w:val="24"/>
        </w:rPr>
        <w:lastRenderedPageBreak/>
        <w:tab/>
      </w:r>
      <w:r w:rsidRPr="002E505E">
        <w:rPr>
          <w:color w:val="000000" w:themeColor="text1"/>
          <w:sz w:val="24"/>
          <w:szCs w:val="24"/>
        </w:rPr>
        <w:t xml:space="preserve">Por otro lado, deberá elaborar un informe anual de los problemas detectados en la gestión, que será trasladado a la dirección y al consejo escolar. De la misma manera, será el encargado de informar al CE, </w:t>
      </w:r>
      <w:proofErr w:type="gramStart"/>
      <w:r w:rsidRPr="002E505E">
        <w:rPr>
          <w:color w:val="000000" w:themeColor="text1"/>
          <w:sz w:val="24"/>
          <w:szCs w:val="24"/>
        </w:rPr>
        <w:t>al</w:t>
      </w:r>
      <w:proofErr w:type="gramEnd"/>
      <w:r w:rsidRPr="002E505E">
        <w:rPr>
          <w:color w:val="000000" w:themeColor="text1"/>
          <w:sz w:val="24"/>
          <w:szCs w:val="24"/>
        </w:rPr>
        <w:t xml:space="preserve"> menos dos veces a lo largo del curso, sobre las actuaciones realizadas y hacer las propuestas que considere oportunas para la mejora de la convivencia en el centro. </w:t>
      </w:r>
    </w:p>
    <w:p w:rsidR="00BD376F" w:rsidRDefault="00F96B3C" w:rsidP="00F96B3C">
      <w:pPr>
        <w:pStyle w:val="Normal1"/>
        <w:spacing w:before="100" w:after="240" w:line="240" w:lineRule="auto"/>
        <w:jc w:val="both"/>
        <w:rPr>
          <w:b/>
          <w:bCs/>
          <w:color w:val="000000" w:themeColor="text1"/>
          <w:sz w:val="24"/>
          <w:szCs w:val="24"/>
        </w:rPr>
      </w:pPr>
      <w:r>
        <w:rPr>
          <w:b/>
          <w:bCs/>
          <w:color w:val="000000" w:themeColor="text1"/>
          <w:sz w:val="24"/>
          <w:szCs w:val="24"/>
        </w:rPr>
        <w:t xml:space="preserve">6.10 Decálogo del uso de </w:t>
      </w:r>
      <w:proofErr w:type="spellStart"/>
      <w:r>
        <w:rPr>
          <w:b/>
          <w:bCs/>
          <w:color w:val="000000" w:themeColor="text1"/>
          <w:sz w:val="24"/>
          <w:szCs w:val="24"/>
        </w:rPr>
        <w:t>T</w:t>
      </w:r>
      <w:r w:rsidR="00BD376F">
        <w:rPr>
          <w:b/>
          <w:bCs/>
          <w:color w:val="000000" w:themeColor="text1"/>
          <w:sz w:val="24"/>
          <w:szCs w:val="24"/>
        </w:rPr>
        <w:t>eams</w:t>
      </w:r>
      <w:proofErr w:type="spellEnd"/>
      <w:r w:rsidR="00BD376F">
        <w:rPr>
          <w:b/>
          <w:bCs/>
          <w:color w:val="000000" w:themeColor="text1"/>
          <w:sz w:val="24"/>
          <w:szCs w:val="24"/>
        </w:rPr>
        <w:t>.</w:t>
      </w:r>
    </w:p>
    <w:p w:rsidR="00BD376F" w:rsidRPr="00F96B3C" w:rsidRDefault="00BD376F" w:rsidP="00F96B3C">
      <w:r>
        <w:rPr>
          <w:noProof/>
          <w:lang w:val="es-ES"/>
        </w:rPr>
        <w:drawing>
          <wp:anchor distT="0" distB="0" distL="114300" distR="114300" simplePos="0" relativeHeight="251659264" behindDoc="0" locked="0" layoutInCell="1" allowOverlap="1">
            <wp:simplePos x="0" y="0"/>
            <wp:positionH relativeFrom="column">
              <wp:posOffset>4977765</wp:posOffset>
            </wp:positionH>
            <wp:positionV relativeFrom="paragraph">
              <wp:posOffset>-316230</wp:posOffset>
            </wp:positionV>
            <wp:extent cx="1245870" cy="731520"/>
            <wp:effectExtent l="19050" t="0" r="0" b="0"/>
            <wp:wrapThrough wrapText="bothSides">
              <wp:wrapPolygon edited="0">
                <wp:start x="-330" y="0"/>
                <wp:lineTo x="-330" y="20813"/>
                <wp:lineTo x="21468" y="20813"/>
                <wp:lineTo x="21468" y="0"/>
                <wp:lineTo x="-330" y="0"/>
              </wp:wrapPolygon>
            </wp:wrapThrough>
            <wp:docPr id="8" name="Imagen 1" descr="C:\Documents and Settings\jrmartin\Escritorio\famtrip\higueri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jrmartin\Escritorio\famtrip\higuerita1.jpg"/>
                    <pic:cNvPicPr>
                      <a:picLocks noChangeAspect="1" noChangeArrowheads="1"/>
                    </pic:cNvPicPr>
                  </pic:nvPicPr>
                  <pic:blipFill>
                    <a:blip r:embed="rId7" cstate="print"/>
                    <a:srcRect/>
                    <a:stretch>
                      <a:fillRect/>
                    </a:stretch>
                  </pic:blipFill>
                  <pic:spPr bwMode="auto">
                    <a:xfrm>
                      <a:off x="0" y="0"/>
                      <a:ext cx="1245870" cy="731520"/>
                    </a:xfrm>
                    <a:prstGeom prst="rect">
                      <a:avLst/>
                    </a:prstGeom>
                    <a:noFill/>
                    <a:ln w="9525">
                      <a:noFill/>
                      <a:miter lim="800000"/>
                      <a:headEnd/>
                      <a:tailEnd/>
                    </a:ln>
                  </pic:spPr>
                </pic:pic>
              </a:graphicData>
            </a:graphic>
          </wp:anchor>
        </w:drawing>
      </w:r>
      <w:r w:rsidR="00F96B3C">
        <w:rPr>
          <w:rFonts w:ascii="Times New Roman" w:hAnsi="Times New Roman" w:cs="Times New Roman"/>
          <w:b/>
          <w:smallCaps/>
          <w:color w:val="000000" w:themeColor="text1"/>
          <w:sz w:val="24"/>
          <w:szCs w:val="24"/>
        </w:rPr>
        <w:t>Decálogo de Uso de</w:t>
      </w:r>
      <w:r w:rsidRPr="008226B7">
        <w:rPr>
          <w:rFonts w:ascii="Times New Roman" w:hAnsi="Times New Roman" w:cs="Times New Roman"/>
          <w:b/>
          <w:smallCaps/>
          <w:color w:val="000000" w:themeColor="text1"/>
          <w:sz w:val="24"/>
          <w:szCs w:val="24"/>
        </w:rPr>
        <w:t xml:space="preserve"> </w:t>
      </w:r>
      <w:proofErr w:type="spellStart"/>
      <w:r w:rsidRPr="008226B7">
        <w:rPr>
          <w:rFonts w:ascii="Times New Roman" w:hAnsi="Times New Roman" w:cs="Times New Roman"/>
          <w:b/>
          <w:smallCaps/>
          <w:color w:val="000000" w:themeColor="text1"/>
          <w:sz w:val="24"/>
          <w:szCs w:val="24"/>
        </w:rPr>
        <w:t>Teams</w:t>
      </w:r>
      <w:proofErr w:type="spellEnd"/>
    </w:p>
    <w:p w:rsidR="00BD376F" w:rsidRPr="00402444" w:rsidRDefault="00BD376F" w:rsidP="00BD376F">
      <w:pPr>
        <w:pStyle w:val="Normal1"/>
        <w:jc w:val="both"/>
        <w:rPr>
          <w:rFonts w:ascii="Times New Roman" w:hAnsi="Times New Roman" w:cs="Times New Roman"/>
          <w:b/>
          <w:smallCaps/>
          <w:color w:val="000000" w:themeColor="text1"/>
          <w:sz w:val="16"/>
          <w:szCs w:val="16"/>
        </w:rPr>
      </w:pPr>
    </w:p>
    <w:p w:rsidR="00BD376F" w:rsidRPr="008226B7" w:rsidRDefault="00BD376F" w:rsidP="00BD376F">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hAnsi="Times New Roman" w:cs="Times New Roman"/>
          <w:b/>
          <w:smallCaps/>
          <w:sz w:val="24"/>
          <w:szCs w:val="24"/>
        </w:rPr>
      </w:pPr>
      <w:r w:rsidRPr="008226B7">
        <w:rPr>
          <w:rFonts w:ascii="Times New Roman" w:hAnsi="Times New Roman" w:cs="Times New Roman"/>
          <w:b/>
          <w:smallCaps/>
          <w:sz w:val="24"/>
          <w:szCs w:val="24"/>
        </w:rPr>
        <w:t>¿Qué es Microsoft Teams?</w:t>
      </w:r>
    </w:p>
    <w:p w:rsidR="00BD376F" w:rsidRPr="008226B7" w:rsidRDefault="00BD376F" w:rsidP="00BD376F">
      <w:pPr>
        <w:ind w:firstLine="708"/>
        <w:jc w:val="both"/>
        <w:rPr>
          <w:rFonts w:ascii="Times New Roman" w:hAnsi="Times New Roman" w:cs="Times New Roman"/>
          <w:sz w:val="24"/>
          <w:szCs w:val="24"/>
        </w:rPr>
      </w:pPr>
      <w:r w:rsidRPr="008226B7">
        <w:rPr>
          <w:rFonts w:ascii="Times New Roman" w:hAnsi="Times New Roman" w:cs="Times New Roman"/>
          <w:sz w:val="24"/>
          <w:szCs w:val="24"/>
        </w:rPr>
        <w:t xml:space="preserve">Es una </w:t>
      </w:r>
      <w:r w:rsidRPr="008226B7">
        <w:rPr>
          <w:rFonts w:ascii="Times New Roman" w:hAnsi="Times New Roman" w:cs="Times New Roman"/>
          <w:b/>
          <w:sz w:val="24"/>
          <w:szCs w:val="24"/>
        </w:rPr>
        <w:t>aplicación que integra personas, conversaciones, archivos y herramientas en un solo lugar</w:t>
      </w:r>
      <w:r w:rsidRPr="008226B7">
        <w:rPr>
          <w:rFonts w:ascii="Times New Roman" w:hAnsi="Times New Roman" w:cs="Times New Roman"/>
          <w:sz w:val="24"/>
          <w:szCs w:val="24"/>
        </w:rPr>
        <w:t>, de modo que los integrantes del equipo puedan comunicarse, colaborar y compartir información en tiempo real.</w:t>
      </w:r>
    </w:p>
    <w:p w:rsidR="00BD376F" w:rsidRPr="008226B7" w:rsidRDefault="00BD376F" w:rsidP="00BD376F">
      <w:pPr>
        <w:ind w:firstLine="708"/>
        <w:jc w:val="both"/>
        <w:rPr>
          <w:rFonts w:ascii="Times New Roman" w:hAnsi="Times New Roman" w:cs="Times New Roman"/>
          <w:sz w:val="24"/>
          <w:szCs w:val="24"/>
          <w:shd w:val="clear" w:color="auto" w:fill="FFFFFF"/>
        </w:rPr>
      </w:pPr>
      <w:r w:rsidRPr="008226B7">
        <w:rPr>
          <w:rFonts w:ascii="Times New Roman" w:hAnsi="Times New Roman" w:cs="Times New Roman"/>
          <w:b/>
          <w:sz w:val="24"/>
          <w:szCs w:val="24"/>
          <w:shd w:val="clear" w:color="auto" w:fill="FFFFFF"/>
        </w:rPr>
        <w:t>Ayuda a estudiantes, profesores, educadores y personal del centro a reunirse, trabajar juntos, crear contenidos y compartir recursos en Office 365 Educación</w:t>
      </w:r>
      <w:r w:rsidRPr="008226B7">
        <w:rPr>
          <w:rFonts w:ascii="Times New Roman" w:hAnsi="Times New Roman" w:cs="Times New Roman"/>
          <w:sz w:val="24"/>
          <w:szCs w:val="24"/>
          <w:shd w:val="clear" w:color="auto" w:fill="FFFFFF"/>
        </w:rPr>
        <w:t>. Una solución que comparte la potencia intuitiva y la facilidad de uso de Microsoft Teams.</w:t>
      </w:r>
    </w:p>
    <w:p w:rsidR="00BD376F" w:rsidRDefault="00BD376F" w:rsidP="00BD376F">
      <w:r>
        <w:rPr>
          <w:noProof/>
          <w:lang w:val="es-ES"/>
        </w:rPr>
        <w:drawing>
          <wp:inline distT="0" distB="0" distL="0" distR="0">
            <wp:extent cx="6726408" cy="1582615"/>
            <wp:effectExtent l="19050" t="0" r="0"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7227" t="38377" r="9071" b="26632"/>
                    <a:stretch>
                      <a:fillRect/>
                    </a:stretch>
                  </pic:blipFill>
                  <pic:spPr bwMode="auto">
                    <a:xfrm>
                      <a:off x="0" y="0"/>
                      <a:ext cx="6726408" cy="1582615"/>
                    </a:xfrm>
                    <a:prstGeom prst="rect">
                      <a:avLst/>
                    </a:prstGeom>
                    <a:noFill/>
                    <a:ln w="9525">
                      <a:noFill/>
                      <a:miter lim="800000"/>
                      <a:headEnd/>
                      <a:tailEnd/>
                    </a:ln>
                  </pic:spPr>
                </pic:pic>
              </a:graphicData>
            </a:graphic>
          </wp:inline>
        </w:drawing>
      </w:r>
    </w:p>
    <w:p w:rsidR="00BD376F" w:rsidRDefault="00BD376F" w:rsidP="00BD376F">
      <w:pPr>
        <w:ind w:firstLine="708"/>
        <w:jc w:val="both"/>
        <w:rPr>
          <w:rFonts w:ascii="Times New Roman" w:hAnsi="Times New Roman" w:cs="Times New Roman"/>
          <w:sz w:val="24"/>
          <w:szCs w:val="24"/>
        </w:rPr>
      </w:pPr>
      <w:r w:rsidRPr="00B36775">
        <w:rPr>
          <w:rFonts w:ascii="Times New Roman" w:hAnsi="Times New Roman" w:cs="Times New Roman"/>
          <w:sz w:val="24"/>
          <w:szCs w:val="24"/>
        </w:rPr>
        <w:t xml:space="preserve">La plataforma educativa nos </w:t>
      </w:r>
      <w:r w:rsidRPr="00402444">
        <w:rPr>
          <w:rFonts w:ascii="Times New Roman" w:hAnsi="Times New Roman" w:cs="Times New Roman"/>
          <w:b/>
          <w:sz w:val="24"/>
          <w:szCs w:val="24"/>
        </w:rPr>
        <w:t>permite trabajar de manera remota (desde casa),</w:t>
      </w:r>
      <w:r w:rsidRPr="00B36775">
        <w:rPr>
          <w:rFonts w:ascii="Times New Roman" w:hAnsi="Times New Roman" w:cs="Times New Roman"/>
          <w:sz w:val="24"/>
          <w:szCs w:val="24"/>
        </w:rPr>
        <w:t xml:space="preserve"> en caso de ser necesario, y del mismo modo </w:t>
      </w:r>
      <w:r w:rsidRPr="00402444">
        <w:rPr>
          <w:rFonts w:ascii="Times New Roman" w:hAnsi="Times New Roman" w:cs="Times New Roman"/>
          <w:b/>
          <w:sz w:val="24"/>
          <w:szCs w:val="24"/>
        </w:rPr>
        <w:t>permite que los docentes diseñemos nuestros propios contenidos creando una guía docente, individualizada o para un grupo clase</w:t>
      </w:r>
      <w:r>
        <w:rPr>
          <w:rFonts w:ascii="Times New Roman" w:hAnsi="Times New Roman" w:cs="Times New Roman"/>
          <w:b/>
          <w:sz w:val="24"/>
          <w:szCs w:val="24"/>
        </w:rPr>
        <w:t xml:space="preserve"> y materia</w:t>
      </w:r>
      <w:r>
        <w:rPr>
          <w:rFonts w:ascii="Times New Roman" w:hAnsi="Times New Roman" w:cs="Times New Roman"/>
          <w:sz w:val="24"/>
          <w:szCs w:val="24"/>
        </w:rPr>
        <w:t>, respetando las necesidades que existan en el aula y atendiendo a la diversidad e idiosincrasia del grupo.</w:t>
      </w:r>
    </w:p>
    <w:p w:rsidR="00BD376F" w:rsidRPr="00B36775" w:rsidRDefault="00BD376F" w:rsidP="00BD376F">
      <w:pPr>
        <w:ind w:firstLine="708"/>
        <w:jc w:val="both"/>
        <w:rPr>
          <w:rFonts w:ascii="Times New Roman" w:hAnsi="Times New Roman" w:cs="Times New Roman"/>
          <w:sz w:val="24"/>
          <w:szCs w:val="24"/>
        </w:rPr>
      </w:pPr>
      <w:r>
        <w:rPr>
          <w:rFonts w:ascii="Times New Roman" w:hAnsi="Times New Roman" w:cs="Times New Roman"/>
          <w:b/>
          <w:noProof/>
          <w:sz w:val="24"/>
          <w:szCs w:val="24"/>
          <w:lang w:val="es-ES"/>
        </w:rPr>
        <w:drawing>
          <wp:anchor distT="0" distB="0" distL="114300" distR="114300" simplePos="0" relativeHeight="251660288" behindDoc="0" locked="0" layoutInCell="1" allowOverlap="1">
            <wp:simplePos x="0" y="0"/>
            <wp:positionH relativeFrom="margin">
              <wp:posOffset>4093210</wp:posOffset>
            </wp:positionH>
            <wp:positionV relativeFrom="margin">
              <wp:posOffset>6169025</wp:posOffset>
            </wp:positionV>
            <wp:extent cx="2654300" cy="1504315"/>
            <wp:effectExtent l="1905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8863" t="36997" r="50973" b="22731"/>
                    <a:stretch>
                      <a:fillRect/>
                    </a:stretch>
                  </pic:blipFill>
                  <pic:spPr bwMode="auto">
                    <a:xfrm>
                      <a:off x="0" y="0"/>
                      <a:ext cx="2654300" cy="1504315"/>
                    </a:xfrm>
                    <a:prstGeom prst="rect">
                      <a:avLst/>
                    </a:prstGeom>
                    <a:noFill/>
                    <a:ln w="9525">
                      <a:noFill/>
                      <a:miter lim="800000"/>
                      <a:headEnd/>
                      <a:tailEnd/>
                    </a:ln>
                  </pic:spPr>
                </pic:pic>
              </a:graphicData>
            </a:graphic>
          </wp:anchor>
        </w:drawing>
      </w:r>
      <w:r w:rsidRPr="00402444">
        <w:rPr>
          <w:rFonts w:ascii="Times New Roman" w:hAnsi="Times New Roman" w:cs="Times New Roman"/>
          <w:b/>
          <w:sz w:val="24"/>
          <w:szCs w:val="24"/>
        </w:rPr>
        <w:t>Microsoft Teams es una aplic</w:t>
      </w:r>
      <w:r>
        <w:rPr>
          <w:rFonts w:ascii="Times New Roman" w:hAnsi="Times New Roman" w:cs="Times New Roman"/>
          <w:b/>
          <w:sz w:val="24"/>
          <w:szCs w:val="24"/>
        </w:rPr>
        <w:t xml:space="preserve">ación de uso meramente escolar, </w:t>
      </w:r>
      <w:r w:rsidRPr="00402444">
        <w:rPr>
          <w:rFonts w:ascii="Times New Roman" w:hAnsi="Times New Roman" w:cs="Times New Roman"/>
          <w:b/>
          <w:sz w:val="24"/>
          <w:szCs w:val="24"/>
        </w:rPr>
        <w:t>NO pretende ser ni es en ningún caso una red social por lo que los alumnos/as y sus familias deben fijar en casa unas normas y un patrón de uso</w:t>
      </w:r>
      <w:r>
        <w:rPr>
          <w:rFonts w:ascii="Times New Roman" w:hAnsi="Times New Roman" w:cs="Times New Roman"/>
          <w:sz w:val="24"/>
          <w:szCs w:val="24"/>
        </w:rPr>
        <w:t xml:space="preserve">. </w:t>
      </w:r>
      <w:r w:rsidRPr="00402444">
        <w:rPr>
          <w:rFonts w:ascii="Times New Roman" w:hAnsi="Times New Roman" w:cs="Times New Roman"/>
          <w:b/>
          <w:sz w:val="24"/>
          <w:szCs w:val="24"/>
        </w:rPr>
        <w:t xml:space="preserve">Los chats y otras </w:t>
      </w:r>
      <w:r w:rsidRPr="00402444">
        <w:rPr>
          <w:rFonts w:ascii="Times New Roman" w:hAnsi="Times New Roman" w:cs="Times New Roman"/>
          <w:b/>
          <w:sz w:val="24"/>
          <w:szCs w:val="24"/>
        </w:rPr>
        <w:lastRenderedPageBreak/>
        <w:t xml:space="preserve">herramientas de la plataforma quedan supeditadas a actividades y fines académicos por lo que fuera de la jornada escolar </w:t>
      </w:r>
      <w:r w:rsidRPr="00402444">
        <w:rPr>
          <w:rFonts w:ascii="Times New Roman" w:hAnsi="Times New Roman" w:cs="Times New Roman"/>
          <w:b/>
          <w:sz w:val="24"/>
          <w:szCs w:val="24"/>
          <w:u w:val="single"/>
        </w:rPr>
        <w:t>no deberán ser usados</w:t>
      </w:r>
      <w:r>
        <w:rPr>
          <w:rFonts w:ascii="Times New Roman" w:hAnsi="Times New Roman" w:cs="Times New Roman"/>
          <w:sz w:val="24"/>
          <w:szCs w:val="24"/>
        </w:rPr>
        <w:t>, salvo petición expresa del docente.</w:t>
      </w:r>
    </w:p>
    <w:p w:rsidR="00BD376F" w:rsidRPr="00402444" w:rsidRDefault="00BD376F" w:rsidP="00BD376F">
      <w:pPr>
        <w:ind w:firstLine="708"/>
        <w:rPr>
          <w:rFonts w:ascii="Times New Roman" w:hAnsi="Times New Roman" w:cs="Times New Roman"/>
          <w:sz w:val="24"/>
          <w:szCs w:val="24"/>
        </w:rPr>
      </w:pPr>
      <w:r w:rsidRPr="00402444">
        <w:rPr>
          <w:rFonts w:ascii="Times New Roman" w:hAnsi="Times New Roman" w:cs="Times New Roman"/>
          <w:sz w:val="24"/>
          <w:szCs w:val="24"/>
        </w:rPr>
        <w:t xml:space="preserve">De entre las </w:t>
      </w:r>
      <w:r w:rsidRPr="00402444">
        <w:rPr>
          <w:rFonts w:ascii="Times New Roman" w:hAnsi="Times New Roman" w:cs="Times New Roman"/>
          <w:b/>
          <w:sz w:val="24"/>
          <w:szCs w:val="24"/>
        </w:rPr>
        <w:t>utilidades de Microsoft Teams</w:t>
      </w:r>
      <w:r w:rsidRPr="00402444">
        <w:rPr>
          <w:rFonts w:ascii="Times New Roman" w:hAnsi="Times New Roman" w:cs="Times New Roman"/>
          <w:sz w:val="24"/>
          <w:szCs w:val="24"/>
        </w:rPr>
        <w:t xml:space="preserve"> queremos resaltar las siguientes:</w:t>
      </w:r>
    </w:p>
    <w:p w:rsidR="00BD376F" w:rsidRPr="00402444" w:rsidRDefault="00BD376F" w:rsidP="00BD376F">
      <w:pPr>
        <w:jc w:val="right"/>
        <w:rPr>
          <w:rFonts w:ascii="Times New Roman" w:hAnsi="Times New Roman" w:cs="Times New Roman"/>
          <w:i/>
          <w:sz w:val="16"/>
          <w:szCs w:val="16"/>
        </w:rPr>
      </w:pPr>
      <w:r>
        <w:rPr>
          <w:rFonts w:ascii="Times New Roman" w:hAnsi="Times New Roman" w:cs="Times New Roman"/>
          <w:b/>
          <w:smallCaps/>
          <w:noProof/>
          <w:sz w:val="24"/>
          <w:szCs w:val="24"/>
          <w:lang w:val="es-ES"/>
        </w:rPr>
        <w:drawing>
          <wp:inline distT="0" distB="0" distL="0" distR="0">
            <wp:extent cx="6657377" cy="1354238"/>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5287" t="29567" r="7389" b="38854"/>
                    <a:stretch>
                      <a:fillRect/>
                    </a:stretch>
                  </pic:blipFill>
                  <pic:spPr bwMode="auto">
                    <a:xfrm>
                      <a:off x="0" y="0"/>
                      <a:ext cx="6659000" cy="1354568"/>
                    </a:xfrm>
                    <a:prstGeom prst="rect">
                      <a:avLst/>
                    </a:prstGeom>
                    <a:noFill/>
                    <a:ln w="9525">
                      <a:noFill/>
                      <a:miter lim="800000"/>
                      <a:headEnd/>
                      <a:tailEnd/>
                    </a:ln>
                  </pic:spPr>
                </pic:pic>
              </a:graphicData>
            </a:graphic>
          </wp:inline>
        </w:drawing>
      </w:r>
      <w:hyperlink r:id="rId11" w:history="1">
        <w:r w:rsidRPr="00402444">
          <w:rPr>
            <w:rStyle w:val="Hipervnculo"/>
            <w:rFonts w:ascii="Times New Roman" w:hAnsi="Times New Roman" w:cs="Times New Roman"/>
            <w:i/>
            <w:color w:val="auto"/>
            <w:sz w:val="16"/>
            <w:szCs w:val="16"/>
          </w:rPr>
          <w:t>https://www.microsoft.com/es-es/education/products/teams/default.aspx</w:t>
        </w:r>
      </w:hyperlink>
    </w:p>
    <w:p w:rsidR="00BD376F" w:rsidRPr="00D24FEC" w:rsidRDefault="00BD376F" w:rsidP="00BD376F">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hAnsi="Times New Roman" w:cs="Times New Roman"/>
          <w:sz w:val="24"/>
          <w:szCs w:val="24"/>
        </w:rPr>
      </w:pPr>
      <w:r w:rsidRPr="00D24FEC">
        <w:rPr>
          <w:rFonts w:ascii="Times New Roman" w:hAnsi="Times New Roman" w:cs="Times New Roman"/>
          <w:b/>
          <w:smallCaps/>
          <w:sz w:val="24"/>
          <w:szCs w:val="24"/>
        </w:rPr>
        <w:t>Normas establecidas desde el centro para el uso de Teams para el trabajo telemático</w:t>
      </w:r>
      <w:r>
        <w:rPr>
          <w:rFonts w:ascii="Times New Roman" w:hAnsi="Times New Roman" w:cs="Times New Roman"/>
          <w:sz w:val="24"/>
          <w:szCs w:val="24"/>
        </w:rPr>
        <w:t>:</w:t>
      </w:r>
    </w:p>
    <w:p w:rsidR="00BD376F" w:rsidRPr="00D24FEC" w:rsidRDefault="00BD376F" w:rsidP="00BD376F">
      <w:pPr>
        <w:jc w:val="both"/>
        <w:rPr>
          <w:rFonts w:ascii="Times New Roman" w:hAnsi="Times New Roman" w:cs="Times New Roman"/>
          <w:sz w:val="24"/>
          <w:szCs w:val="24"/>
        </w:rPr>
      </w:pPr>
      <w:r w:rsidRPr="00D24FEC">
        <w:rPr>
          <w:rFonts w:ascii="Times New Roman" w:hAnsi="Times New Roman" w:cs="Times New Roman"/>
          <w:sz w:val="24"/>
          <w:szCs w:val="24"/>
        </w:rPr>
        <w:t xml:space="preserve">• </w:t>
      </w:r>
      <w:r w:rsidRPr="00402444">
        <w:rPr>
          <w:rFonts w:ascii="Times New Roman" w:hAnsi="Times New Roman" w:cs="Times New Roman"/>
          <w:b/>
          <w:sz w:val="24"/>
          <w:szCs w:val="24"/>
        </w:rPr>
        <w:t>Respetar los horarios de las sesiones y la puntualidad</w:t>
      </w:r>
      <w:r w:rsidRPr="00D24FEC">
        <w:rPr>
          <w:rFonts w:ascii="Times New Roman" w:hAnsi="Times New Roman" w:cs="Times New Roman"/>
          <w:sz w:val="24"/>
          <w:szCs w:val="24"/>
        </w:rPr>
        <w:t xml:space="preserve">. </w:t>
      </w:r>
      <w:r>
        <w:rPr>
          <w:rFonts w:ascii="Times New Roman" w:hAnsi="Times New Roman" w:cs="Times New Roman"/>
          <w:sz w:val="24"/>
          <w:szCs w:val="24"/>
        </w:rPr>
        <w:t>En l</w:t>
      </w:r>
      <w:r w:rsidRPr="00D24FEC">
        <w:rPr>
          <w:rFonts w:ascii="Times New Roman" w:hAnsi="Times New Roman" w:cs="Times New Roman"/>
          <w:sz w:val="24"/>
          <w:szCs w:val="24"/>
        </w:rPr>
        <w:t>assesiones de descanso, o en las que no haya clase</w:t>
      </w:r>
      <w:r w:rsidRPr="00D24FEC">
        <w:rPr>
          <w:rFonts w:ascii="Times New Roman" w:hAnsi="Times New Roman" w:cs="Times New Roman"/>
          <w:sz w:val="24"/>
          <w:szCs w:val="24"/>
          <w:u w:val="single"/>
        </w:rPr>
        <w:t>no se podrán mantener conversaciones por el chat</w:t>
      </w:r>
      <w:r w:rsidRPr="00D24FEC">
        <w:rPr>
          <w:rFonts w:ascii="Times New Roman" w:hAnsi="Times New Roman" w:cs="Times New Roman"/>
          <w:sz w:val="24"/>
          <w:szCs w:val="24"/>
        </w:rPr>
        <w:t xml:space="preserve">. </w:t>
      </w:r>
    </w:p>
    <w:p w:rsidR="00BD376F" w:rsidRPr="00D24FEC" w:rsidRDefault="00BD376F" w:rsidP="00BD376F">
      <w:pPr>
        <w:jc w:val="both"/>
        <w:rPr>
          <w:rFonts w:ascii="Times New Roman" w:hAnsi="Times New Roman" w:cs="Times New Roman"/>
          <w:sz w:val="24"/>
          <w:szCs w:val="24"/>
        </w:rPr>
      </w:pPr>
      <w:r w:rsidRPr="00D24FEC">
        <w:rPr>
          <w:rFonts w:ascii="Times New Roman" w:hAnsi="Times New Roman" w:cs="Times New Roman"/>
          <w:sz w:val="24"/>
          <w:szCs w:val="24"/>
        </w:rPr>
        <w:t xml:space="preserve">• Usar el </w:t>
      </w:r>
      <w:r w:rsidRPr="00402444">
        <w:rPr>
          <w:rFonts w:ascii="Times New Roman" w:hAnsi="Times New Roman" w:cs="Times New Roman"/>
          <w:b/>
          <w:sz w:val="24"/>
          <w:szCs w:val="24"/>
        </w:rPr>
        <w:t>chat sólo para resolver dudas o enviar tareas</w:t>
      </w:r>
      <w:r w:rsidRPr="00D24FEC">
        <w:rPr>
          <w:rFonts w:ascii="Times New Roman" w:hAnsi="Times New Roman" w:cs="Times New Roman"/>
          <w:sz w:val="24"/>
          <w:szCs w:val="24"/>
        </w:rPr>
        <w:t>.</w:t>
      </w:r>
    </w:p>
    <w:p w:rsidR="00BD376F" w:rsidRDefault="00BD376F" w:rsidP="00BD376F">
      <w:pPr>
        <w:jc w:val="both"/>
        <w:rPr>
          <w:rFonts w:ascii="Times New Roman" w:hAnsi="Times New Roman" w:cs="Times New Roman"/>
          <w:sz w:val="24"/>
          <w:szCs w:val="24"/>
        </w:rPr>
      </w:pPr>
      <w:r w:rsidRPr="00D24FEC">
        <w:rPr>
          <w:rFonts w:ascii="Times New Roman" w:hAnsi="Times New Roman" w:cs="Times New Roman"/>
          <w:sz w:val="24"/>
          <w:szCs w:val="24"/>
        </w:rPr>
        <w:t xml:space="preserve">• </w:t>
      </w:r>
      <w:r w:rsidRPr="00402444">
        <w:rPr>
          <w:rFonts w:ascii="Times New Roman" w:hAnsi="Times New Roman" w:cs="Times New Roman"/>
          <w:b/>
          <w:sz w:val="24"/>
          <w:szCs w:val="24"/>
        </w:rPr>
        <w:t>Evitar las llamadas por privado a los profesores/</w:t>
      </w:r>
      <w:proofErr w:type="gramStart"/>
      <w:r w:rsidRPr="00402444">
        <w:rPr>
          <w:rFonts w:ascii="Times New Roman" w:hAnsi="Times New Roman" w:cs="Times New Roman"/>
          <w:b/>
          <w:sz w:val="24"/>
          <w:szCs w:val="24"/>
        </w:rPr>
        <w:t>as</w:t>
      </w:r>
      <w:r w:rsidRPr="00D24FEC">
        <w:rPr>
          <w:rFonts w:ascii="Times New Roman" w:hAnsi="Times New Roman" w:cs="Times New Roman"/>
          <w:i/>
          <w:sz w:val="24"/>
          <w:szCs w:val="24"/>
        </w:rPr>
        <w:t>(</w:t>
      </w:r>
      <w:proofErr w:type="gramEnd"/>
      <w:r w:rsidRPr="00D24FEC">
        <w:rPr>
          <w:rFonts w:ascii="Times New Roman" w:hAnsi="Times New Roman" w:cs="Times New Roman"/>
          <w:i/>
          <w:sz w:val="24"/>
          <w:szCs w:val="24"/>
        </w:rPr>
        <w:t>serán los profesores los que contactarán con los alumnos/as y generaran por tanto las llamadas)</w:t>
      </w:r>
      <w:r w:rsidRPr="00D24FEC">
        <w:rPr>
          <w:rFonts w:ascii="Times New Roman" w:hAnsi="Times New Roman" w:cs="Times New Roman"/>
          <w:sz w:val="24"/>
          <w:szCs w:val="24"/>
        </w:rPr>
        <w:t xml:space="preserve">. Si </w:t>
      </w:r>
      <w:r>
        <w:rPr>
          <w:rFonts w:ascii="Times New Roman" w:hAnsi="Times New Roman" w:cs="Times New Roman"/>
          <w:sz w:val="24"/>
          <w:szCs w:val="24"/>
        </w:rPr>
        <w:t>los alumnos/as tuvieran duda tendrán que escribirlas al chat personal del profesor/a y se atenderán tan pronto como sea posible.</w:t>
      </w:r>
    </w:p>
    <w:p w:rsidR="00BD376F" w:rsidRPr="00D24FEC" w:rsidRDefault="00BD376F" w:rsidP="00BD376F">
      <w:pPr>
        <w:jc w:val="both"/>
        <w:rPr>
          <w:rFonts w:ascii="Times New Roman" w:hAnsi="Times New Roman" w:cs="Times New Roman"/>
          <w:sz w:val="24"/>
          <w:szCs w:val="24"/>
        </w:rPr>
      </w:pPr>
      <w:r w:rsidRPr="00D24FEC">
        <w:rPr>
          <w:rFonts w:ascii="Times New Roman" w:hAnsi="Times New Roman" w:cs="Times New Roman"/>
          <w:sz w:val="24"/>
          <w:szCs w:val="24"/>
        </w:rPr>
        <w:t xml:space="preserve">• </w:t>
      </w:r>
      <w:r w:rsidRPr="00402444">
        <w:rPr>
          <w:rFonts w:ascii="Times New Roman" w:hAnsi="Times New Roman" w:cs="Times New Roman"/>
          <w:b/>
          <w:sz w:val="24"/>
          <w:szCs w:val="24"/>
        </w:rPr>
        <w:t>No modificar los grupos que ha establecido el profesor/a</w:t>
      </w:r>
      <w:r w:rsidRPr="00D24FEC">
        <w:rPr>
          <w:rFonts w:ascii="Times New Roman" w:hAnsi="Times New Roman" w:cs="Times New Roman"/>
          <w:sz w:val="24"/>
          <w:szCs w:val="24"/>
        </w:rPr>
        <w:t xml:space="preserve">(agregar a personas). </w:t>
      </w:r>
      <w:r>
        <w:rPr>
          <w:rFonts w:ascii="Times New Roman" w:hAnsi="Times New Roman" w:cs="Times New Roman"/>
          <w:sz w:val="24"/>
          <w:szCs w:val="24"/>
        </w:rPr>
        <w:t>L</w:t>
      </w:r>
      <w:r w:rsidRPr="00D24FEC">
        <w:rPr>
          <w:rFonts w:ascii="Times New Roman" w:hAnsi="Times New Roman" w:cs="Times New Roman"/>
          <w:sz w:val="24"/>
          <w:szCs w:val="24"/>
        </w:rPr>
        <w:t>os grupos</w:t>
      </w:r>
      <w:r>
        <w:rPr>
          <w:rFonts w:ascii="Times New Roman" w:hAnsi="Times New Roman" w:cs="Times New Roman"/>
          <w:sz w:val="24"/>
          <w:szCs w:val="24"/>
        </w:rPr>
        <w:t xml:space="preserve"> se establecen por parte de los profesores/as</w:t>
      </w:r>
      <w:r w:rsidRPr="00D24FEC">
        <w:rPr>
          <w:rFonts w:ascii="Times New Roman" w:hAnsi="Times New Roman" w:cs="Times New Roman"/>
          <w:sz w:val="24"/>
          <w:szCs w:val="24"/>
        </w:rPr>
        <w:t>.</w:t>
      </w:r>
    </w:p>
    <w:p w:rsidR="00BD376F" w:rsidRDefault="00BD376F" w:rsidP="00B701DE">
      <w:pPr>
        <w:jc w:val="both"/>
        <w:rPr>
          <w:rFonts w:ascii="Times New Roman" w:hAnsi="Times New Roman" w:cs="Times New Roman"/>
          <w:sz w:val="24"/>
          <w:szCs w:val="24"/>
        </w:rPr>
      </w:pPr>
      <w:r w:rsidRPr="00D24FEC">
        <w:rPr>
          <w:rFonts w:ascii="Times New Roman" w:hAnsi="Times New Roman" w:cs="Times New Roman"/>
          <w:sz w:val="24"/>
          <w:szCs w:val="24"/>
        </w:rPr>
        <w:t xml:space="preserve">• </w:t>
      </w:r>
      <w:r w:rsidRPr="00402444">
        <w:rPr>
          <w:rFonts w:ascii="Times New Roman" w:hAnsi="Times New Roman" w:cs="Times New Roman"/>
          <w:b/>
          <w:sz w:val="24"/>
          <w:szCs w:val="24"/>
        </w:rPr>
        <w:t>Los micrófonos deberán estar silenciados</w:t>
      </w:r>
      <w:r>
        <w:rPr>
          <w:rFonts w:ascii="Times New Roman" w:hAnsi="Times New Roman" w:cs="Times New Roman"/>
          <w:sz w:val="24"/>
          <w:szCs w:val="24"/>
        </w:rPr>
        <w:t xml:space="preserve"> hasta que se dé el turno de palabra. </w:t>
      </w:r>
      <w:r w:rsidRPr="00D24FEC">
        <w:rPr>
          <w:rFonts w:ascii="Times New Roman" w:hAnsi="Times New Roman" w:cs="Times New Roman"/>
          <w:sz w:val="24"/>
          <w:szCs w:val="24"/>
        </w:rPr>
        <w:t xml:space="preserve"> Debemos entender quesomos muchas personas y que, varios ruidos a la vez, nosimpide una buena comunicación. </w:t>
      </w:r>
    </w:p>
    <w:p w:rsidR="00BD376F" w:rsidRDefault="00BD376F" w:rsidP="00BD376F">
      <w:pPr>
        <w:ind w:firstLine="708"/>
        <w:rPr>
          <w:rFonts w:ascii="Times New Roman" w:hAnsi="Times New Roman" w:cs="Times New Roman"/>
          <w:sz w:val="24"/>
          <w:szCs w:val="24"/>
        </w:rPr>
      </w:pPr>
      <w:r>
        <w:rPr>
          <w:rFonts w:ascii="Times New Roman" w:hAnsi="Times New Roman" w:cs="Times New Roman"/>
          <w:sz w:val="24"/>
          <w:szCs w:val="24"/>
        </w:rPr>
        <w:t>Se adjunta una presentación explicativa que pretende pautar la instalación y uso de esta herramienta y que consideramos pueda ser de su interés.</w:t>
      </w:r>
    </w:p>
    <w:p w:rsidR="00BD376F" w:rsidRDefault="00BD376F" w:rsidP="00BD376F">
      <w:pPr>
        <w:pStyle w:val="Normal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Gracias y seguimos en contacto.</w:t>
      </w:r>
    </w:p>
    <w:p w:rsidR="00BD376F" w:rsidRDefault="00BD376F" w:rsidP="00BD376F">
      <w:pPr>
        <w:pStyle w:val="Normal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Equipo docente de Educación Primaria.</w:t>
      </w:r>
    </w:p>
    <w:p w:rsidR="00BD376F" w:rsidRDefault="00BD376F" w:rsidP="00BD376F">
      <w:pPr>
        <w:pStyle w:val="Normal1"/>
        <w:rPr>
          <w:rFonts w:ascii="Times New Roman" w:hAnsi="Times New Roman" w:cs="Times New Roman"/>
          <w:color w:val="000000" w:themeColor="text1"/>
          <w:sz w:val="24"/>
          <w:szCs w:val="24"/>
        </w:rPr>
      </w:pPr>
    </w:p>
    <w:p w:rsidR="00B701DE" w:rsidRDefault="00B701DE" w:rsidP="00BD376F">
      <w:pPr>
        <w:pStyle w:val="Normal1"/>
        <w:rPr>
          <w:rFonts w:ascii="Times New Roman" w:hAnsi="Times New Roman" w:cs="Times New Roman"/>
          <w:color w:val="000000" w:themeColor="text1"/>
          <w:sz w:val="24"/>
          <w:szCs w:val="24"/>
        </w:rPr>
      </w:pPr>
    </w:p>
    <w:p w:rsidR="00B701DE" w:rsidRDefault="00B701DE" w:rsidP="00BD376F">
      <w:pPr>
        <w:pStyle w:val="Normal1"/>
        <w:rPr>
          <w:rFonts w:ascii="Times New Roman" w:hAnsi="Times New Roman" w:cs="Times New Roman"/>
          <w:color w:val="000000" w:themeColor="text1"/>
          <w:sz w:val="24"/>
          <w:szCs w:val="24"/>
        </w:rPr>
      </w:pPr>
    </w:p>
    <w:p w:rsidR="00BD376F" w:rsidRDefault="00BD376F" w:rsidP="00BD376F">
      <w:pPr>
        <w:pStyle w:val="Normal1"/>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lastRenderedPageBreak/>
        <w:tab/>
      </w:r>
      <w:r w:rsidR="00F96B3C">
        <w:rPr>
          <w:rFonts w:ascii="Times New Roman" w:hAnsi="Times New Roman" w:cs="Times New Roman"/>
          <w:b/>
          <w:bCs/>
          <w:color w:val="000000" w:themeColor="text1"/>
          <w:sz w:val="24"/>
          <w:szCs w:val="24"/>
        </w:rPr>
        <w:t>6.11</w:t>
      </w:r>
      <w:r w:rsidRPr="00042321">
        <w:rPr>
          <w:rFonts w:ascii="Times New Roman" w:hAnsi="Times New Roman" w:cs="Times New Roman"/>
          <w:b/>
          <w:bCs/>
          <w:color w:val="000000" w:themeColor="text1"/>
          <w:sz w:val="24"/>
          <w:szCs w:val="24"/>
        </w:rPr>
        <w:t xml:space="preserve"> Decálogo del uso de la Tablet.</w:t>
      </w:r>
    </w:p>
    <w:p w:rsidR="00BD376F" w:rsidRDefault="00BD376F" w:rsidP="00BD376F">
      <w:pPr>
        <w:pStyle w:val="Normal1"/>
        <w:rPr>
          <w:rFonts w:ascii="Times New Roman" w:hAnsi="Times New Roman" w:cs="Times New Roman"/>
          <w:b/>
          <w:smallCaps/>
          <w:color w:val="000000" w:themeColor="text1"/>
          <w:sz w:val="24"/>
          <w:szCs w:val="24"/>
        </w:rPr>
      </w:pPr>
    </w:p>
    <w:p w:rsidR="00BD376F" w:rsidRDefault="00BD376F" w:rsidP="00BD376F">
      <w:pPr>
        <w:pStyle w:val="Normal1"/>
        <w:rPr>
          <w:rFonts w:ascii="Times New Roman" w:hAnsi="Times New Roman" w:cs="Times New Roman"/>
          <w:b/>
          <w:smallCaps/>
          <w:color w:val="000000" w:themeColor="text1"/>
          <w:sz w:val="24"/>
          <w:szCs w:val="24"/>
        </w:rPr>
      </w:pPr>
    </w:p>
    <w:p w:rsidR="00BD376F" w:rsidRPr="00FC5AFD" w:rsidRDefault="00BD376F" w:rsidP="00BD376F">
      <w:pPr>
        <w:pStyle w:val="Normal1"/>
        <w:rPr>
          <w:rFonts w:ascii="Times New Roman" w:hAnsi="Times New Roman" w:cs="Times New Roman"/>
          <w:b/>
          <w:smallCaps/>
          <w:color w:val="000000" w:themeColor="text1"/>
          <w:sz w:val="24"/>
          <w:szCs w:val="24"/>
        </w:rPr>
      </w:pPr>
      <w:r w:rsidRPr="00FC5AFD">
        <w:rPr>
          <w:rFonts w:ascii="Times New Roman" w:hAnsi="Times New Roman" w:cs="Times New Roman"/>
          <w:b/>
          <w:smallCaps/>
          <w:noProof/>
          <w:color w:val="000000" w:themeColor="text1"/>
          <w:sz w:val="24"/>
          <w:szCs w:val="24"/>
          <w:lang w:val="es-ES"/>
        </w:rPr>
        <w:drawing>
          <wp:anchor distT="0" distB="0" distL="114300" distR="114300" simplePos="0" relativeHeight="251661312" behindDoc="0" locked="0" layoutInCell="1" allowOverlap="1">
            <wp:simplePos x="0" y="0"/>
            <wp:positionH relativeFrom="column">
              <wp:posOffset>5416550</wp:posOffset>
            </wp:positionH>
            <wp:positionV relativeFrom="paragraph">
              <wp:posOffset>-327025</wp:posOffset>
            </wp:positionV>
            <wp:extent cx="1257300" cy="730250"/>
            <wp:effectExtent l="19050" t="0" r="0" b="0"/>
            <wp:wrapThrough wrapText="bothSides">
              <wp:wrapPolygon edited="0">
                <wp:start x="-327" y="0"/>
                <wp:lineTo x="-327" y="20849"/>
                <wp:lineTo x="21600" y="20849"/>
                <wp:lineTo x="21600" y="0"/>
                <wp:lineTo x="-327" y="0"/>
              </wp:wrapPolygon>
            </wp:wrapThrough>
            <wp:docPr id="11" name="Imagen 1" descr="C:\Documents and Settings\jrmartin\Escritorio\famtrip\higueri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jrmartin\Escritorio\famtrip\higuerita1.jpg"/>
                    <pic:cNvPicPr>
                      <a:picLocks noChangeAspect="1" noChangeArrowheads="1"/>
                    </pic:cNvPicPr>
                  </pic:nvPicPr>
                  <pic:blipFill>
                    <a:blip r:embed="rId12" cstate="print"/>
                    <a:srcRect/>
                    <a:stretch>
                      <a:fillRect/>
                    </a:stretch>
                  </pic:blipFill>
                  <pic:spPr bwMode="auto">
                    <a:xfrm>
                      <a:off x="0" y="0"/>
                      <a:ext cx="1257300" cy="730250"/>
                    </a:xfrm>
                    <a:prstGeom prst="rect">
                      <a:avLst/>
                    </a:prstGeom>
                    <a:noFill/>
                    <a:ln w="9525">
                      <a:noFill/>
                      <a:miter lim="800000"/>
                      <a:headEnd/>
                      <a:tailEnd/>
                    </a:ln>
                  </pic:spPr>
                </pic:pic>
              </a:graphicData>
            </a:graphic>
          </wp:anchor>
        </w:drawing>
      </w:r>
      <w:r w:rsidRPr="00FC5AFD">
        <w:rPr>
          <w:rFonts w:ascii="Times New Roman" w:hAnsi="Times New Roman" w:cs="Times New Roman"/>
          <w:b/>
          <w:smallCaps/>
          <w:color w:val="000000" w:themeColor="text1"/>
          <w:sz w:val="24"/>
          <w:szCs w:val="24"/>
        </w:rPr>
        <w:t xml:space="preserve">Decálogo de Uso del </w:t>
      </w:r>
      <w:proofErr w:type="spellStart"/>
      <w:r w:rsidRPr="00FC5AFD">
        <w:rPr>
          <w:rFonts w:ascii="Times New Roman" w:hAnsi="Times New Roman" w:cs="Times New Roman"/>
          <w:b/>
          <w:smallCaps/>
          <w:color w:val="000000" w:themeColor="text1"/>
          <w:sz w:val="24"/>
          <w:szCs w:val="24"/>
        </w:rPr>
        <w:t>Tablet</w:t>
      </w:r>
      <w:proofErr w:type="spellEnd"/>
      <w:r w:rsidR="00742EF8" w:rsidRPr="00FC5AFD">
        <w:rPr>
          <w:rFonts w:ascii="Times New Roman" w:hAnsi="Times New Roman" w:cs="Times New Roman"/>
          <w:b/>
          <w:smallCaps/>
          <w:color w:val="000000" w:themeColor="text1"/>
          <w:sz w:val="24"/>
          <w:szCs w:val="24"/>
        </w:rPr>
        <w:t>/ portátil</w:t>
      </w:r>
      <w:r w:rsidR="00FC5AFD" w:rsidRPr="00FC5AFD">
        <w:rPr>
          <w:rFonts w:ascii="Times New Roman" w:hAnsi="Times New Roman" w:cs="Times New Roman"/>
          <w:b/>
          <w:smallCaps/>
          <w:color w:val="000000" w:themeColor="text1"/>
          <w:sz w:val="24"/>
          <w:szCs w:val="24"/>
        </w:rPr>
        <w:t xml:space="preserve"> DESDE</w:t>
      </w:r>
      <w:r w:rsidR="00742EF8" w:rsidRPr="00FC5AFD">
        <w:rPr>
          <w:rFonts w:ascii="Times New Roman" w:hAnsi="Times New Roman" w:cs="Times New Roman"/>
          <w:b/>
          <w:smallCaps/>
          <w:color w:val="000000" w:themeColor="text1"/>
          <w:sz w:val="24"/>
          <w:szCs w:val="24"/>
        </w:rPr>
        <w:t xml:space="preserve">  3</w:t>
      </w:r>
      <w:r w:rsidRPr="00FC5AFD">
        <w:rPr>
          <w:rFonts w:ascii="Times New Roman" w:hAnsi="Times New Roman" w:cs="Times New Roman"/>
          <w:b/>
          <w:smallCaps/>
          <w:color w:val="000000" w:themeColor="text1"/>
          <w:sz w:val="24"/>
          <w:szCs w:val="24"/>
        </w:rPr>
        <w:t>º E.P.</w:t>
      </w:r>
    </w:p>
    <w:p w:rsidR="00BD376F" w:rsidRPr="00C81B75" w:rsidRDefault="00BD376F" w:rsidP="00BD376F">
      <w:pPr>
        <w:pStyle w:val="Normal1"/>
        <w:jc w:val="both"/>
        <w:rPr>
          <w:color w:val="000000" w:themeColor="text1"/>
          <w:sz w:val="24"/>
          <w:szCs w:val="24"/>
          <w:highlight w:val="yellow"/>
        </w:rPr>
      </w:pPr>
    </w:p>
    <w:p w:rsidR="00BD376F" w:rsidRPr="00F96B3C" w:rsidRDefault="00BD376F" w:rsidP="00BD376F">
      <w:pPr>
        <w:pStyle w:val="Normal1"/>
        <w:jc w:val="both"/>
        <w:rPr>
          <w:rFonts w:ascii="Times New Roman" w:hAnsi="Times New Roman" w:cs="Times New Roman"/>
          <w:color w:val="000000" w:themeColor="text1"/>
          <w:sz w:val="24"/>
          <w:szCs w:val="24"/>
        </w:rPr>
      </w:pPr>
      <w:r w:rsidRPr="00F96B3C">
        <w:rPr>
          <w:rFonts w:ascii="Times New Roman" w:hAnsi="Times New Roman" w:cs="Times New Roman"/>
          <w:color w:val="000000" w:themeColor="text1"/>
          <w:sz w:val="24"/>
          <w:szCs w:val="24"/>
        </w:rPr>
        <w:t>Estimadas familias:</w:t>
      </w:r>
    </w:p>
    <w:p w:rsidR="00BD376F" w:rsidRDefault="00BD376F" w:rsidP="00BD376F">
      <w:pPr>
        <w:pStyle w:val="Normal1"/>
        <w:ind w:firstLine="708"/>
        <w:jc w:val="both"/>
        <w:rPr>
          <w:rFonts w:ascii="Times New Roman" w:hAnsi="Times New Roman" w:cs="Times New Roman"/>
          <w:color w:val="000000" w:themeColor="text1"/>
          <w:sz w:val="24"/>
          <w:szCs w:val="24"/>
        </w:rPr>
      </w:pPr>
      <w:r w:rsidRPr="00F96B3C">
        <w:rPr>
          <w:rFonts w:ascii="Times New Roman" w:hAnsi="Times New Roman" w:cs="Times New Roman"/>
          <w:color w:val="000000" w:themeColor="text1"/>
          <w:sz w:val="24"/>
          <w:szCs w:val="24"/>
        </w:rPr>
        <w:t xml:space="preserve">Desde ya hace varios cursos académicos hemos implementado en </w:t>
      </w:r>
      <w:r w:rsidR="00742EF8" w:rsidRPr="00F96B3C">
        <w:rPr>
          <w:rFonts w:ascii="Times New Roman" w:hAnsi="Times New Roman" w:cs="Times New Roman"/>
          <w:color w:val="000000" w:themeColor="text1"/>
          <w:sz w:val="24"/>
          <w:szCs w:val="24"/>
        </w:rPr>
        <w:t>nuestro centro que a partir de 3</w:t>
      </w:r>
      <w:r w:rsidRPr="00F96B3C">
        <w:rPr>
          <w:rFonts w:ascii="Times New Roman" w:hAnsi="Times New Roman" w:cs="Times New Roman"/>
          <w:color w:val="000000" w:themeColor="text1"/>
          <w:sz w:val="24"/>
          <w:szCs w:val="24"/>
        </w:rPr>
        <w:t xml:space="preserve">º de EP los alumnos/as hagan uso de una </w:t>
      </w:r>
      <w:proofErr w:type="spellStart"/>
      <w:r w:rsidRPr="00F96B3C">
        <w:rPr>
          <w:rFonts w:ascii="Times New Roman" w:hAnsi="Times New Roman" w:cs="Times New Roman"/>
          <w:b/>
          <w:color w:val="000000" w:themeColor="text1"/>
          <w:sz w:val="24"/>
          <w:szCs w:val="24"/>
        </w:rPr>
        <w:t>tablet</w:t>
      </w:r>
      <w:proofErr w:type="spellEnd"/>
      <w:r w:rsidRPr="00F96B3C">
        <w:rPr>
          <w:rFonts w:ascii="Times New Roman" w:hAnsi="Times New Roman" w:cs="Times New Roman"/>
          <w:b/>
          <w:color w:val="000000" w:themeColor="text1"/>
          <w:sz w:val="24"/>
          <w:szCs w:val="24"/>
        </w:rPr>
        <w:t xml:space="preserve"> escolar</w:t>
      </w:r>
      <w:r w:rsidR="00742EF8" w:rsidRPr="00F96B3C">
        <w:rPr>
          <w:rFonts w:ascii="Times New Roman" w:hAnsi="Times New Roman" w:cs="Times New Roman"/>
          <w:b/>
          <w:color w:val="000000" w:themeColor="text1"/>
          <w:sz w:val="24"/>
          <w:szCs w:val="24"/>
        </w:rPr>
        <w:t xml:space="preserve">/ </w:t>
      </w:r>
      <w:proofErr w:type="spellStart"/>
      <w:r w:rsidR="00742EF8" w:rsidRPr="00F96B3C">
        <w:rPr>
          <w:rFonts w:ascii="Times New Roman" w:hAnsi="Times New Roman" w:cs="Times New Roman"/>
          <w:b/>
          <w:color w:val="000000" w:themeColor="text1"/>
          <w:sz w:val="24"/>
          <w:szCs w:val="24"/>
        </w:rPr>
        <w:t>portatil</w:t>
      </w:r>
      <w:proofErr w:type="spellEnd"/>
      <w:r w:rsidRPr="00F96B3C">
        <w:rPr>
          <w:rFonts w:ascii="Times New Roman" w:hAnsi="Times New Roman" w:cs="Times New Roman"/>
          <w:color w:val="000000" w:themeColor="text1"/>
          <w:sz w:val="24"/>
          <w:szCs w:val="24"/>
        </w:rPr>
        <w:t>. Los disposi</w:t>
      </w:r>
      <w:r w:rsidR="00742EF8" w:rsidRPr="00F96B3C">
        <w:rPr>
          <w:rFonts w:ascii="Times New Roman" w:hAnsi="Times New Roman" w:cs="Times New Roman"/>
          <w:color w:val="000000" w:themeColor="text1"/>
          <w:sz w:val="24"/>
          <w:szCs w:val="24"/>
        </w:rPr>
        <w:t>tivos digitales</w:t>
      </w:r>
      <w:r w:rsidRPr="00F96B3C">
        <w:rPr>
          <w:rFonts w:ascii="Times New Roman" w:hAnsi="Times New Roman" w:cs="Times New Roman"/>
          <w:color w:val="000000" w:themeColor="text1"/>
          <w:sz w:val="24"/>
          <w:szCs w:val="24"/>
        </w:rPr>
        <w:t xml:space="preserve"> son herramientas muy útiles, con un gran potencial, pero que por sí mismas no garantizan el aprendizaje</w:t>
      </w:r>
      <w:r>
        <w:rPr>
          <w:rFonts w:ascii="Times New Roman" w:hAnsi="Times New Roman" w:cs="Times New Roman"/>
          <w:color w:val="000000" w:themeColor="text1"/>
          <w:sz w:val="24"/>
          <w:szCs w:val="24"/>
        </w:rPr>
        <w:t xml:space="preserve"> por lo que es un soporte más en el aula que se combinará con recursos tradicionales de modo que procuraremos un enriquecimiento del proceso educativo. </w:t>
      </w:r>
    </w:p>
    <w:p w:rsidR="00BD376F" w:rsidRDefault="00BD376F" w:rsidP="00BD376F">
      <w:pPr>
        <w:pStyle w:val="Normal1"/>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Esta herramienta </w:t>
      </w:r>
      <w:r w:rsidRPr="000F2935">
        <w:rPr>
          <w:rFonts w:ascii="Times New Roman" w:hAnsi="Times New Roman" w:cs="Times New Roman"/>
          <w:b/>
          <w:color w:val="000000" w:themeColor="text1"/>
          <w:sz w:val="24"/>
          <w:szCs w:val="24"/>
        </w:rPr>
        <w:t>deberá traerse al centro de manera diaria</w:t>
      </w:r>
      <w:r>
        <w:rPr>
          <w:rFonts w:ascii="Times New Roman" w:hAnsi="Times New Roman" w:cs="Times New Roman"/>
          <w:color w:val="000000" w:themeColor="text1"/>
          <w:sz w:val="24"/>
          <w:szCs w:val="24"/>
        </w:rPr>
        <w:t xml:space="preserve">, al igual que se hace con el resto de material escolar que los niños llevan y traen en su mochila. </w:t>
      </w:r>
      <w:r w:rsidRPr="000F2935">
        <w:rPr>
          <w:rFonts w:ascii="Times New Roman" w:hAnsi="Times New Roman" w:cs="Times New Roman"/>
          <w:b/>
          <w:color w:val="000000" w:themeColor="text1"/>
          <w:sz w:val="24"/>
          <w:szCs w:val="24"/>
        </w:rPr>
        <w:t>Se deberá cargar en casa</w:t>
      </w:r>
      <w:r>
        <w:rPr>
          <w:rFonts w:ascii="Times New Roman" w:hAnsi="Times New Roman" w:cs="Times New Roman"/>
          <w:color w:val="000000" w:themeColor="text1"/>
          <w:sz w:val="24"/>
          <w:szCs w:val="24"/>
        </w:rPr>
        <w:t xml:space="preserve"> siempre que el dispositivo lo necesite y deberá estar en condiciones óptimas para poder trabajar con ellas en el aula siempre que el docente lo requiera.</w:t>
      </w:r>
    </w:p>
    <w:p w:rsidR="00BD376F" w:rsidRDefault="00BD376F" w:rsidP="00BD376F">
      <w:pPr>
        <w:pStyle w:val="Normal1"/>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Es de vital importancia que todos velemos por el </w:t>
      </w:r>
      <w:r w:rsidRPr="000F2935">
        <w:rPr>
          <w:rFonts w:ascii="Times New Roman" w:hAnsi="Times New Roman" w:cs="Times New Roman"/>
          <w:b/>
          <w:color w:val="000000" w:themeColor="text1"/>
          <w:sz w:val="24"/>
          <w:szCs w:val="24"/>
        </w:rPr>
        <w:t xml:space="preserve">buen uso de este dispositivo ya que aunque en el centro pautemos unas normas </w:t>
      </w:r>
      <w:r>
        <w:rPr>
          <w:rFonts w:ascii="Times New Roman" w:hAnsi="Times New Roman" w:cs="Times New Roman"/>
          <w:color w:val="000000" w:themeColor="text1"/>
          <w:sz w:val="24"/>
          <w:szCs w:val="24"/>
        </w:rPr>
        <w:t>si desde casa no se implementan del mismo modo los alumnos/as  pueden mal interpretar el uso de esta herramienta y adquirir malos hábitos que perduren en el tiempo.</w:t>
      </w:r>
    </w:p>
    <w:p w:rsidR="00BD376F" w:rsidRDefault="00BD376F" w:rsidP="00BD376F">
      <w:pPr>
        <w:pStyle w:val="Normal1"/>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Queremos compartir con ustedes los siguientes consejos que estimamos de vital importancia y deben ser consensuados en el núcleo familiar una vez y se entregue el dispositivo al alumno/a.</w:t>
      </w:r>
    </w:p>
    <w:p w:rsidR="00BD376F" w:rsidRDefault="00BD376F" w:rsidP="00BD376F">
      <w:pPr>
        <w:pStyle w:val="Normal1"/>
        <w:spacing w:after="0" w:line="240" w:lineRule="auto"/>
        <w:jc w:val="center"/>
        <w:rPr>
          <w:rFonts w:ascii="Times New Roman" w:hAnsi="Times New Roman" w:cs="Times New Roman"/>
          <w:color w:val="000000" w:themeColor="text1"/>
          <w:sz w:val="24"/>
          <w:szCs w:val="24"/>
        </w:rPr>
      </w:pPr>
      <w:r>
        <w:rPr>
          <w:noProof/>
          <w:lang w:val="es-ES"/>
        </w:rPr>
        <w:lastRenderedPageBreak/>
        <w:drawing>
          <wp:inline distT="0" distB="0" distL="0" distR="0">
            <wp:extent cx="3708400" cy="2615195"/>
            <wp:effectExtent l="19050" t="0" r="6350" b="0"/>
            <wp:docPr id="12" name="Imagen 4" descr="https://alfredovela.files.wordpress.com/2015/12/5-consejos-para-que-tus-hijs-utilicen-la-tecnologc3ada-de-forma-racional-y-responsable-infograf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lfredovela.files.wordpress.com/2015/12/5-consejos-para-que-tus-hijs-utilicen-la-tecnologc3ada-de-forma-racional-y-responsable-infografia.png"/>
                    <pic:cNvPicPr>
                      <a:picLocks noChangeAspect="1" noChangeArrowheads="1"/>
                    </pic:cNvPicPr>
                  </pic:nvPicPr>
                  <pic:blipFill>
                    <a:blip r:embed="rId13"/>
                    <a:srcRect/>
                    <a:stretch>
                      <a:fillRect/>
                    </a:stretch>
                  </pic:blipFill>
                  <pic:spPr bwMode="auto">
                    <a:xfrm>
                      <a:off x="0" y="0"/>
                      <a:ext cx="3708757" cy="2615447"/>
                    </a:xfrm>
                    <a:prstGeom prst="rect">
                      <a:avLst/>
                    </a:prstGeom>
                    <a:noFill/>
                    <a:ln w="9525">
                      <a:noFill/>
                      <a:miter lim="800000"/>
                      <a:headEnd/>
                      <a:tailEnd/>
                    </a:ln>
                  </pic:spPr>
                </pic:pic>
              </a:graphicData>
            </a:graphic>
          </wp:inline>
        </w:drawing>
      </w:r>
    </w:p>
    <w:p w:rsidR="00BD376F" w:rsidRPr="004055F8" w:rsidRDefault="00BD376F" w:rsidP="00BD376F">
      <w:pPr>
        <w:pStyle w:val="Normal1"/>
        <w:spacing w:after="0" w:line="240" w:lineRule="auto"/>
        <w:jc w:val="center"/>
        <w:rPr>
          <w:rFonts w:ascii="Times New Roman" w:hAnsi="Times New Roman" w:cs="Times New Roman"/>
          <w:i/>
          <w:color w:val="auto"/>
          <w:sz w:val="16"/>
          <w:szCs w:val="16"/>
        </w:rPr>
      </w:pPr>
      <w:r>
        <w:rPr>
          <w:rFonts w:ascii="Times New Roman" w:hAnsi="Times New Roman" w:cs="Times New Roman"/>
          <w:i/>
          <w:color w:val="auto"/>
          <w:sz w:val="16"/>
          <w:szCs w:val="16"/>
        </w:rPr>
        <w:t xml:space="preserve">Fuente: </w:t>
      </w:r>
      <w:hyperlink r:id="rId14" w:history="1">
        <w:r w:rsidRPr="004055F8">
          <w:rPr>
            <w:rStyle w:val="Hipervnculo"/>
            <w:rFonts w:ascii="Times New Roman" w:hAnsi="Times New Roman" w:cs="Times New Roman"/>
            <w:i/>
            <w:color w:val="auto"/>
            <w:sz w:val="16"/>
            <w:szCs w:val="16"/>
          </w:rPr>
          <w:t>https://alfredovela.files.wordpress.com/2015/12/5-consejos-para-que-tus-hijs-utilicen-la-tecnologc3ada-de-forma-racional-y-responsable-infografia.png</w:t>
        </w:r>
      </w:hyperlink>
    </w:p>
    <w:p w:rsidR="00BD376F" w:rsidRDefault="00BD376F" w:rsidP="00BD376F">
      <w:pPr>
        <w:pStyle w:val="Normal1"/>
        <w:jc w:val="center"/>
        <w:rPr>
          <w:rFonts w:ascii="Times New Roman" w:hAnsi="Times New Roman" w:cs="Times New Roman"/>
          <w:color w:val="000000" w:themeColor="text1"/>
          <w:sz w:val="24"/>
          <w:szCs w:val="24"/>
        </w:rPr>
      </w:pPr>
    </w:p>
    <w:p w:rsidR="00BD376F" w:rsidRDefault="00BD376F" w:rsidP="00BD376F">
      <w:pPr>
        <w:pStyle w:val="Normal1"/>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Es importante que sean conocedores de la siguiente información; desde el servicio técnico se s</w:t>
      </w:r>
      <w:r w:rsidRPr="00BD0DAF">
        <w:rPr>
          <w:rFonts w:ascii="Times New Roman" w:hAnsi="Times New Roman" w:cs="Times New Roman"/>
          <w:color w:val="000000" w:themeColor="text1"/>
          <w:sz w:val="24"/>
          <w:szCs w:val="24"/>
        </w:rPr>
        <w:t>elecci</w:t>
      </w:r>
      <w:r>
        <w:rPr>
          <w:rFonts w:ascii="Times New Roman" w:hAnsi="Times New Roman" w:cs="Times New Roman"/>
          <w:color w:val="000000" w:themeColor="text1"/>
          <w:sz w:val="24"/>
          <w:szCs w:val="24"/>
        </w:rPr>
        <w:t xml:space="preserve">ona las aplicaciones adecuadas y necesarias para instalar en los dispositivos, no pudiendo instalarse aplicaciones de manera libre, es de vital importancia el control parental (no sólo la instalación sino el seguimiento de las notificaciones del mismo), </w:t>
      </w:r>
      <w:r w:rsidRPr="00BD0DAF">
        <w:rPr>
          <w:rFonts w:ascii="Times New Roman" w:hAnsi="Times New Roman" w:cs="Times New Roman"/>
          <w:color w:val="000000" w:themeColor="text1"/>
          <w:sz w:val="24"/>
          <w:szCs w:val="24"/>
        </w:rPr>
        <w:t>Define bien los usos que te gustaría hacer de la tableta y encuentra las aplicaciones indicadas para ello.</w:t>
      </w:r>
    </w:p>
    <w:p w:rsidR="00BD376F" w:rsidRDefault="00BD376F" w:rsidP="00BD376F">
      <w:pPr>
        <w:pStyle w:val="Normal1"/>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Para concluir queremos, de manera visual, presentarles el </w:t>
      </w:r>
      <w:r w:rsidRPr="000F2935">
        <w:rPr>
          <w:rFonts w:ascii="Times New Roman" w:hAnsi="Times New Roman" w:cs="Times New Roman"/>
          <w:b/>
          <w:color w:val="000000" w:themeColor="text1"/>
          <w:sz w:val="24"/>
          <w:szCs w:val="24"/>
        </w:rPr>
        <w:t>decálogo para un buen uso de las TICS</w:t>
      </w:r>
      <w:r>
        <w:rPr>
          <w:rFonts w:ascii="Times New Roman" w:hAnsi="Times New Roman" w:cs="Times New Roman"/>
          <w:color w:val="000000" w:themeColor="text1"/>
          <w:sz w:val="24"/>
          <w:szCs w:val="24"/>
        </w:rPr>
        <w:t xml:space="preserve"> que será determinante para adquirir hábitos responsables que perdurarán en la conducta y consciencia de nuestros alumnos/as.</w:t>
      </w:r>
    </w:p>
    <w:p w:rsidR="00BD376F" w:rsidRDefault="00BD376F" w:rsidP="00BD376F">
      <w:pPr>
        <w:pStyle w:val="Normal1"/>
        <w:jc w:val="center"/>
        <w:rPr>
          <w:rFonts w:ascii="Times New Roman" w:hAnsi="Times New Roman" w:cs="Times New Roman"/>
          <w:color w:val="000000" w:themeColor="text1"/>
          <w:sz w:val="24"/>
          <w:szCs w:val="24"/>
        </w:rPr>
      </w:pPr>
      <w:r>
        <w:rPr>
          <w:noProof/>
          <w:lang w:val="es-ES"/>
        </w:rPr>
        <w:lastRenderedPageBreak/>
        <w:drawing>
          <wp:inline distT="0" distB="0" distL="0" distR="0">
            <wp:extent cx="5270500" cy="7094335"/>
            <wp:effectExtent l="19050" t="0" r="6350" b="0"/>
            <wp:docPr id="13" name="Imagen 13" descr="http://cprada.educacion.navarra.es/wp-content/uploads/2017/03/144706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prada.educacion.navarra.es/wp-content/uploads/2017/03/1447060016.jpg"/>
                    <pic:cNvPicPr>
                      <a:picLocks noChangeAspect="1" noChangeArrowheads="1"/>
                    </pic:cNvPicPr>
                  </pic:nvPicPr>
                  <pic:blipFill>
                    <a:blip r:embed="rId15"/>
                    <a:srcRect/>
                    <a:stretch>
                      <a:fillRect/>
                    </a:stretch>
                  </pic:blipFill>
                  <pic:spPr bwMode="auto">
                    <a:xfrm>
                      <a:off x="0" y="0"/>
                      <a:ext cx="5272994" cy="7097692"/>
                    </a:xfrm>
                    <a:prstGeom prst="rect">
                      <a:avLst/>
                    </a:prstGeom>
                    <a:noFill/>
                    <a:ln w="9525">
                      <a:noFill/>
                      <a:miter lim="800000"/>
                      <a:headEnd/>
                      <a:tailEnd/>
                    </a:ln>
                  </pic:spPr>
                </pic:pic>
              </a:graphicData>
            </a:graphic>
          </wp:inline>
        </w:drawing>
      </w:r>
    </w:p>
    <w:p w:rsidR="00BD376F" w:rsidRPr="001C5201" w:rsidRDefault="00BD376F" w:rsidP="00BD376F">
      <w:pPr>
        <w:pStyle w:val="Normal1"/>
        <w:spacing w:after="0" w:line="240" w:lineRule="auto"/>
        <w:jc w:val="right"/>
        <w:rPr>
          <w:rFonts w:ascii="Times New Roman" w:hAnsi="Times New Roman" w:cs="Times New Roman"/>
          <w:i/>
          <w:color w:val="000000" w:themeColor="text1"/>
          <w:sz w:val="16"/>
          <w:szCs w:val="16"/>
        </w:rPr>
      </w:pPr>
      <w:r w:rsidRPr="001C5201">
        <w:rPr>
          <w:rFonts w:ascii="Times New Roman" w:hAnsi="Times New Roman" w:cs="Times New Roman"/>
          <w:i/>
          <w:color w:val="000000" w:themeColor="text1"/>
          <w:sz w:val="16"/>
          <w:szCs w:val="16"/>
        </w:rPr>
        <w:t>http://cprada.educacion.navarra.es/wp-content/uploads/2017/03/1447060016.jpg</w:t>
      </w:r>
    </w:p>
    <w:p w:rsidR="00BD376F" w:rsidRDefault="00BD376F" w:rsidP="00BD376F">
      <w:pPr>
        <w:pStyle w:val="Normal1"/>
        <w:rPr>
          <w:rFonts w:ascii="Times New Roman" w:hAnsi="Times New Roman" w:cs="Times New Roman"/>
          <w:b/>
          <w:smallCaps/>
          <w:color w:val="000000" w:themeColor="text1"/>
          <w:sz w:val="24"/>
          <w:szCs w:val="24"/>
        </w:rPr>
      </w:pPr>
    </w:p>
    <w:p w:rsidR="00BD376F" w:rsidRPr="00742EF8" w:rsidRDefault="00BD376F" w:rsidP="00742EF8">
      <w:pPr>
        <w:pStyle w:val="Normal1"/>
        <w:ind w:firstLine="70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Esperamos que esta información haya sido de su interés y fomente hábitos responsables de conducta y uso de esta y otros dispositivos electrónicos.</w:t>
      </w:r>
    </w:p>
    <w:p w:rsidR="00BD376F" w:rsidRDefault="00BD376F">
      <w:pPr>
        <w:pStyle w:val="Normal1"/>
        <w:numPr>
          <w:ilvl w:val="0"/>
          <w:numId w:val="16"/>
        </w:numPr>
        <w:ind w:hanging="360"/>
        <w:contextualSpacing/>
        <w:jc w:val="both"/>
        <w:rPr>
          <w:b/>
          <w:color w:val="000000" w:themeColor="text1"/>
          <w:sz w:val="28"/>
          <w:szCs w:val="28"/>
          <w:u w:val="single"/>
        </w:rPr>
      </w:pPr>
      <w:r w:rsidRPr="002E505E">
        <w:rPr>
          <w:b/>
          <w:color w:val="000000" w:themeColor="text1"/>
          <w:sz w:val="28"/>
          <w:szCs w:val="28"/>
          <w:u w:val="single"/>
        </w:rPr>
        <w:t>PROTOCOLOS PARA LA GESTIÓN DE CONFLICTOS.</w:t>
      </w:r>
    </w:p>
    <w:p w:rsidR="00BD376F" w:rsidRPr="002E505E" w:rsidRDefault="00BD376F" w:rsidP="00BD376F">
      <w:pPr>
        <w:pStyle w:val="Normal1"/>
        <w:ind w:left="720"/>
        <w:contextualSpacing/>
        <w:jc w:val="both"/>
        <w:rPr>
          <w:b/>
          <w:color w:val="000000" w:themeColor="text1"/>
          <w:sz w:val="28"/>
          <w:szCs w:val="28"/>
          <w:u w:val="single"/>
        </w:rPr>
      </w:pPr>
    </w:p>
    <w:p w:rsidR="00BD376F" w:rsidRPr="002E505E" w:rsidRDefault="00BD376F" w:rsidP="00BD376F">
      <w:pPr>
        <w:pStyle w:val="Normal1"/>
        <w:ind w:firstLine="360"/>
        <w:jc w:val="both"/>
        <w:rPr>
          <w:color w:val="000000" w:themeColor="text1"/>
        </w:rPr>
      </w:pPr>
      <w:r w:rsidRPr="002E505E">
        <w:rPr>
          <w:color w:val="000000" w:themeColor="text1"/>
          <w:sz w:val="24"/>
          <w:szCs w:val="24"/>
        </w:rPr>
        <w:t xml:space="preserve">Todas las conductas que supongan incumplimiento de los deberes del alumnado deberán ser corregidas en el plazo más corto posible con medidas educativas relacionadas con la conducta a corregir. </w:t>
      </w:r>
    </w:p>
    <w:p w:rsidR="00BD376F" w:rsidRPr="002E505E" w:rsidRDefault="00BD376F" w:rsidP="00BD376F">
      <w:pPr>
        <w:pStyle w:val="Normal1"/>
        <w:spacing w:after="0"/>
        <w:ind w:firstLine="360"/>
        <w:jc w:val="both"/>
        <w:rPr>
          <w:color w:val="000000" w:themeColor="text1"/>
        </w:rPr>
      </w:pPr>
      <w:r w:rsidRPr="002E505E">
        <w:rPr>
          <w:color w:val="000000" w:themeColor="text1"/>
          <w:sz w:val="24"/>
          <w:szCs w:val="24"/>
        </w:rPr>
        <w:t>Se hace necesario el establecimiento de un protocolo para la resolución de Conflictos en el Centro.</w:t>
      </w:r>
    </w:p>
    <w:p w:rsidR="00BD376F" w:rsidRPr="002E505E" w:rsidRDefault="00BD376F" w:rsidP="00BD376F">
      <w:pPr>
        <w:pStyle w:val="Normal1"/>
        <w:spacing w:after="0"/>
        <w:ind w:firstLine="360"/>
        <w:jc w:val="both"/>
        <w:rPr>
          <w:color w:val="000000" w:themeColor="text1"/>
        </w:rPr>
      </w:pPr>
      <w:r w:rsidRPr="002E505E">
        <w:rPr>
          <w:color w:val="000000" w:themeColor="text1"/>
          <w:sz w:val="24"/>
          <w:szCs w:val="24"/>
        </w:rPr>
        <w:t xml:space="preserve"> Los incumplimientos de las normas de convivencia serán valorados considerando la situación y las condiciones personales del alumnado. </w:t>
      </w:r>
    </w:p>
    <w:p w:rsidR="00BD376F" w:rsidRPr="002E505E" w:rsidRDefault="00BD376F" w:rsidP="00BD376F">
      <w:pPr>
        <w:pStyle w:val="Normal1"/>
        <w:spacing w:after="120"/>
        <w:ind w:firstLine="357"/>
        <w:jc w:val="both"/>
        <w:rPr>
          <w:color w:val="000000" w:themeColor="text1"/>
        </w:rPr>
      </w:pPr>
      <w:r w:rsidRPr="002E505E">
        <w:rPr>
          <w:color w:val="000000" w:themeColor="text1"/>
          <w:sz w:val="24"/>
          <w:szCs w:val="24"/>
        </w:rPr>
        <w:t xml:space="preserve">Se tendrá siempre en cuenta que las medidas que se apliquen tendrán un carácter educativo y recuperador sin que se menoscaben los derechos del alumnado. </w:t>
      </w:r>
    </w:p>
    <w:p w:rsidR="00BD376F" w:rsidRPr="002E505E" w:rsidRDefault="00BD376F" w:rsidP="00BD376F">
      <w:pPr>
        <w:pStyle w:val="Normal1"/>
        <w:ind w:firstLine="360"/>
        <w:jc w:val="both"/>
        <w:rPr>
          <w:color w:val="000000" w:themeColor="text1"/>
        </w:rPr>
      </w:pPr>
      <w:r w:rsidRPr="002E505E">
        <w:rPr>
          <w:color w:val="000000" w:themeColor="text1"/>
          <w:sz w:val="24"/>
          <w:szCs w:val="24"/>
        </w:rPr>
        <w:t xml:space="preserve">Se procurará la mejora en las relaciones de todos los miembros de la comunidad educativa y para ello será vital el proceso de mediación, el cual según la </w:t>
      </w:r>
      <w:r w:rsidRPr="002E505E">
        <w:rPr>
          <w:i/>
          <w:color w:val="000000" w:themeColor="text1"/>
          <w:sz w:val="24"/>
          <w:szCs w:val="24"/>
        </w:rPr>
        <w:t>orden de 27 de junio de 2014, por la que se regula la gestión del conflicto de convivencia por el proceso de mediación en los centros educativos</w:t>
      </w:r>
      <w:r w:rsidRPr="002E505E">
        <w:rPr>
          <w:color w:val="000000" w:themeColor="text1"/>
          <w:sz w:val="24"/>
          <w:szCs w:val="24"/>
        </w:rPr>
        <w:t>, será aplicable a cualquier clase de conflicto siempre que las partes implicadas lo acepten como vía de solución, con la intervención de personas mediadoras cualificadas e imparciales.</w:t>
      </w:r>
    </w:p>
    <w:p w:rsidR="00BD376F" w:rsidRPr="002E505E" w:rsidRDefault="00BD376F" w:rsidP="00BD376F">
      <w:pPr>
        <w:pStyle w:val="Normal1"/>
        <w:ind w:firstLine="360"/>
        <w:jc w:val="both"/>
        <w:rPr>
          <w:color w:val="000000" w:themeColor="text1"/>
        </w:rPr>
      </w:pPr>
      <w:r w:rsidRPr="002E505E">
        <w:rPr>
          <w:color w:val="000000" w:themeColor="text1"/>
          <w:sz w:val="24"/>
          <w:szCs w:val="24"/>
        </w:rPr>
        <w:t>El procedimiento de mediación tiene como finalidad, crear entre las partes en conflicto un marco de comunicación que les facilite gestionar por sí mismos sus problemas de forma cooperativa.</w:t>
      </w:r>
    </w:p>
    <w:p w:rsidR="00BD376F" w:rsidRPr="002E505E" w:rsidRDefault="00BD376F" w:rsidP="00BD376F">
      <w:pPr>
        <w:pStyle w:val="Normal1"/>
        <w:ind w:firstLine="360"/>
        <w:jc w:val="both"/>
        <w:rPr>
          <w:color w:val="000000" w:themeColor="text1"/>
        </w:rPr>
      </w:pPr>
      <w:r w:rsidRPr="002E505E">
        <w:rPr>
          <w:color w:val="000000" w:themeColor="text1"/>
          <w:sz w:val="24"/>
          <w:szCs w:val="24"/>
        </w:rPr>
        <w:t>Según esta orden, las modalidades del proceso de mediación serán las siguientes:</w:t>
      </w:r>
    </w:p>
    <w:p w:rsidR="00BD376F" w:rsidRPr="002E505E" w:rsidRDefault="00BD376F" w:rsidP="00BD376F">
      <w:pPr>
        <w:pStyle w:val="Normal1"/>
        <w:ind w:firstLine="360"/>
        <w:jc w:val="both"/>
        <w:rPr>
          <w:color w:val="000000" w:themeColor="text1"/>
        </w:rPr>
      </w:pPr>
      <w:r w:rsidRPr="002E505E">
        <w:rPr>
          <w:color w:val="000000" w:themeColor="text1"/>
          <w:sz w:val="24"/>
          <w:szCs w:val="24"/>
        </w:rPr>
        <w:t xml:space="preserve">- </w:t>
      </w:r>
      <w:r w:rsidRPr="002E505E">
        <w:rPr>
          <w:color w:val="000000" w:themeColor="text1"/>
          <w:sz w:val="24"/>
          <w:szCs w:val="24"/>
          <w:u w:val="single"/>
        </w:rPr>
        <w:t>Mediación no formal</w:t>
      </w:r>
      <w:r w:rsidRPr="002E505E">
        <w:rPr>
          <w:color w:val="000000" w:themeColor="text1"/>
          <w:sz w:val="24"/>
          <w:szCs w:val="24"/>
        </w:rPr>
        <w:t>: Es el procedimiento más común y frecuente. Puede ofrecerse ser requerida por cualquier miembro de la comunidad educativa.</w:t>
      </w:r>
    </w:p>
    <w:p w:rsidR="00BD376F" w:rsidRPr="009322DF" w:rsidRDefault="00BD376F" w:rsidP="009322DF">
      <w:pPr>
        <w:pStyle w:val="Normal1"/>
        <w:ind w:firstLine="360"/>
        <w:jc w:val="both"/>
        <w:rPr>
          <w:color w:val="000000" w:themeColor="text1"/>
          <w:sz w:val="24"/>
          <w:szCs w:val="24"/>
        </w:rPr>
      </w:pPr>
      <w:r w:rsidRPr="002E505E">
        <w:rPr>
          <w:color w:val="000000" w:themeColor="text1"/>
          <w:sz w:val="24"/>
          <w:szCs w:val="24"/>
        </w:rPr>
        <w:t xml:space="preserve">- </w:t>
      </w:r>
      <w:r w:rsidRPr="002E505E">
        <w:rPr>
          <w:color w:val="000000" w:themeColor="text1"/>
          <w:sz w:val="24"/>
          <w:szCs w:val="24"/>
          <w:u w:val="single"/>
        </w:rPr>
        <w:t>Mediación formal</w:t>
      </w:r>
      <w:r w:rsidRPr="002E505E">
        <w:rPr>
          <w:color w:val="000000" w:themeColor="text1"/>
          <w:sz w:val="24"/>
          <w:szCs w:val="24"/>
        </w:rPr>
        <w:t>: Es un procedimiento excepcional que se aplica en conflictos donde un alumno/a haya realizado una conducta contraria a la convivencia de carácter grave (acoso, agresiones, humillaciones, etc.) o gravemente perjudiciales. Este procedimiento supone una alternativa tanto a la aplicación directa de medi</w:t>
      </w:r>
      <w:r>
        <w:rPr>
          <w:color w:val="000000" w:themeColor="text1"/>
          <w:sz w:val="24"/>
          <w:szCs w:val="24"/>
        </w:rPr>
        <w:t>das correctoras como a la incoa</w:t>
      </w:r>
      <w:r w:rsidRPr="002E505E">
        <w:rPr>
          <w:color w:val="000000" w:themeColor="text1"/>
          <w:sz w:val="24"/>
          <w:szCs w:val="24"/>
        </w:rPr>
        <w:t>ción de un expediente disciplinario.</w:t>
      </w:r>
    </w:p>
    <w:p w:rsidR="00BD376F" w:rsidRPr="00CD56CD" w:rsidRDefault="00BD376F" w:rsidP="00BD376F">
      <w:pPr>
        <w:pStyle w:val="Normal1"/>
        <w:jc w:val="both"/>
        <w:rPr>
          <w:b/>
          <w:i/>
          <w:color w:val="000000" w:themeColor="text1"/>
        </w:rPr>
      </w:pPr>
      <w:r w:rsidRPr="00CD56CD">
        <w:rPr>
          <w:b/>
          <w:i/>
          <w:color w:val="000000" w:themeColor="text1"/>
          <w:sz w:val="24"/>
          <w:szCs w:val="24"/>
        </w:rPr>
        <w:t>7. 1 Principios básicos de mediación</w:t>
      </w:r>
    </w:p>
    <w:p w:rsidR="00BD376F" w:rsidRPr="002E505E" w:rsidRDefault="00BD376F" w:rsidP="00BD376F">
      <w:pPr>
        <w:pStyle w:val="Normal1"/>
        <w:ind w:firstLine="357"/>
        <w:jc w:val="both"/>
        <w:rPr>
          <w:color w:val="000000" w:themeColor="text1"/>
        </w:rPr>
      </w:pPr>
      <w:r w:rsidRPr="002E505E">
        <w:rPr>
          <w:color w:val="000000" w:themeColor="text1"/>
          <w:sz w:val="24"/>
          <w:szCs w:val="24"/>
        </w:rPr>
        <w:lastRenderedPageBreak/>
        <w:t xml:space="preserve">- Principio de la intervención mínima: Primará siempre la autogestión del conflicto entre las partes implicadas. Cuando se estime necesario la intervención de un tercero, prevalecerá el proceso mediador como modelo responsabilizador y reparador, antes que el procedimiento sancionador. </w:t>
      </w:r>
    </w:p>
    <w:p w:rsidR="00BD376F" w:rsidRPr="002E505E" w:rsidRDefault="00BD376F" w:rsidP="00BD376F">
      <w:pPr>
        <w:pStyle w:val="Normal1"/>
        <w:ind w:firstLine="360"/>
        <w:jc w:val="both"/>
        <w:rPr>
          <w:color w:val="000000" w:themeColor="text1"/>
        </w:rPr>
      </w:pPr>
      <w:r w:rsidRPr="002E505E">
        <w:rPr>
          <w:color w:val="000000" w:themeColor="text1"/>
          <w:sz w:val="24"/>
          <w:szCs w:val="24"/>
        </w:rPr>
        <w:t>- Principio de reparación responsable: Se fomentará la reparación responsable del daño causado entre las partes enfrentadas, incidiendo en la propia capacidad de las personas implicadas para encontrar la mejor solución al conflicto.</w:t>
      </w:r>
    </w:p>
    <w:p w:rsidR="00BD376F" w:rsidRPr="002E505E" w:rsidRDefault="00BD376F" w:rsidP="00BD376F">
      <w:pPr>
        <w:pStyle w:val="Normal1"/>
        <w:ind w:firstLine="360"/>
        <w:jc w:val="both"/>
        <w:rPr>
          <w:color w:val="000000" w:themeColor="text1"/>
        </w:rPr>
      </w:pPr>
      <w:r w:rsidRPr="002E505E">
        <w:rPr>
          <w:color w:val="000000" w:themeColor="text1"/>
          <w:sz w:val="24"/>
          <w:szCs w:val="24"/>
        </w:rPr>
        <w:t>- El principio de mutua satisfacción: El objetivo de la mediación será alcanzar un acuerdo construido por las partes considerando la mejor alternativa de solución para ambas, de forma que se alcance un resultado de mutua satisfacción.</w:t>
      </w:r>
    </w:p>
    <w:p w:rsidR="00BD376F" w:rsidRPr="002E505E" w:rsidRDefault="00BD376F" w:rsidP="00BD376F">
      <w:pPr>
        <w:pStyle w:val="Normal1"/>
        <w:ind w:firstLine="360"/>
        <w:jc w:val="both"/>
        <w:rPr>
          <w:color w:val="000000" w:themeColor="text1"/>
        </w:rPr>
      </w:pPr>
      <w:r w:rsidRPr="002E505E">
        <w:rPr>
          <w:color w:val="000000" w:themeColor="text1"/>
          <w:sz w:val="24"/>
          <w:szCs w:val="24"/>
        </w:rPr>
        <w:t>El procedimiento de mediación ofrecerá las siguientes garantías:</w:t>
      </w:r>
    </w:p>
    <w:p w:rsidR="00BD376F" w:rsidRPr="002E505E" w:rsidRDefault="00BD376F" w:rsidP="00BD376F">
      <w:pPr>
        <w:pStyle w:val="Normal1"/>
        <w:ind w:firstLine="360"/>
        <w:jc w:val="both"/>
        <w:rPr>
          <w:color w:val="000000" w:themeColor="text1"/>
        </w:rPr>
      </w:pPr>
      <w:r w:rsidRPr="002E505E">
        <w:rPr>
          <w:color w:val="000000" w:themeColor="text1"/>
          <w:sz w:val="24"/>
          <w:szCs w:val="24"/>
        </w:rPr>
        <w:t>- La participación en la misma será voluntaria, es decir, las partes implicadas podrán abandonar la mediación, si no desean continuar, en cualquier momento del procedimiento.</w:t>
      </w:r>
    </w:p>
    <w:p w:rsidR="00BD376F" w:rsidRPr="002E505E" w:rsidRDefault="00BD376F" w:rsidP="00BD376F">
      <w:pPr>
        <w:pStyle w:val="Normal1"/>
        <w:ind w:firstLine="360"/>
        <w:jc w:val="both"/>
        <w:rPr>
          <w:color w:val="000000" w:themeColor="text1"/>
        </w:rPr>
      </w:pPr>
      <w:r w:rsidRPr="002E505E">
        <w:rPr>
          <w:color w:val="000000" w:themeColor="text1"/>
          <w:sz w:val="24"/>
          <w:szCs w:val="24"/>
        </w:rPr>
        <w:t>- Las personas mediadoras deben ser imparciales y neutrales. Deberán abstenerse de emitir juicios u opiniones y evitarán imponer soluciones ni medidas concretas, su función será la de velar por mantener el equilibrio entre las partes implicadas.</w:t>
      </w:r>
    </w:p>
    <w:p w:rsidR="00BD376F" w:rsidRPr="002E505E" w:rsidRDefault="00BD376F" w:rsidP="00BD376F">
      <w:pPr>
        <w:pStyle w:val="Normal1"/>
        <w:ind w:firstLine="360"/>
        <w:jc w:val="both"/>
        <w:rPr>
          <w:color w:val="000000" w:themeColor="text1"/>
        </w:rPr>
      </w:pPr>
      <w:r w:rsidRPr="002E505E">
        <w:rPr>
          <w:color w:val="000000" w:themeColor="text1"/>
          <w:sz w:val="24"/>
          <w:szCs w:val="24"/>
        </w:rPr>
        <w:t>- Las personas mediadoras garantizarán a las partes en conflicto la estricta confidencialidad de toda información surgida durante el procedimiento de mediación.</w:t>
      </w:r>
    </w:p>
    <w:p w:rsidR="00BD376F" w:rsidRPr="002E505E" w:rsidRDefault="00BD376F" w:rsidP="00BD376F">
      <w:pPr>
        <w:pStyle w:val="Normal1"/>
        <w:ind w:firstLine="360"/>
        <w:jc w:val="both"/>
        <w:rPr>
          <w:color w:val="000000" w:themeColor="text1"/>
        </w:rPr>
      </w:pPr>
    </w:p>
    <w:p w:rsidR="00BD376F" w:rsidRPr="00742EF8" w:rsidRDefault="00BD376F" w:rsidP="00BD376F">
      <w:pPr>
        <w:pStyle w:val="Normal1"/>
        <w:jc w:val="both"/>
        <w:rPr>
          <w:i/>
          <w:color w:val="auto"/>
        </w:rPr>
      </w:pPr>
      <w:r w:rsidRPr="00742EF8">
        <w:rPr>
          <w:b/>
          <w:i/>
          <w:color w:val="auto"/>
          <w:sz w:val="24"/>
          <w:szCs w:val="24"/>
        </w:rPr>
        <w:t>7.2 Procedimiento de Mediación Formal</w:t>
      </w:r>
    </w:p>
    <w:p w:rsidR="00BD376F" w:rsidRPr="00742EF8" w:rsidRDefault="00BD376F" w:rsidP="00BD376F">
      <w:pPr>
        <w:pStyle w:val="Normal1"/>
        <w:ind w:firstLine="720"/>
        <w:jc w:val="both"/>
        <w:rPr>
          <w:color w:val="auto"/>
        </w:rPr>
      </w:pPr>
      <w:r w:rsidRPr="00742EF8">
        <w:rPr>
          <w:color w:val="auto"/>
          <w:sz w:val="24"/>
          <w:szCs w:val="24"/>
        </w:rPr>
        <w:t>La mediación formal se podrá solicitar al servicio de mediación, por cualquier miembro de la comunidad educativa, siendo este servicio responsable de la recepción de la solicitud de mediación por parte de cualquiera de los sujetos legitimados para formularla.</w:t>
      </w:r>
    </w:p>
    <w:p w:rsidR="00BD376F" w:rsidRPr="002E505E" w:rsidRDefault="00BD376F" w:rsidP="00BD376F">
      <w:pPr>
        <w:pStyle w:val="Normal1"/>
        <w:ind w:firstLine="720"/>
        <w:jc w:val="both"/>
        <w:rPr>
          <w:color w:val="000000" w:themeColor="text1"/>
        </w:rPr>
      </w:pPr>
      <w:r w:rsidRPr="00742EF8">
        <w:rPr>
          <w:color w:val="auto"/>
          <w:sz w:val="24"/>
          <w:szCs w:val="24"/>
        </w:rPr>
        <w:t>Corresponde al equipo de gestión de la convivencia efectuar en su caso, la propuesta formal de comienzo del procedimiento de mediación formal, iniciando el acta</w:t>
      </w:r>
      <w:r w:rsidRPr="00174E7F">
        <w:rPr>
          <w:color w:val="FF0000"/>
          <w:sz w:val="24"/>
          <w:szCs w:val="24"/>
        </w:rPr>
        <w:t xml:space="preserve"> </w:t>
      </w:r>
      <w:r w:rsidRPr="00742EF8">
        <w:rPr>
          <w:color w:val="auto"/>
          <w:sz w:val="24"/>
          <w:szCs w:val="24"/>
        </w:rPr>
        <w:t>de</w:t>
      </w:r>
      <w:r w:rsidRPr="002E505E">
        <w:rPr>
          <w:color w:val="000000" w:themeColor="text1"/>
          <w:sz w:val="24"/>
          <w:szCs w:val="24"/>
        </w:rPr>
        <w:t xml:space="preserve"> apertura de éste según el modelo de solicitud (ver anexo I de la ORDEN de 27 de junio de 2014, por la que se regula la gestión del conflicto de convivencia por el procedimiento de mediación en los centros educativos de enseñanza no universitaria de la Comunidad Autónoma de Canarias.).</w:t>
      </w:r>
    </w:p>
    <w:p w:rsidR="00BD376F" w:rsidRPr="002E505E" w:rsidRDefault="00BD376F" w:rsidP="00BD376F">
      <w:pPr>
        <w:pStyle w:val="Normal1"/>
        <w:ind w:firstLine="720"/>
        <w:jc w:val="both"/>
        <w:rPr>
          <w:color w:val="000000" w:themeColor="text1"/>
        </w:rPr>
      </w:pPr>
      <w:r w:rsidRPr="002E505E">
        <w:rPr>
          <w:color w:val="000000" w:themeColor="text1"/>
          <w:sz w:val="24"/>
          <w:szCs w:val="24"/>
        </w:rPr>
        <w:lastRenderedPageBreak/>
        <w:t>Los padres o tutores legales deberán ser informados de la conducta realizada por el alumno o alumna, así como de la aceptación o rechazo del niño/a ante el ofrecimiento de la mediación. En caso de que acepte, se requerirá la autorización del padre, madre o tutor legal, para poder comenzar el procedimiento.</w:t>
      </w:r>
    </w:p>
    <w:p w:rsidR="00BD376F" w:rsidRPr="002E505E" w:rsidRDefault="00BD376F" w:rsidP="00BD376F">
      <w:pPr>
        <w:pStyle w:val="Normal1"/>
        <w:ind w:firstLine="720"/>
        <w:jc w:val="both"/>
        <w:rPr>
          <w:color w:val="000000" w:themeColor="text1"/>
        </w:rPr>
      </w:pPr>
      <w:r w:rsidRPr="002E505E">
        <w:rPr>
          <w:color w:val="000000" w:themeColor="text1"/>
          <w:sz w:val="24"/>
          <w:szCs w:val="24"/>
        </w:rPr>
        <w:t>El responsable del servicio de mediación designará a la persona mediadora para cada caso, pudiendo optar</w:t>
      </w:r>
      <w:r>
        <w:rPr>
          <w:color w:val="000000" w:themeColor="text1"/>
          <w:sz w:val="24"/>
          <w:szCs w:val="24"/>
        </w:rPr>
        <w:t xml:space="preserve"> por la </w:t>
      </w:r>
      <w:r w:rsidRPr="002E505E">
        <w:rPr>
          <w:color w:val="000000" w:themeColor="text1"/>
          <w:sz w:val="24"/>
          <w:szCs w:val="24"/>
        </w:rPr>
        <w:t>mediación, designando a dos personas mediadoras.</w:t>
      </w:r>
    </w:p>
    <w:p w:rsidR="00BD376F" w:rsidRPr="002E505E" w:rsidRDefault="00BD376F" w:rsidP="00BD376F">
      <w:pPr>
        <w:pStyle w:val="Normal1"/>
        <w:ind w:firstLine="720"/>
        <w:jc w:val="both"/>
        <w:rPr>
          <w:color w:val="000000" w:themeColor="text1"/>
        </w:rPr>
      </w:pPr>
      <w:r w:rsidRPr="002E505E">
        <w:rPr>
          <w:color w:val="000000" w:themeColor="text1"/>
          <w:sz w:val="24"/>
          <w:szCs w:val="24"/>
        </w:rPr>
        <w:t>No se podrá ejercer de mediador o mediadora cuando se guarde relación de amistad o enemistad, o vínculo de parentesco, con alguna de las partes implicadas en el conflicto.</w:t>
      </w:r>
    </w:p>
    <w:p w:rsidR="00BD376F" w:rsidRPr="002E505E" w:rsidRDefault="00BD376F" w:rsidP="00BD376F">
      <w:pPr>
        <w:pStyle w:val="Normal1"/>
        <w:ind w:firstLine="720"/>
        <w:jc w:val="both"/>
        <w:rPr>
          <w:color w:val="000000" w:themeColor="text1"/>
        </w:rPr>
      </w:pPr>
      <w:r w:rsidRPr="002E505E">
        <w:rPr>
          <w:color w:val="000000" w:themeColor="text1"/>
          <w:sz w:val="24"/>
          <w:szCs w:val="24"/>
        </w:rPr>
        <w:t>Las partes en conflicto deberán mostrar su aceptación de la persona mediadora nombrada. Si no están de acuerdo con la designación, solicitarán un cambio justificando el motivo.</w:t>
      </w:r>
    </w:p>
    <w:p w:rsidR="00BD376F" w:rsidRPr="002E505E" w:rsidRDefault="00BD376F" w:rsidP="00BD376F">
      <w:pPr>
        <w:pStyle w:val="Normal1"/>
        <w:ind w:firstLine="720"/>
        <w:jc w:val="both"/>
        <w:rPr>
          <w:color w:val="000000" w:themeColor="text1"/>
        </w:rPr>
      </w:pPr>
      <w:r w:rsidRPr="002E505E">
        <w:rPr>
          <w:color w:val="000000" w:themeColor="text1"/>
          <w:sz w:val="24"/>
          <w:szCs w:val="24"/>
        </w:rPr>
        <w:t>Tras recibir la propuesta formal de mediación, el servicio de mediación deberá determinar su viabilidad. Para eso, la persona mediadora se entrevistará por separado con las partes implicadas en el conflicto, antes de su aceptación y llevando a cabo una valoración de: la disposición a participar voluntariamente en la mediación; intención de cooperar, a fin de llegar a un acuerdo satisfactorio para ambas partes; y tipo, naturaleza y estado del conflicto.</w:t>
      </w:r>
    </w:p>
    <w:p w:rsidR="00BD376F" w:rsidRPr="002E505E" w:rsidRDefault="00BD376F" w:rsidP="00BD376F">
      <w:pPr>
        <w:pStyle w:val="Normal1"/>
        <w:ind w:firstLine="720"/>
        <w:jc w:val="both"/>
        <w:rPr>
          <w:color w:val="000000" w:themeColor="text1"/>
        </w:rPr>
      </w:pPr>
      <w:r w:rsidRPr="002E505E">
        <w:rPr>
          <w:color w:val="000000" w:themeColor="text1"/>
          <w:sz w:val="24"/>
          <w:szCs w:val="24"/>
        </w:rPr>
        <w:t>Una vez se haya decidido si la mediación puede ser viable o no, se informará justificadamente al equipo de gestión de la convivencia, entregando el acta de apertura del procedimiento (ver anexo I de la ORDEN de 27 de junio de 2014, por la que se regula la gestión del conflicto de convivencia por el procedimiento de mediación en los centros educativos de enseñanza no universitaria de la Comunidad Autónoma de Canarias), en la que se indicará la fecha prevista para el encuentro de mediación.</w:t>
      </w:r>
    </w:p>
    <w:p w:rsidR="00BD376F" w:rsidRPr="002E505E" w:rsidRDefault="00BD376F" w:rsidP="00BD376F">
      <w:pPr>
        <w:pStyle w:val="Normal1"/>
        <w:ind w:firstLine="720"/>
        <w:jc w:val="both"/>
        <w:rPr>
          <w:color w:val="000000" w:themeColor="text1"/>
        </w:rPr>
      </w:pPr>
      <w:r w:rsidRPr="002E505E">
        <w:rPr>
          <w:color w:val="000000" w:themeColor="text1"/>
          <w:sz w:val="24"/>
          <w:szCs w:val="24"/>
        </w:rPr>
        <w:t xml:space="preserve">Cuando la conducta contraria a las normas ha causado daño en general a la convivencia del centro, es decir, no se ha realizado contra una persona en concreto, también </w:t>
      </w:r>
      <w:proofErr w:type="spellStart"/>
      <w:r w:rsidRPr="002E505E">
        <w:rPr>
          <w:color w:val="000000" w:themeColor="text1"/>
          <w:sz w:val="24"/>
          <w:szCs w:val="24"/>
        </w:rPr>
        <w:t>sepodrá</w:t>
      </w:r>
      <w:proofErr w:type="spellEnd"/>
      <w:r w:rsidRPr="002E505E">
        <w:rPr>
          <w:color w:val="000000" w:themeColor="text1"/>
          <w:sz w:val="24"/>
          <w:szCs w:val="24"/>
        </w:rPr>
        <w:t xml:space="preserve"> llevar a cabo una mediación. En este caso, la persona mediadora, después de entrevistar al alumno o alumna implicado/a, propondrá a la persona que considere más adecuada para que represente a la comunidad educativa como la otra parte del conflicto en el proceso de mediación.</w:t>
      </w:r>
    </w:p>
    <w:p w:rsidR="00BD376F" w:rsidRPr="00CD56CD" w:rsidRDefault="00BD376F" w:rsidP="00BD376F">
      <w:pPr>
        <w:pStyle w:val="Normal1"/>
        <w:jc w:val="both"/>
        <w:rPr>
          <w:i/>
          <w:color w:val="000000" w:themeColor="text1"/>
        </w:rPr>
      </w:pPr>
      <w:r w:rsidRPr="00CD56CD">
        <w:rPr>
          <w:b/>
          <w:i/>
          <w:color w:val="000000" w:themeColor="text1"/>
          <w:sz w:val="24"/>
          <w:szCs w:val="24"/>
        </w:rPr>
        <w:t xml:space="preserve">7.3 </w:t>
      </w:r>
      <w:r w:rsidRPr="00F700A6">
        <w:rPr>
          <w:b/>
          <w:i/>
          <w:color w:val="000000" w:themeColor="text1"/>
          <w:sz w:val="24"/>
          <w:szCs w:val="24"/>
        </w:rPr>
        <w:t>Plazos establecidos</w:t>
      </w:r>
    </w:p>
    <w:p w:rsidR="00BD376F" w:rsidRDefault="00BD376F" w:rsidP="00BD376F">
      <w:pPr>
        <w:autoSpaceDE w:val="0"/>
        <w:autoSpaceDN w:val="0"/>
        <w:adjustRightInd w:val="0"/>
        <w:spacing w:after="0" w:line="240" w:lineRule="auto"/>
        <w:ind w:firstLine="720"/>
        <w:jc w:val="both"/>
        <w:rPr>
          <w:rFonts w:asciiTheme="majorHAnsi" w:hAnsiTheme="majorHAnsi" w:cstheme="majorHAnsi"/>
          <w:color w:val="000000" w:themeColor="text1"/>
          <w:sz w:val="24"/>
          <w:szCs w:val="24"/>
        </w:rPr>
      </w:pPr>
      <w:r w:rsidRPr="00F53785">
        <w:rPr>
          <w:rFonts w:asciiTheme="majorHAnsi" w:hAnsiTheme="majorHAnsi" w:cstheme="majorHAnsi"/>
          <w:sz w:val="24"/>
          <w:szCs w:val="24"/>
          <w:lang w:val="es-ES"/>
        </w:rPr>
        <w:t>La aceptación del procedimiento de mediación</w:t>
      </w:r>
      <w:r w:rsidR="00742EF8">
        <w:rPr>
          <w:rFonts w:asciiTheme="majorHAnsi" w:hAnsiTheme="majorHAnsi" w:cstheme="majorHAnsi"/>
          <w:sz w:val="24"/>
          <w:szCs w:val="24"/>
          <w:lang w:val="es-ES"/>
        </w:rPr>
        <w:t xml:space="preserve"> </w:t>
      </w:r>
      <w:r w:rsidRPr="00F53785">
        <w:rPr>
          <w:rFonts w:asciiTheme="majorHAnsi" w:hAnsiTheme="majorHAnsi" w:cstheme="majorHAnsi"/>
          <w:sz w:val="24"/>
          <w:szCs w:val="24"/>
          <w:lang w:val="es-ES"/>
        </w:rPr>
        <w:t>formal por las partes implicadas interrumpe los plazos</w:t>
      </w:r>
      <w:r w:rsidR="00742EF8">
        <w:rPr>
          <w:rFonts w:asciiTheme="majorHAnsi" w:hAnsiTheme="majorHAnsi" w:cstheme="majorHAnsi"/>
          <w:sz w:val="24"/>
          <w:szCs w:val="24"/>
          <w:lang w:val="es-ES"/>
        </w:rPr>
        <w:t xml:space="preserve"> </w:t>
      </w:r>
      <w:r w:rsidRPr="00F53785">
        <w:rPr>
          <w:rFonts w:asciiTheme="majorHAnsi" w:hAnsiTheme="majorHAnsi" w:cstheme="majorHAnsi"/>
          <w:sz w:val="24"/>
          <w:szCs w:val="24"/>
          <w:lang w:val="es-ES"/>
        </w:rPr>
        <w:t>establecidos para la incoación del procedimiento</w:t>
      </w:r>
      <w:r w:rsidR="00742EF8">
        <w:rPr>
          <w:rFonts w:asciiTheme="majorHAnsi" w:hAnsiTheme="majorHAnsi" w:cstheme="majorHAnsi"/>
          <w:sz w:val="24"/>
          <w:szCs w:val="24"/>
          <w:lang w:val="es-ES"/>
        </w:rPr>
        <w:t xml:space="preserve"> </w:t>
      </w:r>
      <w:r w:rsidRPr="00F53785">
        <w:rPr>
          <w:rFonts w:asciiTheme="majorHAnsi" w:hAnsiTheme="majorHAnsi" w:cstheme="majorHAnsi"/>
          <w:sz w:val="24"/>
          <w:szCs w:val="24"/>
          <w:lang w:val="es-ES"/>
        </w:rPr>
        <w:t>disciplinario.</w:t>
      </w:r>
      <w:r>
        <w:rPr>
          <w:rFonts w:asciiTheme="majorHAnsi" w:hAnsiTheme="majorHAnsi" w:cstheme="majorHAnsi"/>
          <w:sz w:val="24"/>
          <w:szCs w:val="24"/>
          <w:lang w:val="es-ES"/>
        </w:rPr>
        <w:t xml:space="preserve"> (</w:t>
      </w:r>
      <w:r w:rsidRPr="00F53785">
        <w:rPr>
          <w:rFonts w:asciiTheme="majorHAnsi" w:hAnsiTheme="majorHAnsi" w:cstheme="majorHAnsi"/>
          <w:color w:val="000000" w:themeColor="text1"/>
          <w:sz w:val="24"/>
          <w:szCs w:val="24"/>
        </w:rPr>
        <w:t>Decreto 114/2011).</w:t>
      </w:r>
    </w:p>
    <w:p w:rsidR="00BD376F" w:rsidRPr="00F53785" w:rsidRDefault="00BD376F" w:rsidP="00BD376F">
      <w:pPr>
        <w:autoSpaceDE w:val="0"/>
        <w:autoSpaceDN w:val="0"/>
        <w:adjustRightInd w:val="0"/>
        <w:spacing w:after="0" w:line="240" w:lineRule="auto"/>
        <w:jc w:val="both"/>
        <w:rPr>
          <w:rFonts w:asciiTheme="majorHAnsi" w:hAnsiTheme="majorHAnsi" w:cstheme="majorHAnsi"/>
          <w:sz w:val="24"/>
          <w:szCs w:val="24"/>
          <w:lang w:val="es-ES"/>
        </w:rPr>
      </w:pPr>
    </w:p>
    <w:p w:rsidR="00BD376F" w:rsidRPr="002E505E" w:rsidRDefault="00BD376F" w:rsidP="00BD376F">
      <w:pPr>
        <w:pStyle w:val="Normal1"/>
        <w:ind w:firstLine="720"/>
        <w:jc w:val="both"/>
        <w:rPr>
          <w:color w:val="000000" w:themeColor="text1"/>
        </w:rPr>
      </w:pPr>
      <w:r w:rsidRPr="002E505E">
        <w:rPr>
          <w:color w:val="000000" w:themeColor="text1"/>
          <w:sz w:val="24"/>
          <w:szCs w:val="24"/>
        </w:rPr>
        <w:lastRenderedPageBreak/>
        <w:t>La fecha aceptada por las partes para participar en la mediación quedará reflejada en el acta de apertura del procedimiento (ver anexo I de la ORDEN de 27 de junio de 2014)</w:t>
      </w:r>
      <w:r w:rsidR="00742EF8">
        <w:rPr>
          <w:color w:val="000000" w:themeColor="text1"/>
          <w:sz w:val="24"/>
          <w:szCs w:val="24"/>
        </w:rPr>
        <w:t>.</w:t>
      </w:r>
    </w:p>
    <w:p w:rsidR="00BD376F" w:rsidRPr="002E505E" w:rsidRDefault="00BD376F" w:rsidP="00BD376F">
      <w:pPr>
        <w:pStyle w:val="Normal1"/>
        <w:ind w:firstLine="720"/>
        <w:jc w:val="both"/>
        <w:rPr>
          <w:color w:val="000000" w:themeColor="text1"/>
        </w:rPr>
      </w:pPr>
      <w:r w:rsidRPr="002E505E">
        <w:rPr>
          <w:color w:val="000000" w:themeColor="text1"/>
          <w:sz w:val="24"/>
          <w:szCs w:val="24"/>
        </w:rPr>
        <w:t>El procedimiento de mediación formal completo deberá desarrollarse en un plazo máximo de 20 días lectivos, dividido en dos períodos:</w:t>
      </w:r>
    </w:p>
    <w:p w:rsidR="00BD376F" w:rsidRPr="002E505E" w:rsidRDefault="00BD376F" w:rsidP="00BD376F">
      <w:pPr>
        <w:pStyle w:val="Normal1"/>
        <w:jc w:val="both"/>
        <w:rPr>
          <w:color w:val="000000" w:themeColor="text1"/>
        </w:rPr>
      </w:pPr>
      <w:r>
        <w:rPr>
          <w:color w:val="000000" w:themeColor="text1"/>
          <w:sz w:val="24"/>
          <w:szCs w:val="24"/>
        </w:rPr>
        <w:tab/>
        <w:t>-</w:t>
      </w:r>
      <w:r w:rsidRPr="002E505E">
        <w:rPr>
          <w:color w:val="000000" w:themeColor="text1"/>
          <w:sz w:val="24"/>
          <w:szCs w:val="24"/>
        </w:rPr>
        <w:t xml:space="preserve"> El encuentro de mediación, que se desarrollará en un plazo máximo de 10 días lectivos, a partir de la fecha de aceptación de la mediación, pudiendo llevarse a cabo durante ese período un máximo de tres encuentros para alcanzar acuerdos.</w:t>
      </w:r>
    </w:p>
    <w:p w:rsidR="00BD376F" w:rsidRPr="002E505E" w:rsidRDefault="00BD376F" w:rsidP="00BD376F">
      <w:pPr>
        <w:pStyle w:val="Normal1"/>
        <w:ind w:firstLine="720"/>
        <w:jc w:val="both"/>
        <w:rPr>
          <w:color w:val="000000" w:themeColor="text1"/>
        </w:rPr>
      </w:pPr>
      <w:r w:rsidRPr="002E505E">
        <w:rPr>
          <w:color w:val="000000" w:themeColor="text1"/>
          <w:sz w:val="24"/>
          <w:szCs w:val="24"/>
        </w:rPr>
        <w:t>- El seguimiento del acuerdo, que se realizará en el plazo restante, a partir de la fecha en que se firman los acuerdos en el acta de mediación, y que finaliza con la reunión de seguimiento que cierra el acta de mediación.</w:t>
      </w:r>
    </w:p>
    <w:p w:rsidR="00BD376F" w:rsidRPr="002E505E" w:rsidRDefault="00BD376F" w:rsidP="00BD376F">
      <w:pPr>
        <w:pStyle w:val="Normal1"/>
        <w:ind w:firstLine="720"/>
        <w:jc w:val="both"/>
        <w:rPr>
          <w:color w:val="000000" w:themeColor="text1"/>
        </w:rPr>
      </w:pPr>
      <w:r w:rsidRPr="002E505E">
        <w:rPr>
          <w:color w:val="000000" w:themeColor="text1"/>
          <w:sz w:val="24"/>
          <w:szCs w:val="24"/>
        </w:rPr>
        <w:t>Una vez finalizado el procedimiento, la dirección del centro comunicará al alumnado implicado y a sus tutores legales la situación de la gestión del conflicto indicada en el acta de mediación, si:</w:t>
      </w:r>
    </w:p>
    <w:p w:rsidR="00BD376F" w:rsidRPr="002E505E" w:rsidRDefault="00BD376F" w:rsidP="00BD376F">
      <w:pPr>
        <w:pStyle w:val="Normal1"/>
        <w:jc w:val="both"/>
        <w:rPr>
          <w:color w:val="000000" w:themeColor="text1"/>
        </w:rPr>
      </w:pPr>
      <w:r>
        <w:rPr>
          <w:color w:val="000000" w:themeColor="text1"/>
          <w:sz w:val="24"/>
          <w:szCs w:val="24"/>
        </w:rPr>
        <w:tab/>
        <w:t>-</w:t>
      </w:r>
      <w:r w:rsidRPr="002E505E">
        <w:rPr>
          <w:color w:val="000000" w:themeColor="text1"/>
          <w:sz w:val="24"/>
          <w:szCs w:val="24"/>
        </w:rPr>
        <w:t xml:space="preserve"> Se ha reparado el daño causado y se da por finalizada la gestión del conflicto con resultado positivo.</w:t>
      </w:r>
    </w:p>
    <w:p w:rsidR="00BD376F" w:rsidRPr="002E505E" w:rsidRDefault="00BD376F" w:rsidP="00BD376F">
      <w:pPr>
        <w:pStyle w:val="Normal1"/>
        <w:jc w:val="both"/>
        <w:rPr>
          <w:color w:val="000000" w:themeColor="text1"/>
        </w:rPr>
      </w:pPr>
      <w:r>
        <w:rPr>
          <w:color w:val="000000" w:themeColor="text1"/>
          <w:sz w:val="24"/>
          <w:szCs w:val="24"/>
        </w:rPr>
        <w:tab/>
        <w:t xml:space="preserve">- </w:t>
      </w:r>
      <w:r w:rsidRPr="002E505E">
        <w:rPr>
          <w:color w:val="000000" w:themeColor="text1"/>
          <w:sz w:val="24"/>
          <w:szCs w:val="24"/>
        </w:rPr>
        <w:t>El procedimiento de mediación no ha sido efectivo y se procederá a la incoación de un expediente disciplinario.</w:t>
      </w:r>
    </w:p>
    <w:p w:rsidR="00BD376F" w:rsidRDefault="00BD376F" w:rsidP="00BD376F">
      <w:pPr>
        <w:pStyle w:val="Normal1"/>
        <w:ind w:firstLine="360"/>
        <w:jc w:val="both"/>
        <w:rPr>
          <w:color w:val="000000" w:themeColor="text1"/>
          <w:sz w:val="24"/>
          <w:szCs w:val="24"/>
        </w:rPr>
      </w:pPr>
      <w:r w:rsidRPr="002E505E">
        <w:rPr>
          <w:color w:val="000000" w:themeColor="text1"/>
          <w:sz w:val="24"/>
          <w:szCs w:val="24"/>
        </w:rPr>
        <w:t>El plazo para reanudar el procedimiento disciplinario se iniciará al día siguiente de finalizada la mediación.</w:t>
      </w:r>
    </w:p>
    <w:p w:rsidR="00BD376F" w:rsidRPr="00CD56CD" w:rsidRDefault="00BD376F">
      <w:pPr>
        <w:pStyle w:val="Normal1"/>
        <w:numPr>
          <w:ilvl w:val="0"/>
          <w:numId w:val="47"/>
        </w:numPr>
        <w:jc w:val="both"/>
        <w:rPr>
          <w:b/>
          <w:color w:val="000000" w:themeColor="text1"/>
        </w:rPr>
      </w:pPr>
      <w:r w:rsidRPr="00CD56CD">
        <w:rPr>
          <w:b/>
          <w:color w:val="000000" w:themeColor="text1"/>
        </w:rPr>
        <w:t>Plazos de prescripción</w:t>
      </w:r>
    </w:p>
    <w:p w:rsidR="00BD376F" w:rsidRPr="002E505E" w:rsidRDefault="00BD376F" w:rsidP="00BD376F">
      <w:pPr>
        <w:pStyle w:val="Normal1"/>
        <w:ind w:firstLine="708"/>
        <w:jc w:val="both"/>
        <w:rPr>
          <w:color w:val="000000" w:themeColor="text1"/>
        </w:rPr>
      </w:pPr>
      <w:r w:rsidRPr="002E505E">
        <w:rPr>
          <w:color w:val="000000" w:themeColor="text1"/>
          <w:sz w:val="24"/>
          <w:szCs w:val="24"/>
        </w:rPr>
        <w:t xml:space="preserve">Las conductas contrarias a la convivencia de carácter leve prescribirán a los quince días, las  contrarias a la convivencia de carácter grave al mes y las gravemente perjudiciales para la convivencia a los dos meses. El plazo de prescripción de la falta comenzará a contarse desde que la actuación se hubiese cometido. Interrumpirá la prescripción con conocimiento del interesado o de la interesada, el inicio del proceso de mediación, el ofrecimiento, por la dirección del centro, de la aplicación de medida sin la apertura de procedimiento o  la incoación del procedimiento disciplinario. </w:t>
      </w:r>
    </w:p>
    <w:p w:rsidR="00BD376F" w:rsidRPr="002E505E" w:rsidRDefault="00BD376F" w:rsidP="00BD376F">
      <w:pPr>
        <w:pStyle w:val="Normal1"/>
        <w:ind w:firstLine="708"/>
        <w:jc w:val="both"/>
        <w:rPr>
          <w:color w:val="000000" w:themeColor="text1"/>
        </w:rPr>
      </w:pPr>
      <w:r w:rsidRPr="002E505E">
        <w:rPr>
          <w:color w:val="000000" w:themeColor="text1"/>
          <w:sz w:val="24"/>
          <w:szCs w:val="24"/>
        </w:rPr>
        <w:t xml:space="preserve"> Las medidas adoptadas se aplicarán en el menor tiempo posible a fin de reforzar el carácter educativo en la gestión eficaz del conflicto. En todo caso, estas medidas deberán hacerse efectivas de forma inmediata para las conductas contrarias a la convivencia de carácter leve, a los tres días lectivos las </w:t>
      </w:r>
      <w:r w:rsidRPr="002E505E">
        <w:rPr>
          <w:color w:val="000000" w:themeColor="text1"/>
          <w:sz w:val="24"/>
          <w:szCs w:val="24"/>
        </w:rPr>
        <w:lastRenderedPageBreak/>
        <w:t xml:space="preserve">contrarias a la convivencia de carácter grave, y a los cinco días lectivos las gravemente perjudiciales para la convivencia. </w:t>
      </w:r>
    </w:p>
    <w:p w:rsidR="00BD376F" w:rsidRPr="002E505E" w:rsidRDefault="00BD376F" w:rsidP="00BD376F">
      <w:pPr>
        <w:pStyle w:val="Normal1"/>
        <w:jc w:val="both"/>
        <w:rPr>
          <w:color w:val="000000" w:themeColor="text1"/>
        </w:rPr>
      </w:pPr>
      <w:r w:rsidRPr="002E505E">
        <w:rPr>
          <w:color w:val="000000" w:themeColor="text1"/>
        </w:rPr>
        <w:tab/>
      </w:r>
      <w:r w:rsidRPr="002E505E">
        <w:rPr>
          <w:color w:val="000000" w:themeColor="text1"/>
          <w:sz w:val="24"/>
          <w:szCs w:val="24"/>
        </w:rPr>
        <w:t>La resolución de las faltas se realizará a tendiendo al tipo de conducta:</w:t>
      </w:r>
    </w:p>
    <w:p w:rsidR="00BD376F" w:rsidRPr="002E505E" w:rsidRDefault="00BD376F" w:rsidP="00BD376F">
      <w:pPr>
        <w:pStyle w:val="Normal1"/>
        <w:jc w:val="both"/>
        <w:rPr>
          <w:color w:val="000000" w:themeColor="text1"/>
        </w:rPr>
      </w:pPr>
      <w:r w:rsidRPr="002E505E">
        <w:rPr>
          <w:b/>
          <w:i/>
          <w:color w:val="000000" w:themeColor="text1"/>
          <w:u w:val="single"/>
        </w:rPr>
        <w:t>Conductas contrarias a la convivencia de carácter leve</w:t>
      </w:r>
      <w:r w:rsidRPr="002E505E">
        <w:rPr>
          <w:b/>
          <w:color w:val="000000" w:themeColor="text1"/>
        </w:rPr>
        <w:t xml:space="preserve">. </w:t>
      </w:r>
    </w:p>
    <w:p w:rsidR="00BD376F" w:rsidRPr="002E505E" w:rsidRDefault="00BD376F" w:rsidP="00BD376F">
      <w:pPr>
        <w:pStyle w:val="Normal1"/>
        <w:ind w:firstLine="708"/>
        <w:jc w:val="both"/>
        <w:rPr>
          <w:color w:val="000000" w:themeColor="text1"/>
        </w:rPr>
      </w:pPr>
      <w:r w:rsidRPr="002E505E">
        <w:rPr>
          <w:color w:val="000000" w:themeColor="text1"/>
          <w:sz w:val="24"/>
          <w:szCs w:val="24"/>
        </w:rPr>
        <w:t xml:space="preserve">Con este nombre nos referimos a cualesquiera infracciones a las normas de convivencia que carezcan de la entidad o trascendencia requerida para ser considerada como conductas contrarias a la convivencia de carácter grave o conductas que perjudican gravemente la convivencia en el centro docente.  </w:t>
      </w:r>
    </w:p>
    <w:p w:rsidR="00BD376F" w:rsidRPr="002E505E" w:rsidRDefault="00BD376F" w:rsidP="00BD376F">
      <w:pPr>
        <w:pStyle w:val="Normal1"/>
        <w:ind w:firstLine="360"/>
        <w:jc w:val="both"/>
        <w:rPr>
          <w:color w:val="000000" w:themeColor="text1"/>
        </w:rPr>
      </w:pPr>
      <w:r w:rsidRPr="002E505E">
        <w:rPr>
          <w:color w:val="000000" w:themeColor="text1"/>
          <w:sz w:val="24"/>
          <w:szCs w:val="24"/>
        </w:rPr>
        <w:t xml:space="preserve">Son conductas contrarias a la convivencia de carácter leve: </w:t>
      </w:r>
    </w:p>
    <w:p w:rsidR="00BD376F" w:rsidRPr="002E505E" w:rsidRDefault="00BD376F">
      <w:pPr>
        <w:pStyle w:val="Normal1"/>
        <w:numPr>
          <w:ilvl w:val="0"/>
          <w:numId w:val="29"/>
        </w:numPr>
        <w:spacing w:after="0"/>
        <w:ind w:hanging="360"/>
        <w:contextualSpacing/>
        <w:jc w:val="both"/>
        <w:rPr>
          <w:color w:val="000000" w:themeColor="text1"/>
          <w:sz w:val="24"/>
          <w:szCs w:val="24"/>
        </w:rPr>
      </w:pPr>
      <w:r w:rsidRPr="002E505E">
        <w:rPr>
          <w:color w:val="000000" w:themeColor="text1"/>
          <w:sz w:val="24"/>
          <w:szCs w:val="24"/>
        </w:rPr>
        <w:t xml:space="preserve">La falta injustificada de puntualidad o de asistencia a las actividades programadas. </w:t>
      </w:r>
    </w:p>
    <w:p w:rsidR="00BD376F" w:rsidRPr="002E505E" w:rsidRDefault="00BD376F">
      <w:pPr>
        <w:pStyle w:val="Normal1"/>
        <w:numPr>
          <w:ilvl w:val="0"/>
          <w:numId w:val="29"/>
        </w:numPr>
        <w:spacing w:after="0"/>
        <w:ind w:hanging="360"/>
        <w:contextualSpacing/>
        <w:jc w:val="both"/>
        <w:rPr>
          <w:color w:val="000000" w:themeColor="text1"/>
          <w:sz w:val="24"/>
          <w:szCs w:val="24"/>
        </w:rPr>
      </w:pPr>
      <w:r w:rsidRPr="002E505E">
        <w:rPr>
          <w:color w:val="000000" w:themeColor="text1"/>
          <w:sz w:val="24"/>
          <w:szCs w:val="24"/>
        </w:rPr>
        <w:t xml:space="preserve">Las actitudes, gestos o palabras desconsideradas contra los miembros de la comunidad educativa. </w:t>
      </w:r>
    </w:p>
    <w:p w:rsidR="00BD376F" w:rsidRPr="002E505E" w:rsidRDefault="00BD376F">
      <w:pPr>
        <w:pStyle w:val="Normal1"/>
        <w:numPr>
          <w:ilvl w:val="0"/>
          <w:numId w:val="29"/>
        </w:numPr>
        <w:ind w:hanging="360"/>
        <w:contextualSpacing/>
        <w:jc w:val="both"/>
        <w:rPr>
          <w:color w:val="000000" w:themeColor="text1"/>
          <w:sz w:val="24"/>
          <w:szCs w:val="24"/>
        </w:rPr>
      </w:pPr>
      <w:r w:rsidRPr="002E505E">
        <w:rPr>
          <w:color w:val="000000" w:themeColor="text1"/>
          <w:sz w:val="24"/>
          <w:szCs w:val="24"/>
        </w:rPr>
        <w:t xml:space="preserve">Una conducta disruptiva aislada, siempre que no sea reiterativa. </w:t>
      </w:r>
    </w:p>
    <w:p w:rsidR="00BD376F" w:rsidRPr="002E505E" w:rsidRDefault="00BD376F" w:rsidP="00BD376F">
      <w:pPr>
        <w:pStyle w:val="Normal1"/>
        <w:jc w:val="both"/>
        <w:rPr>
          <w:color w:val="000000" w:themeColor="text1"/>
        </w:rPr>
      </w:pPr>
    </w:p>
    <w:p w:rsidR="00BD376F" w:rsidRPr="002E505E" w:rsidRDefault="00BD376F" w:rsidP="00BD376F">
      <w:pPr>
        <w:pStyle w:val="Normal1"/>
        <w:jc w:val="both"/>
        <w:rPr>
          <w:color w:val="000000" w:themeColor="text1"/>
        </w:rPr>
      </w:pPr>
      <w:r w:rsidRPr="002E505E">
        <w:rPr>
          <w:b/>
          <w:i/>
          <w:color w:val="000000" w:themeColor="text1"/>
          <w:sz w:val="24"/>
          <w:szCs w:val="24"/>
          <w:u w:val="single"/>
        </w:rPr>
        <w:t xml:space="preserve"> Conductas contrarias a la convivencia de carácter grave. </w:t>
      </w:r>
    </w:p>
    <w:p w:rsidR="00BD376F" w:rsidRPr="002E505E" w:rsidRDefault="00BD376F" w:rsidP="00BD376F">
      <w:pPr>
        <w:pStyle w:val="Normal1"/>
        <w:jc w:val="both"/>
        <w:rPr>
          <w:color w:val="000000" w:themeColor="text1"/>
        </w:rPr>
      </w:pPr>
      <w:r w:rsidRPr="002E505E">
        <w:rPr>
          <w:color w:val="000000" w:themeColor="text1"/>
          <w:sz w:val="24"/>
          <w:szCs w:val="24"/>
        </w:rPr>
        <w:tab/>
        <w:t xml:space="preserve">Se refieren a aquellas que por su alcance o trascendencia puedan calificarse como tales y que se manifiestan con los comportamientos siguientes:  </w:t>
      </w:r>
    </w:p>
    <w:p w:rsidR="00BD376F" w:rsidRPr="002E505E" w:rsidRDefault="00BD376F">
      <w:pPr>
        <w:pStyle w:val="Normal1"/>
        <w:numPr>
          <w:ilvl w:val="0"/>
          <w:numId w:val="19"/>
        </w:numPr>
        <w:spacing w:after="0"/>
        <w:ind w:hanging="360"/>
        <w:contextualSpacing/>
        <w:jc w:val="both"/>
        <w:rPr>
          <w:color w:val="000000" w:themeColor="text1"/>
          <w:sz w:val="24"/>
          <w:szCs w:val="24"/>
        </w:rPr>
      </w:pPr>
      <w:r w:rsidRPr="002E505E">
        <w:rPr>
          <w:color w:val="000000" w:themeColor="text1"/>
          <w:sz w:val="24"/>
          <w:szCs w:val="24"/>
        </w:rPr>
        <w:t xml:space="preserve">La desobediencia a los miembros del equipo directivo o a los profesores o profesoras, así como al resto del personal del centro en el ejercicio de sus funciones,  cuando vayan acompañados de actitudes, o expresiones insultantes, despectivas, desafiantes o amenazadoras.  </w:t>
      </w:r>
    </w:p>
    <w:p w:rsidR="00BD376F" w:rsidRPr="002E505E" w:rsidRDefault="00BD376F">
      <w:pPr>
        <w:pStyle w:val="Normal1"/>
        <w:numPr>
          <w:ilvl w:val="0"/>
          <w:numId w:val="19"/>
        </w:numPr>
        <w:spacing w:after="0"/>
        <w:ind w:hanging="360"/>
        <w:contextualSpacing/>
        <w:jc w:val="both"/>
        <w:rPr>
          <w:color w:val="000000" w:themeColor="text1"/>
          <w:sz w:val="24"/>
          <w:szCs w:val="24"/>
        </w:rPr>
      </w:pPr>
      <w:r w:rsidRPr="002E505E">
        <w:rPr>
          <w:color w:val="000000" w:themeColor="text1"/>
          <w:sz w:val="24"/>
          <w:szCs w:val="24"/>
        </w:rPr>
        <w:t xml:space="preserve">Los insultos o amenazas contra el alumnado o contra otros miembros de la comunidad educativa cuando no estén señaladas como conducta que perjudica gravemente la convivencia en el centro docente, así como los gestos o actitudes contra los demás miembros de la comunidad educativa que puedan interpretarse inequívocamente como intentos o amenazas de agresión. </w:t>
      </w:r>
    </w:p>
    <w:p w:rsidR="00BD376F" w:rsidRPr="002E505E" w:rsidRDefault="00BD376F">
      <w:pPr>
        <w:pStyle w:val="Normal1"/>
        <w:numPr>
          <w:ilvl w:val="0"/>
          <w:numId w:val="19"/>
        </w:numPr>
        <w:spacing w:after="0"/>
        <w:ind w:hanging="360"/>
        <w:contextualSpacing/>
        <w:jc w:val="both"/>
        <w:rPr>
          <w:color w:val="000000" w:themeColor="text1"/>
          <w:sz w:val="24"/>
          <w:szCs w:val="24"/>
        </w:rPr>
      </w:pPr>
      <w:r w:rsidRPr="002E505E">
        <w:rPr>
          <w:color w:val="000000" w:themeColor="text1"/>
          <w:sz w:val="24"/>
          <w:szCs w:val="24"/>
        </w:rPr>
        <w:t xml:space="preserve">La reiterada y continuada falta de respeto al ejercicio del derecho al estudio de sus compañeros o compañeras. </w:t>
      </w:r>
    </w:p>
    <w:p w:rsidR="00BD376F" w:rsidRPr="002E505E" w:rsidRDefault="00BD376F">
      <w:pPr>
        <w:pStyle w:val="Normal1"/>
        <w:numPr>
          <w:ilvl w:val="0"/>
          <w:numId w:val="19"/>
        </w:numPr>
        <w:spacing w:after="0"/>
        <w:ind w:hanging="360"/>
        <w:contextualSpacing/>
        <w:jc w:val="both"/>
        <w:rPr>
          <w:color w:val="000000" w:themeColor="text1"/>
          <w:sz w:val="24"/>
          <w:szCs w:val="24"/>
        </w:rPr>
      </w:pPr>
      <w:r w:rsidRPr="002E505E">
        <w:rPr>
          <w:color w:val="000000" w:themeColor="text1"/>
          <w:sz w:val="24"/>
          <w:szCs w:val="24"/>
        </w:rPr>
        <w:t xml:space="preserve">La alteración del orden en cualquier lugar del centro, en el transporte escolar o en la realización de actividades fuera del centro, cuando no constituyan conducta gravemente perjudicial para la convivencia. </w:t>
      </w:r>
    </w:p>
    <w:p w:rsidR="00BD376F" w:rsidRPr="002E505E" w:rsidRDefault="00BD376F">
      <w:pPr>
        <w:pStyle w:val="Normal1"/>
        <w:numPr>
          <w:ilvl w:val="0"/>
          <w:numId w:val="19"/>
        </w:numPr>
        <w:spacing w:after="0"/>
        <w:ind w:hanging="360"/>
        <w:contextualSpacing/>
        <w:jc w:val="both"/>
        <w:rPr>
          <w:color w:val="000000" w:themeColor="text1"/>
          <w:sz w:val="24"/>
          <w:szCs w:val="24"/>
        </w:rPr>
      </w:pPr>
      <w:r w:rsidRPr="002E505E">
        <w:rPr>
          <w:color w:val="000000" w:themeColor="text1"/>
          <w:sz w:val="24"/>
          <w:szCs w:val="24"/>
        </w:rPr>
        <w:t xml:space="preserve">La discriminación por razón de nacimiento, edad, raza, sexo, estado civil, orientación sexual, aptitud física o psíquica, estado de salud, cultura, religión, creencia, ideología o cualquier otra condición o </w:t>
      </w:r>
      <w:r w:rsidRPr="002E505E">
        <w:rPr>
          <w:color w:val="000000" w:themeColor="text1"/>
          <w:sz w:val="24"/>
          <w:szCs w:val="24"/>
        </w:rPr>
        <w:lastRenderedPageBreak/>
        <w:t xml:space="preserve">circunstancia personal, económica o social, cuando no deba considerarse conducta que perjudique gravemente la convivencia. </w:t>
      </w:r>
    </w:p>
    <w:p w:rsidR="00BD376F" w:rsidRPr="002E505E" w:rsidRDefault="00BD376F">
      <w:pPr>
        <w:pStyle w:val="Normal1"/>
        <w:numPr>
          <w:ilvl w:val="0"/>
          <w:numId w:val="19"/>
        </w:numPr>
        <w:ind w:hanging="360"/>
        <w:contextualSpacing/>
        <w:jc w:val="both"/>
        <w:rPr>
          <w:color w:val="000000" w:themeColor="text1"/>
          <w:sz w:val="24"/>
          <w:szCs w:val="24"/>
        </w:rPr>
      </w:pPr>
      <w:r w:rsidRPr="002E505E">
        <w:rPr>
          <w:color w:val="000000" w:themeColor="text1"/>
          <w:sz w:val="24"/>
          <w:szCs w:val="24"/>
        </w:rPr>
        <w:t xml:space="preserve">La grabación, publicidad o difusión no autorizada de imágenes de los miembros de la comunidad educativa, cuando ello resulte contrario al derecho a su intimidad. </w:t>
      </w:r>
    </w:p>
    <w:p w:rsidR="00BD376F" w:rsidRDefault="00BD376F" w:rsidP="00BD376F">
      <w:pPr>
        <w:pStyle w:val="Normal1"/>
        <w:jc w:val="both"/>
        <w:rPr>
          <w:color w:val="000000" w:themeColor="text1"/>
        </w:rPr>
      </w:pPr>
    </w:p>
    <w:p w:rsidR="00BD376F" w:rsidRPr="002E505E" w:rsidRDefault="00BD376F" w:rsidP="00BD376F">
      <w:pPr>
        <w:pStyle w:val="Normal1"/>
        <w:jc w:val="both"/>
        <w:rPr>
          <w:color w:val="000000" w:themeColor="text1"/>
        </w:rPr>
      </w:pPr>
    </w:p>
    <w:p w:rsidR="00BD376F" w:rsidRPr="002E505E" w:rsidRDefault="00BD376F" w:rsidP="00BD376F">
      <w:pPr>
        <w:pStyle w:val="Normal1"/>
        <w:jc w:val="both"/>
        <w:rPr>
          <w:color w:val="000000" w:themeColor="text1"/>
        </w:rPr>
      </w:pPr>
      <w:r w:rsidRPr="002E505E">
        <w:rPr>
          <w:b/>
          <w:i/>
          <w:color w:val="000000" w:themeColor="text1"/>
          <w:sz w:val="24"/>
          <w:szCs w:val="24"/>
          <w:u w:val="single"/>
        </w:rPr>
        <w:t>Conductas que perjudican gravemente la convivencia.</w:t>
      </w:r>
    </w:p>
    <w:p w:rsidR="00BD376F" w:rsidRPr="002E505E" w:rsidRDefault="00BD376F" w:rsidP="00BD376F">
      <w:pPr>
        <w:pStyle w:val="Normal1"/>
        <w:ind w:firstLine="708"/>
        <w:jc w:val="both"/>
        <w:rPr>
          <w:color w:val="000000" w:themeColor="text1"/>
        </w:rPr>
      </w:pPr>
      <w:r w:rsidRPr="002E505E">
        <w:rPr>
          <w:color w:val="000000" w:themeColor="text1"/>
          <w:sz w:val="24"/>
          <w:szCs w:val="24"/>
        </w:rPr>
        <w:t xml:space="preserve">Constituyen conductas que perjudican gravemente la convivencia las que se expresan a continuación: </w:t>
      </w:r>
    </w:p>
    <w:p w:rsidR="00BD376F" w:rsidRPr="002E505E" w:rsidRDefault="00BD376F">
      <w:pPr>
        <w:pStyle w:val="Normal1"/>
        <w:numPr>
          <w:ilvl w:val="0"/>
          <w:numId w:val="20"/>
        </w:numPr>
        <w:spacing w:after="0"/>
        <w:ind w:hanging="360"/>
        <w:contextualSpacing/>
        <w:jc w:val="both"/>
        <w:rPr>
          <w:color w:val="000000" w:themeColor="text1"/>
          <w:sz w:val="24"/>
          <w:szCs w:val="24"/>
        </w:rPr>
      </w:pPr>
      <w:r w:rsidRPr="002E505E">
        <w:rPr>
          <w:color w:val="000000" w:themeColor="text1"/>
          <w:sz w:val="24"/>
          <w:szCs w:val="24"/>
        </w:rPr>
        <w:t>Los actos explícitos de indisciplina o insubordinación, incluida la negativa a cumplir las medidas correctoras impuestas, ante los órganos de gobierno del centro docente o los profesores y profesoras en ejercicio de sus competencias</w:t>
      </w:r>
      <w:r>
        <w:rPr>
          <w:color w:val="000000" w:themeColor="text1"/>
          <w:sz w:val="24"/>
          <w:szCs w:val="24"/>
        </w:rPr>
        <w:t>.</w:t>
      </w:r>
    </w:p>
    <w:p w:rsidR="00BD376F" w:rsidRPr="002E505E" w:rsidRDefault="00BD376F">
      <w:pPr>
        <w:pStyle w:val="Normal1"/>
        <w:numPr>
          <w:ilvl w:val="0"/>
          <w:numId w:val="20"/>
        </w:numPr>
        <w:spacing w:after="0"/>
        <w:ind w:hanging="360"/>
        <w:contextualSpacing/>
        <w:jc w:val="both"/>
        <w:rPr>
          <w:color w:val="000000" w:themeColor="text1"/>
          <w:sz w:val="24"/>
          <w:szCs w:val="24"/>
        </w:rPr>
      </w:pPr>
      <w:r w:rsidRPr="002E505E">
        <w:rPr>
          <w:color w:val="000000" w:themeColor="text1"/>
          <w:sz w:val="24"/>
          <w:szCs w:val="24"/>
        </w:rPr>
        <w:t xml:space="preserve">Las expresiones que sean consideradas gravemente ofensivas contra los miembros de la comunidad educativa, verbalmente, por escrito o por medios informáticos, audiovisuales o de telefonía. </w:t>
      </w:r>
    </w:p>
    <w:p w:rsidR="00BD376F" w:rsidRPr="002E505E" w:rsidRDefault="00BD376F">
      <w:pPr>
        <w:pStyle w:val="Normal1"/>
        <w:numPr>
          <w:ilvl w:val="0"/>
          <w:numId w:val="20"/>
        </w:numPr>
        <w:spacing w:after="0"/>
        <w:ind w:hanging="360"/>
        <w:contextualSpacing/>
        <w:jc w:val="both"/>
        <w:rPr>
          <w:color w:val="000000" w:themeColor="text1"/>
          <w:sz w:val="24"/>
          <w:szCs w:val="24"/>
        </w:rPr>
      </w:pPr>
      <w:r w:rsidRPr="002E505E">
        <w:rPr>
          <w:color w:val="000000" w:themeColor="text1"/>
          <w:sz w:val="24"/>
          <w:szCs w:val="24"/>
        </w:rPr>
        <w:t xml:space="preserve">Las vejaciones o humillaciones a cualquier miembro de la comunidad educativa que tengan una implicación de género, sexual, racial o xenófoba, o se realicen contra el alumnado más vulnerable por sus circunstancias personales, sociales o educativas. </w:t>
      </w:r>
    </w:p>
    <w:p w:rsidR="00BD376F" w:rsidRPr="002E505E" w:rsidRDefault="00BD376F">
      <w:pPr>
        <w:pStyle w:val="Normal1"/>
        <w:numPr>
          <w:ilvl w:val="0"/>
          <w:numId w:val="20"/>
        </w:numPr>
        <w:spacing w:after="0"/>
        <w:ind w:hanging="360"/>
        <w:contextualSpacing/>
        <w:jc w:val="both"/>
        <w:rPr>
          <w:color w:val="000000" w:themeColor="text1"/>
          <w:sz w:val="24"/>
          <w:szCs w:val="24"/>
        </w:rPr>
      </w:pPr>
      <w:r w:rsidRPr="002E505E">
        <w:rPr>
          <w:color w:val="000000" w:themeColor="text1"/>
          <w:sz w:val="24"/>
          <w:szCs w:val="24"/>
        </w:rPr>
        <w:t xml:space="preserve">El acoso escolar. </w:t>
      </w:r>
    </w:p>
    <w:p w:rsidR="00BD376F" w:rsidRPr="002E505E" w:rsidRDefault="00BD376F">
      <w:pPr>
        <w:pStyle w:val="Normal1"/>
        <w:numPr>
          <w:ilvl w:val="0"/>
          <w:numId w:val="20"/>
        </w:numPr>
        <w:spacing w:after="0"/>
        <w:ind w:hanging="360"/>
        <w:contextualSpacing/>
        <w:jc w:val="both"/>
        <w:rPr>
          <w:color w:val="000000" w:themeColor="text1"/>
          <w:sz w:val="24"/>
          <w:szCs w:val="24"/>
        </w:rPr>
      </w:pPr>
      <w:r w:rsidRPr="002E505E">
        <w:rPr>
          <w:color w:val="000000" w:themeColor="text1"/>
          <w:sz w:val="24"/>
          <w:szCs w:val="24"/>
        </w:rPr>
        <w:t xml:space="preserve">La agresión física contra cualquier miembro de la comunidad educativa o la instigación de dichas acciones. </w:t>
      </w:r>
    </w:p>
    <w:p w:rsidR="00BD376F" w:rsidRPr="002E505E" w:rsidRDefault="00BD376F">
      <w:pPr>
        <w:pStyle w:val="Normal1"/>
        <w:numPr>
          <w:ilvl w:val="0"/>
          <w:numId w:val="20"/>
        </w:numPr>
        <w:spacing w:after="0"/>
        <w:ind w:hanging="360"/>
        <w:contextualSpacing/>
        <w:jc w:val="both"/>
        <w:rPr>
          <w:color w:val="000000" w:themeColor="text1"/>
          <w:sz w:val="24"/>
          <w:szCs w:val="24"/>
        </w:rPr>
      </w:pPr>
      <w:r w:rsidRPr="002E505E">
        <w:rPr>
          <w:color w:val="000000" w:themeColor="text1"/>
          <w:sz w:val="24"/>
          <w:szCs w:val="24"/>
        </w:rPr>
        <w:t xml:space="preserve">Provocar o involucrarse en altercados o conductas agresivas violentas que impliquen riesgo grave de provocar lesiones. </w:t>
      </w:r>
    </w:p>
    <w:p w:rsidR="00BD376F" w:rsidRPr="00CD0688" w:rsidRDefault="00BD376F">
      <w:pPr>
        <w:pStyle w:val="Normal1"/>
        <w:numPr>
          <w:ilvl w:val="0"/>
          <w:numId w:val="20"/>
        </w:numPr>
        <w:spacing w:after="0"/>
        <w:ind w:hanging="360"/>
        <w:contextualSpacing/>
        <w:jc w:val="both"/>
        <w:rPr>
          <w:color w:val="000000" w:themeColor="text1"/>
          <w:sz w:val="24"/>
          <w:szCs w:val="24"/>
        </w:rPr>
      </w:pPr>
      <w:r w:rsidRPr="002E505E">
        <w:rPr>
          <w:color w:val="000000" w:themeColor="text1"/>
          <w:sz w:val="24"/>
          <w:szCs w:val="24"/>
        </w:rPr>
        <w:t>Cometer intencionadamente actos que causen desperfectos</w:t>
      </w:r>
      <w:r>
        <w:rPr>
          <w:color w:val="000000" w:themeColor="text1"/>
          <w:sz w:val="24"/>
          <w:szCs w:val="24"/>
        </w:rPr>
        <w:t>, deterioro o menoscabo, así como hurtos o robos</w:t>
      </w:r>
      <w:r w:rsidRPr="002E505E">
        <w:rPr>
          <w:color w:val="000000" w:themeColor="text1"/>
          <w:sz w:val="24"/>
          <w:szCs w:val="24"/>
        </w:rPr>
        <w:t xml:space="preserve"> en instalaciones o bienes pertenecientes al centro docente, a su personal, a otros alumnos y alumnas o a terceras personas, tanto de forma individual como en grupo. </w:t>
      </w:r>
    </w:p>
    <w:p w:rsidR="00BD376F" w:rsidRPr="002E505E" w:rsidRDefault="00BD376F">
      <w:pPr>
        <w:pStyle w:val="Normal1"/>
        <w:numPr>
          <w:ilvl w:val="0"/>
          <w:numId w:val="20"/>
        </w:numPr>
        <w:spacing w:after="0"/>
        <w:ind w:hanging="360"/>
        <w:contextualSpacing/>
        <w:jc w:val="both"/>
        <w:rPr>
          <w:color w:val="000000" w:themeColor="text1"/>
          <w:sz w:val="24"/>
          <w:szCs w:val="24"/>
        </w:rPr>
      </w:pPr>
      <w:r w:rsidRPr="002E505E">
        <w:rPr>
          <w:color w:val="000000" w:themeColor="text1"/>
          <w:sz w:val="24"/>
          <w:szCs w:val="24"/>
        </w:rPr>
        <w:t xml:space="preserve">La alteración del orden en cualquier lugar del centro, transporte escolar o en la realización de actividades fuera del centro que creen situaciones de riesgo para cualquier miembro de la comunidad educativa.  </w:t>
      </w:r>
    </w:p>
    <w:p w:rsidR="00BD376F" w:rsidRPr="002E505E" w:rsidRDefault="00BD376F">
      <w:pPr>
        <w:pStyle w:val="Normal1"/>
        <w:numPr>
          <w:ilvl w:val="0"/>
          <w:numId w:val="20"/>
        </w:numPr>
        <w:spacing w:after="0"/>
        <w:ind w:hanging="360"/>
        <w:contextualSpacing/>
        <w:jc w:val="both"/>
        <w:rPr>
          <w:color w:val="000000" w:themeColor="text1"/>
          <w:sz w:val="24"/>
          <w:szCs w:val="24"/>
        </w:rPr>
      </w:pPr>
      <w:r w:rsidRPr="002E505E">
        <w:rPr>
          <w:color w:val="000000" w:themeColor="text1"/>
          <w:sz w:val="24"/>
          <w:szCs w:val="24"/>
        </w:rPr>
        <w:t xml:space="preserve">La grabación, publicidad o difusión no autorizada de imágenes de los miembros de la comunidad educativa, en el caso de agresiones o conductas inapropiadas. </w:t>
      </w:r>
    </w:p>
    <w:p w:rsidR="00BD376F" w:rsidRPr="002E505E" w:rsidRDefault="00BD376F">
      <w:pPr>
        <w:pStyle w:val="Normal1"/>
        <w:numPr>
          <w:ilvl w:val="0"/>
          <w:numId w:val="20"/>
        </w:numPr>
        <w:spacing w:after="0"/>
        <w:ind w:hanging="360"/>
        <w:contextualSpacing/>
        <w:jc w:val="both"/>
        <w:rPr>
          <w:color w:val="000000" w:themeColor="text1"/>
          <w:sz w:val="24"/>
          <w:szCs w:val="24"/>
        </w:rPr>
      </w:pPr>
      <w:r w:rsidRPr="002E505E">
        <w:rPr>
          <w:color w:val="000000" w:themeColor="text1"/>
          <w:sz w:val="24"/>
          <w:szCs w:val="24"/>
        </w:rPr>
        <w:t xml:space="preserve">La suplantación de personalidad y la firma en actos y documentos oficiales de la vida docente. </w:t>
      </w:r>
    </w:p>
    <w:p w:rsidR="00BD376F" w:rsidRPr="002E505E" w:rsidRDefault="00BD376F">
      <w:pPr>
        <w:pStyle w:val="Normal1"/>
        <w:numPr>
          <w:ilvl w:val="0"/>
          <w:numId w:val="20"/>
        </w:numPr>
        <w:ind w:hanging="360"/>
        <w:contextualSpacing/>
        <w:jc w:val="both"/>
        <w:rPr>
          <w:color w:val="000000" w:themeColor="text1"/>
          <w:sz w:val="24"/>
          <w:szCs w:val="24"/>
        </w:rPr>
      </w:pPr>
      <w:r w:rsidRPr="002E505E">
        <w:rPr>
          <w:color w:val="000000" w:themeColor="text1"/>
          <w:sz w:val="24"/>
          <w:szCs w:val="24"/>
        </w:rPr>
        <w:t xml:space="preserve">Dañar, cambiar o modificar un documento o registro escolar, en soporte escrito o informático, así como ocultar o retirar sin autorización documentos académicos. </w:t>
      </w:r>
    </w:p>
    <w:p w:rsidR="00BD376F" w:rsidRDefault="00BD376F" w:rsidP="00BD376F">
      <w:pPr>
        <w:pStyle w:val="Normal1"/>
        <w:jc w:val="both"/>
        <w:rPr>
          <w:color w:val="000000" w:themeColor="text1"/>
        </w:rPr>
      </w:pPr>
    </w:p>
    <w:p w:rsidR="00BD376F" w:rsidRPr="00CD56CD" w:rsidRDefault="00BD376F" w:rsidP="00BD376F">
      <w:pPr>
        <w:pStyle w:val="Normal1"/>
        <w:jc w:val="both"/>
        <w:rPr>
          <w:b/>
          <w:i/>
          <w:color w:val="000000" w:themeColor="text1"/>
          <w:sz w:val="24"/>
          <w:szCs w:val="24"/>
        </w:rPr>
      </w:pPr>
      <w:r w:rsidRPr="00CD56CD">
        <w:rPr>
          <w:b/>
          <w:i/>
          <w:color w:val="000000" w:themeColor="text1"/>
          <w:sz w:val="24"/>
          <w:szCs w:val="24"/>
        </w:rPr>
        <w:t>7.4 Consecuencias y medidas aplicables</w:t>
      </w:r>
    </w:p>
    <w:p w:rsidR="00BD376F" w:rsidRPr="002E505E" w:rsidRDefault="00BD376F">
      <w:pPr>
        <w:pStyle w:val="Normal1"/>
        <w:numPr>
          <w:ilvl w:val="0"/>
          <w:numId w:val="47"/>
        </w:numPr>
        <w:jc w:val="both"/>
        <w:rPr>
          <w:color w:val="000000" w:themeColor="text1"/>
        </w:rPr>
      </w:pPr>
      <w:r w:rsidRPr="002E505E">
        <w:rPr>
          <w:b/>
          <w:color w:val="000000" w:themeColor="text1"/>
          <w:sz w:val="24"/>
          <w:szCs w:val="24"/>
          <w:u w:val="single"/>
        </w:rPr>
        <w:t>Reparación del daño.</w:t>
      </w:r>
    </w:p>
    <w:p w:rsidR="00BD376F" w:rsidRPr="002E505E" w:rsidRDefault="00BD376F" w:rsidP="00BD376F">
      <w:pPr>
        <w:pStyle w:val="Normal1"/>
        <w:ind w:firstLine="708"/>
        <w:jc w:val="both"/>
        <w:rPr>
          <w:color w:val="000000" w:themeColor="text1"/>
        </w:rPr>
      </w:pPr>
      <w:r w:rsidRPr="002E505E">
        <w:rPr>
          <w:color w:val="000000" w:themeColor="text1"/>
          <w:sz w:val="24"/>
          <w:szCs w:val="24"/>
        </w:rPr>
        <w:t xml:space="preserve">El alumnado que de forma intencionada o por uso indebido cause daños a las instalaciones del centro o a su material, así como a los bienes y pertenencias de cualquier miembro de la comunidad educativa, queda obligado a reparar el daño causado o a hacerse cargo del coste económico de su reparación. Igualmente, quienes sustrajeren bienes del centro o de cualquier miembro de la comunidad escolar deberán restituir lo sustraído o su valor económico, sin perjuicio de otras medidas correctoras que se puedan tomar.  </w:t>
      </w:r>
    </w:p>
    <w:p w:rsidR="00BD376F" w:rsidRPr="002E505E" w:rsidRDefault="00BD376F" w:rsidP="00BD376F">
      <w:pPr>
        <w:pStyle w:val="Normal1"/>
        <w:spacing w:after="0"/>
        <w:jc w:val="both"/>
        <w:rPr>
          <w:color w:val="000000" w:themeColor="text1"/>
        </w:rPr>
      </w:pPr>
    </w:p>
    <w:p w:rsidR="00BD376F" w:rsidRPr="002E505E" w:rsidRDefault="00BD376F">
      <w:pPr>
        <w:pStyle w:val="Normal1"/>
        <w:numPr>
          <w:ilvl w:val="0"/>
          <w:numId w:val="47"/>
        </w:numPr>
        <w:spacing w:after="0"/>
        <w:jc w:val="both"/>
        <w:rPr>
          <w:color w:val="000000" w:themeColor="text1"/>
        </w:rPr>
      </w:pPr>
      <w:r w:rsidRPr="002E505E">
        <w:rPr>
          <w:b/>
          <w:color w:val="000000" w:themeColor="text1"/>
          <w:sz w:val="24"/>
          <w:szCs w:val="24"/>
          <w:u w:val="single"/>
        </w:rPr>
        <w:t xml:space="preserve">Graduación de las medidas aplicables. </w:t>
      </w:r>
    </w:p>
    <w:p w:rsidR="00BD376F" w:rsidRPr="002E505E" w:rsidRDefault="00BD376F" w:rsidP="00BD376F">
      <w:pPr>
        <w:pStyle w:val="Normal1"/>
        <w:spacing w:after="0"/>
        <w:jc w:val="both"/>
        <w:rPr>
          <w:color w:val="000000" w:themeColor="text1"/>
          <w:sz w:val="24"/>
          <w:szCs w:val="24"/>
        </w:rPr>
      </w:pPr>
      <w:r w:rsidRPr="002E505E">
        <w:rPr>
          <w:color w:val="000000" w:themeColor="text1"/>
          <w:sz w:val="24"/>
          <w:szCs w:val="24"/>
        </w:rPr>
        <w:t xml:space="preserve">Para la resolución de los conflictos que surjan se tendrá en cuenta la situación y gravedad de dicho conflicto. Para los conflictos diarios del centro, tales como pequeñas riñas, peleas entre compañeros, se hará de la siguiente manera: </w:t>
      </w:r>
    </w:p>
    <w:p w:rsidR="00BD376F" w:rsidRPr="002E505E" w:rsidRDefault="00BD376F" w:rsidP="00BD376F">
      <w:pPr>
        <w:pStyle w:val="Normal1"/>
        <w:spacing w:after="0"/>
        <w:jc w:val="both"/>
        <w:rPr>
          <w:color w:val="000000" w:themeColor="text1"/>
          <w:sz w:val="24"/>
          <w:szCs w:val="24"/>
        </w:rPr>
      </w:pPr>
    </w:p>
    <w:p w:rsidR="00BD376F" w:rsidRPr="002E505E" w:rsidRDefault="00BD376F" w:rsidP="00BD376F">
      <w:pPr>
        <w:pStyle w:val="Normal1"/>
        <w:numPr>
          <w:ilvl w:val="1"/>
          <w:numId w:val="13"/>
        </w:numPr>
        <w:spacing w:after="0"/>
        <w:ind w:hanging="360"/>
        <w:contextualSpacing/>
        <w:jc w:val="both"/>
        <w:rPr>
          <w:color w:val="000000" w:themeColor="text1"/>
          <w:sz w:val="24"/>
          <w:szCs w:val="24"/>
        </w:rPr>
      </w:pPr>
      <w:r w:rsidRPr="002E505E">
        <w:rPr>
          <w:color w:val="000000" w:themeColor="text1"/>
          <w:sz w:val="24"/>
          <w:szCs w:val="24"/>
        </w:rPr>
        <w:t>Ante cualquier conflicto lo primero que se hará es ir en busca del mediador del grupo.</w:t>
      </w:r>
    </w:p>
    <w:p w:rsidR="00BD376F" w:rsidRPr="002E505E" w:rsidRDefault="00BD376F" w:rsidP="00BD376F">
      <w:pPr>
        <w:pStyle w:val="Normal1"/>
        <w:numPr>
          <w:ilvl w:val="1"/>
          <w:numId w:val="13"/>
        </w:numPr>
        <w:spacing w:after="0"/>
        <w:ind w:hanging="360"/>
        <w:contextualSpacing/>
        <w:jc w:val="both"/>
        <w:rPr>
          <w:color w:val="000000" w:themeColor="text1"/>
          <w:sz w:val="24"/>
          <w:szCs w:val="24"/>
        </w:rPr>
      </w:pPr>
      <w:r w:rsidRPr="002E505E">
        <w:rPr>
          <w:color w:val="000000" w:themeColor="text1"/>
          <w:sz w:val="24"/>
          <w:szCs w:val="24"/>
        </w:rPr>
        <w:t xml:space="preserve">Este escucha a ambas partes e intenta mediar entre ambos para poder llegar a una solución pacífica y justa para los dos. </w:t>
      </w:r>
    </w:p>
    <w:p w:rsidR="00BD376F" w:rsidRPr="002E505E" w:rsidRDefault="00BD376F" w:rsidP="00BD376F">
      <w:pPr>
        <w:pStyle w:val="Normal1"/>
        <w:numPr>
          <w:ilvl w:val="1"/>
          <w:numId w:val="13"/>
        </w:numPr>
        <w:spacing w:after="0"/>
        <w:ind w:hanging="360"/>
        <w:contextualSpacing/>
        <w:jc w:val="both"/>
        <w:rPr>
          <w:color w:val="000000" w:themeColor="text1"/>
          <w:sz w:val="24"/>
          <w:szCs w:val="24"/>
        </w:rPr>
      </w:pPr>
      <w:r w:rsidRPr="002E505E">
        <w:rPr>
          <w:color w:val="000000" w:themeColor="text1"/>
          <w:sz w:val="24"/>
          <w:szCs w:val="24"/>
        </w:rPr>
        <w:t>Si el conflicto se soluciona y llegan a un acuerdo mutuo termina el proceso. Si no es así, el mediador intenta buscar ayuda del profesor, el cual vuelve a ejercer la medicación entre ambos alumnos e intenta buscar una solución al conflicto. Si es necesario se lleva el conflicto al circle time o a la asamblea de aula.</w:t>
      </w:r>
    </w:p>
    <w:p w:rsidR="00BD376F" w:rsidRPr="002E505E" w:rsidRDefault="00BD376F" w:rsidP="00BD376F">
      <w:pPr>
        <w:pStyle w:val="Normal1"/>
        <w:numPr>
          <w:ilvl w:val="1"/>
          <w:numId w:val="13"/>
        </w:numPr>
        <w:spacing w:after="0"/>
        <w:ind w:hanging="360"/>
        <w:contextualSpacing/>
        <w:jc w:val="both"/>
        <w:rPr>
          <w:color w:val="000000" w:themeColor="text1"/>
          <w:sz w:val="24"/>
          <w:szCs w:val="24"/>
        </w:rPr>
      </w:pPr>
      <w:r w:rsidRPr="002E505E">
        <w:rPr>
          <w:color w:val="000000" w:themeColor="text1"/>
          <w:sz w:val="24"/>
          <w:szCs w:val="24"/>
        </w:rPr>
        <w:t xml:space="preserve">Las consecuencias de las conductas contrarias a la convivencia han de ser justas, reparadoras de daño y servir de ejemplo para el resto de alumnos. Se procurará que dichos castigos sean acordados por los propios alumnos implicados en el conflicto y entiendan el significado de dicha sanción. </w:t>
      </w:r>
    </w:p>
    <w:p w:rsidR="00BD376F" w:rsidRPr="002E505E" w:rsidRDefault="00BD376F" w:rsidP="00BD376F">
      <w:pPr>
        <w:pStyle w:val="Normal1"/>
        <w:numPr>
          <w:ilvl w:val="1"/>
          <w:numId w:val="13"/>
        </w:numPr>
        <w:spacing w:after="0"/>
        <w:ind w:hanging="360"/>
        <w:contextualSpacing/>
        <w:jc w:val="both"/>
        <w:rPr>
          <w:color w:val="000000" w:themeColor="text1"/>
          <w:sz w:val="24"/>
          <w:szCs w:val="24"/>
        </w:rPr>
      </w:pPr>
      <w:r w:rsidRPr="002E505E">
        <w:rPr>
          <w:color w:val="000000" w:themeColor="text1"/>
          <w:sz w:val="24"/>
          <w:szCs w:val="24"/>
        </w:rPr>
        <w:t>Es el profesor que está a cargo del grupo en ese momento el que debe mediar e intentar resolver el conflicto. No obstante, siempre debe informar al tutor del grupo.</w:t>
      </w:r>
    </w:p>
    <w:p w:rsidR="00BD376F" w:rsidRPr="002E505E" w:rsidRDefault="00BD376F" w:rsidP="00BD376F">
      <w:pPr>
        <w:pStyle w:val="Normal1"/>
        <w:spacing w:after="0"/>
        <w:jc w:val="both"/>
        <w:rPr>
          <w:color w:val="000000" w:themeColor="text1"/>
          <w:sz w:val="24"/>
          <w:szCs w:val="24"/>
        </w:rPr>
      </w:pPr>
    </w:p>
    <w:p w:rsidR="00BD376F" w:rsidRPr="00CD56CD" w:rsidRDefault="00BD376F">
      <w:pPr>
        <w:pStyle w:val="Prrafodelista"/>
        <w:numPr>
          <w:ilvl w:val="0"/>
          <w:numId w:val="47"/>
        </w:numPr>
        <w:jc w:val="both"/>
        <w:rPr>
          <w:b/>
          <w:color w:val="000000" w:themeColor="text1"/>
          <w:sz w:val="24"/>
          <w:szCs w:val="24"/>
          <w:u w:val="single"/>
          <w:lang w:val="es-ES"/>
        </w:rPr>
      </w:pPr>
      <w:r w:rsidRPr="00CD56CD">
        <w:rPr>
          <w:b/>
          <w:color w:val="000000" w:themeColor="text1"/>
          <w:sz w:val="24"/>
          <w:szCs w:val="24"/>
          <w:u w:val="single"/>
          <w:lang w:val="es-ES"/>
        </w:rPr>
        <w:t>Medidas preventivas</w:t>
      </w:r>
    </w:p>
    <w:p w:rsidR="00BD376F" w:rsidRPr="00CD56CD" w:rsidRDefault="00BD376F" w:rsidP="00BD376F">
      <w:pPr>
        <w:ind w:left="360"/>
        <w:jc w:val="both"/>
        <w:rPr>
          <w:b/>
          <w:color w:val="000000" w:themeColor="text1"/>
          <w:sz w:val="24"/>
          <w:szCs w:val="24"/>
          <w:lang w:val="es-ES"/>
        </w:rPr>
      </w:pPr>
      <w:r w:rsidRPr="00CD56CD">
        <w:rPr>
          <w:b/>
          <w:color w:val="000000" w:themeColor="text1"/>
          <w:sz w:val="24"/>
          <w:szCs w:val="24"/>
          <w:lang w:val="es-ES"/>
        </w:rPr>
        <w:t>Protocolo de actuación docente para tratar problemas de comportamiento</w:t>
      </w:r>
    </w:p>
    <w:p w:rsidR="00BD376F" w:rsidRPr="002E505E" w:rsidRDefault="00BD376F" w:rsidP="00BD376F">
      <w:pPr>
        <w:ind w:firstLine="708"/>
        <w:jc w:val="both"/>
        <w:rPr>
          <w:color w:val="000000" w:themeColor="text1"/>
          <w:sz w:val="24"/>
          <w:szCs w:val="24"/>
          <w:u w:val="single"/>
          <w:lang w:val="es-ES"/>
        </w:rPr>
      </w:pPr>
      <w:r w:rsidRPr="002E505E">
        <w:rPr>
          <w:color w:val="000000" w:themeColor="text1"/>
          <w:sz w:val="24"/>
          <w:szCs w:val="24"/>
          <w:u w:val="single"/>
          <w:lang w:val="es-ES"/>
        </w:rPr>
        <w:lastRenderedPageBreak/>
        <w:t>1. Limites normas y rutinas (medida preventiva).</w:t>
      </w:r>
    </w:p>
    <w:p w:rsidR="00BD376F" w:rsidRPr="002E505E" w:rsidRDefault="00BD376F" w:rsidP="00BD376F">
      <w:pPr>
        <w:ind w:firstLine="708"/>
        <w:jc w:val="both"/>
        <w:rPr>
          <w:color w:val="000000" w:themeColor="text1"/>
          <w:sz w:val="24"/>
          <w:szCs w:val="24"/>
          <w:lang w:val="es-ES"/>
        </w:rPr>
      </w:pPr>
      <w:r w:rsidRPr="002E505E">
        <w:rPr>
          <w:color w:val="000000" w:themeColor="text1"/>
          <w:sz w:val="24"/>
          <w:szCs w:val="24"/>
          <w:lang w:val="es-ES"/>
        </w:rPr>
        <w:t xml:space="preserve">En primer lugar, el tutor deberá establecer con los alumnos las normas de convivencia dentro del aula y las rutinas diarias. Por consiguiente, también deberán quedar claras cuáles serán las consecuencias en caso de no cumplir con lo establecido. </w:t>
      </w:r>
      <w:r w:rsidRPr="004A638E">
        <w:rPr>
          <w:color w:val="000000" w:themeColor="text1"/>
          <w:sz w:val="24"/>
          <w:szCs w:val="24"/>
          <w:lang w:val="es-ES"/>
        </w:rPr>
        <w:t xml:space="preserve">Esto se recogerá en un </w:t>
      </w:r>
      <w:proofErr w:type="spellStart"/>
      <w:r w:rsidRPr="004A638E">
        <w:rPr>
          <w:color w:val="000000" w:themeColor="text1"/>
          <w:sz w:val="24"/>
          <w:szCs w:val="24"/>
          <w:lang w:val="es-ES"/>
        </w:rPr>
        <w:t>display</w:t>
      </w:r>
      <w:proofErr w:type="spellEnd"/>
      <w:r w:rsidRPr="004A638E">
        <w:rPr>
          <w:color w:val="000000" w:themeColor="text1"/>
          <w:sz w:val="24"/>
          <w:szCs w:val="24"/>
          <w:lang w:val="es-ES"/>
        </w:rPr>
        <w:t xml:space="preserve"> en el aula como recordatorio</w:t>
      </w:r>
      <w:r w:rsidRPr="004043C9">
        <w:rPr>
          <w:color w:val="000000" w:themeColor="text1"/>
          <w:sz w:val="24"/>
          <w:szCs w:val="24"/>
          <w:highlight w:val="yellow"/>
          <w:lang w:val="es-ES"/>
        </w:rPr>
        <w:t>.</w:t>
      </w:r>
      <w:r w:rsidRPr="002E505E">
        <w:rPr>
          <w:color w:val="000000" w:themeColor="text1"/>
          <w:sz w:val="24"/>
          <w:szCs w:val="24"/>
          <w:lang w:val="es-ES"/>
        </w:rPr>
        <w:t xml:space="preserve"> Es importante que todos los profesores que trabajen con cada grupo de alumnos estén al tanto y hagan un esfuerzo por seguir dichas rutinas. </w:t>
      </w:r>
    </w:p>
    <w:p w:rsidR="00BD376F" w:rsidRPr="002E505E" w:rsidRDefault="00BD376F" w:rsidP="00BD376F">
      <w:pPr>
        <w:ind w:firstLine="708"/>
        <w:jc w:val="both"/>
        <w:rPr>
          <w:color w:val="000000" w:themeColor="text1"/>
          <w:sz w:val="24"/>
          <w:szCs w:val="24"/>
          <w:u w:val="single"/>
          <w:lang w:val="es-ES"/>
        </w:rPr>
      </w:pPr>
      <w:r w:rsidRPr="002E505E">
        <w:rPr>
          <w:color w:val="000000" w:themeColor="text1"/>
          <w:sz w:val="24"/>
          <w:szCs w:val="24"/>
          <w:u w:val="single"/>
          <w:lang w:val="es-ES"/>
        </w:rPr>
        <w:t>2. A</w:t>
      </w:r>
      <w:r>
        <w:rPr>
          <w:color w:val="000000" w:themeColor="text1"/>
          <w:sz w:val="24"/>
          <w:szCs w:val="24"/>
          <w:u w:val="single"/>
          <w:lang w:val="es-ES"/>
        </w:rPr>
        <w:t>visos</w:t>
      </w:r>
    </w:p>
    <w:p w:rsidR="00BD376F" w:rsidRPr="002E505E" w:rsidRDefault="00BD376F" w:rsidP="00BD376F">
      <w:pPr>
        <w:ind w:firstLine="708"/>
        <w:jc w:val="both"/>
        <w:rPr>
          <w:color w:val="000000" w:themeColor="text1"/>
          <w:sz w:val="24"/>
          <w:szCs w:val="24"/>
          <w:lang w:val="es-ES"/>
        </w:rPr>
      </w:pPr>
      <w:r w:rsidRPr="002E505E">
        <w:rPr>
          <w:color w:val="000000" w:themeColor="text1"/>
          <w:sz w:val="24"/>
          <w:szCs w:val="24"/>
          <w:lang w:val="es-ES"/>
        </w:rPr>
        <w:t>Por otra parte, ante comportamientos que no respeten las normas o los límites establecidos, trataremos de recordar a los alumnos la norma que están incumpliendo de manera inmediata (por ejemplo, un alumno interrumpe y le recordamos que debe aguardar su turno). Es conveniente que le preguntemos a los alumnos que normas han incumplido para que ellos mismos reflexionen sobre su comportamiento.</w:t>
      </w:r>
    </w:p>
    <w:p w:rsidR="00BD376F" w:rsidRPr="002E505E" w:rsidRDefault="00BD376F" w:rsidP="00BD376F">
      <w:pPr>
        <w:ind w:firstLine="708"/>
        <w:jc w:val="both"/>
        <w:rPr>
          <w:color w:val="000000" w:themeColor="text1"/>
          <w:sz w:val="24"/>
          <w:szCs w:val="24"/>
          <w:u w:val="single"/>
          <w:lang w:val="es-ES"/>
        </w:rPr>
      </w:pPr>
      <w:r w:rsidRPr="002E505E">
        <w:rPr>
          <w:color w:val="000000" w:themeColor="text1"/>
          <w:sz w:val="24"/>
          <w:szCs w:val="24"/>
          <w:u w:val="single"/>
          <w:lang w:val="es-ES"/>
        </w:rPr>
        <w:t>3. Advertencias:</w:t>
      </w:r>
    </w:p>
    <w:p w:rsidR="00BD376F" w:rsidRPr="002E505E" w:rsidRDefault="00BD376F" w:rsidP="00BD376F">
      <w:pPr>
        <w:ind w:firstLine="708"/>
        <w:jc w:val="both"/>
        <w:rPr>
          <w:color w:val="000000" w:themeColor="text1"/>
          <w:sz w:val="24"/>
          <w:szCs w:val="24"/>
          <w:lang w:val="es-ES"/>
        </w:rPr>
      </w:pPr>
      <w:r w:rsidRPr="002E505E">
        <w:rPr>
          <w:color w:val="000000" w:themeColor="text1"/>
          <w:sz w:val="24"/>
          <w:szCs w:val="24"/>
          <w:lang w:val="es-ES"/>
        </w:rPr>
        <w:t xml:space="preserve">Si esto no es suficiente y el alumno rompe estas normas de manera reiterada, deberemos darle una advertencia al final de la clase, nunca delante de los compañeros. Estas advertencias deberían tener una estructura positivo-negativo-positiva, teniendo una duración que no supere un minuto (ejemplo: Eres un niño muy inteligente y podrías sacar unas notas geniales, pero me hace sentir muy triste que no aproveches bien el tiempo, me gustaría que a partir de mañana me demuestres todo lo bien que sabes trabajar). Esto lo llevará a cabo el profesor que tenga un problema con el niño. Si no funciona se repetirá dicha advertencia de manera reforzada, pero en esta ocasión se reunirán el profesor y el tutor con dicho alumno. </w:t>
      </w:r>
      <w:r w:rsidRPr="004A638E">
        <w:rPr>
          <w:color w:val="000000" w:themeColor="text1"/>
          <w:sz w:val="24"/>
          <w:szCs w:val="24"/>
          <w:lang w:val="es-ES"/>
        </w:rPr>
        <w:t>Se reforzará el mensaje transmitido por el profesor con las tarjetas (verde, amarilla y roja). Al tercer aviso se dará paso a los contratos y compromisos.</w:t>
      </w:r>
    </w:p>
    <w:p w:rsidR="00BD376F" w:rsidRPr="002E505E" w:rsidRDefault="00BD376F" w:rsidP="00BD376F">
      <w:pPr>
        <w:ind w:firstLine="708"/>
        <w:jc w:val="both"/>
        <w:rPr>
          <w:color w:val="000000" w:themeColor="text1"/>
          <w:sz w:val="24"/>
          <w:szCs w:val="24"/>
          <w:u w:val="single"/>
          <w:lang w:val="es-ES"/>
        </w:rPr>
      </w:pPr>
      <w:r w:rsidRPr="002E505E">
        <w:rPr>
          <w:color w:val="000000" w:themeColor="text1"/>
          <w:sz w:val="24"/>
          <w:szCs w:val="24"/>
          <w:u w:val="single"/>
          <w:lang w:val="es-ES"/>
        </w:rPr>
        <w:t>4. Contratos/Compromisos:</w:t>
      </w:r>
    </w:p>
    <w:p w:rsidR="00BD376F" w:rsidRPr="002E505E" w:rsidRDefault="00BD376F" w:rsidP="00BD376F">
      <w:pPr>
        <w:ind w:firstLine="708"/>
        <w:jc w:val="both"/>
        <w:rPr>
          <w:color w:val="000000" w:themeColor="text1"/>
          <w:sz w:val="24"/>
          <w:szCs w:val="24"/>
          <w:lang w:val="es-ES"/>
        </w:rPr>
      </w:pPr>
      <w:r w:rsidRPr="002E505E">
        <w:rPr>
          <w:color w:val="000000" w:themeColor="text1"/>
          <w:sz w:val="24"/>
          <w:szCs w:val="24"/>
          <w:lang w:val="es-ES"/>
        </w:rPr>
        <w:t xml:space="preserve">En el caso de que el comportamiento negativo se reiteré después de 3 advertencias se debe llegar a un contrato o compromiso con el alumno. De este modo, trataremos de buscar una solución en la conducta del menor y negociaremos un acuerdo por parte de ambos. Hay que dar la oportunidad al alumno de explicar por qué se comporta así y buscar alguna manera en que nosotros le podemos ayudar (por ejemplo, tú te comprometes a aprovechar el tiempo de clase y yo me comprometo a que busquemos un sitio en la clase donde los compañeros no te distraigan). El alumno debe comprometerse verbalmente a cumplir dicho contrato. En el caso de los alumnos más mayores, el profesor puede decidir si considera </w:t>
      </w:r>
      <w:r w:rsidRPr="002E505E">
        <w:rPr>
          <w:color w:val="000000" w:themeColor="text1"/>
          <w:sz w:val="24"/>
          <w:szCs w:val="24"/>
          <w:lang w:val="es-ES"/>
        </w:rPr>
        <w:lastRenderedPageBreak/>
        <w:t>conveniente que dicho contrato sea escrito. Si se estima necesario estos contratos también se pueden llevar a cabo con las familias.</w:t>
      </w:r>
    </w:p>
    <w:p w:rsidR="00BD376F" w:rsidRPr="002E505E" w:rsidRDefault="00BD376F" w:rsidP="00BD376F">
      <w:pPr>
        <w:ind w:firstLine="708"/>
        <w:jc w:val="both"/>
        <w:rPr>
          <w:color w:val="000000" w:themeColor="text1"/>
          <w:sz w:val="24"/>
          <w:szCs w:val="24"/>
          <w:u w:val="single"/>
          <w:lang w:val="es-ES"/>
        </w:rPr>
      </w:pPr>
      <w:r w:rsidRPr="002E505E">
        <w:rPr>
          <w:color w:val="000000" w:themeColor="text1"/>
          <w:sz w:val="24"/>
          <w:szCs w:val="24"/>
          <w:u w:val="single"/>
          <w:lang w:val="es-ES"/>
        </w:rPr>
        <w:t>5. Medidas correctoras:</w:t>
      </w:r>
    </w:p>
    <w:p w:rsidR="00BD376F" w:rsidRPr="002E505E" w:rsidRDefault="00BD376F" w:rsidP="00BD376F">
      <w:pPr>
        <w:ind w:firstLine="708"/>
        <w:jc w:val="both"/>
        <w:rPr>
          <w:color w:val="000000" w:themeColor="text1"/>
          <w:sz w:val="24"/>
          <w:szCs w:val="24"/>
          <w:lang w:val="es-ES"/>
        </w:rPr>
      </w:pPr>
      <w:r w:rsidRPr="002E505E">
        <w:rPr>
          <w:color w:val="000000" w:themeColor="text1"/>
          <w:sz w:val="24"/>
          <w:szCs w:val="24"/>
          <w:lang w:val="es-ES"/>
        </w:rPr>
        <w:t xml:space="preserve">Si lo anteriormente mencionado no resultara efectivo, habría que plantear medidas correctoras que tengan utilidad con respecto a lo que queremos corregir en el menor. Estas medidas deben ayudar de verdad, por lo que será de importancia mayúscula que el tutor consiga pensar en una acción que haga reflexionar al alumno sobre la importancia de reconducir su conducta. </w:t>
      </w:r>
      <w:r w:rsidRPr="004A638E">
        <w:rPr>
          <w:color w:val="000000" w:themeColor="text1"/>
          <w:sz w:val="24"/>
          <w:szCs w:val="24"/>
          <w:lang w:val="es-ES"/>
        </w:rPr>
        <w:t>Por ejemplo, si un alumno no para de hablar en clase interrumpiendo al maestro y a los compañeros, no se le castigaría quitando cinco minutos de Golden Time, sino que se le podría mandar a hacer una entrevista a una miembro de su familia sobre la importancia de escuchar a los demás. De esta forma la medida correctora nos ayuda a alcanzar el objetivo que pretendemos potenciar en el alumno. Por este motivo, el Golden Time pasa a ser considerado un espacio de tiempo para compartir. Cuando el comportamiento del grupo sea</w:t>
      </w:r>
      <w:r w:rsidRPr="002E505E">
        <w:rPr>
          <w:color w:val="000000" w:themeColor="text1"/>
          <w:sz w:val="24"/>
          <w:szCs w:val="24"/>
          <w:lang w:val="es-ES"/>
        </w:rPr>
        <w:t xml:space="preserve"> positivo el Golden Time será para compartir juegos, pero si por el contrario ha habido conflictos en el aula o el comportamiento del grupo ha sido disruptivo, ese tiempo se tomará para reflexionar y dialogar al respecto.</w:t>
      </w:r>
    </w:p>
    <w:p w:rsidR="00BD376F" w:rsidRPr="002E505E" w:rsidRDefault="00BD376F" w:rsidP="00BD376F">
      <w:pPr>
        <w:ind w:firstLine="708"/>
        <w:jc w:val="both"/>
        <w:rPr>
          <w:color w:val="000000" w:themeColor="text1"/>
          <w:sz w:val="24"/>
          <w:szCs w:val="24"/>
          <w:u w:val="single"/>
          <w:lang w:val="es-ES"/>
        </w:rPr>
      </w:pPr>
      <w:r w:rsidRPr="002E505E">
        <w:rPr>
          <w:color w:val="000000" w:themeColor="text1"/>
          <w:sz w:val="24"/>
          <w:szCs w:val="24"/>
          <w:u w:val="single"/>
          <w:lang w:val="es-ES"/>
        </w:rPr>
        <w:t>6. Derivaciones:</w:t>
      </w:r>
    </w:p>
    <w:p w:rsidR="00BD376F" w:rsidRDefault="00BD376F" w:rsidP="00BD376F">
      <w:pPr>
        <w:ind w:firstLine="708"/>
        <w:jc w:val="both"/>
        <w:rPr>
          <w:color w:val="000000" w:themeColor="text1"/>
          <w:sz w:val="24"/>
          <w:szCs w:val="24"/>
          <w:lang w:val="es-ES"/>
        </w:rPr>
      </w:pPr>
      <w:r w:rsidRPr="002E505E">
        <w:rPr>
          <w:color w:val="000000" w:themeColor="text1"/>
          <w:sz w:val="24"/>
          <w:szCs w:val="24"/>
          <w:lang w:val="es-ES"/>
        </w:rPr>
        <w:t>Por último, si nada de lo anteriormente expuesto funciona, tendríamos que derivar al alumno. Estas derivaciones serían, por ejemplo, mandar al alumno a la dirección o, dependiendo de la gravedad del asunto, con algún otro especialista</w:t>
      </w:r>
      <w:r>
        <w:rPr>
          <w:color w:val="000000" w:themeColor="text1"/>
          <w:sz w:val="24"/>
          <w:szCs w:val="24"/>
          <w:lang w:val="es-ES"/>
        </w:rPr>
        <w:t>, siendo el más aconsejable al departamento de mediación</w:t>
      </w:r>
      <w:r w:rsidRPr="002E505E">
        <w:rPr>
          <w:color w:val="000000" w:themeColor="text1"/>
          <w:sz w:val="24"/>
          <w:szCs w:val="24"/>
          <w:lang w:val="es-ES"/>
        </w:rPr>
        <w:t>. Este paso debe ser siempre el último recurso.</w:t>
      </w:r>
    </w:p>
    <w:p w:rsidR="00BD376F" w:rsidRPr="00CD56CD" w:rsidRDefault="00BD376F">
      <w:pPr>
        <w:pStyle w:val="Normal1"/>
        <w:numPr>
          <w:ilvl w:val="0"/>
          <w:numId w:val="47"/>
        </w:numPr>
        <w:jc w:val="both"/>
        <w:rPr>
          <w:color w:val="000000" w:themeColor="text1"/>
        </w:rPr>
      </w:pPr>
      <w:r w:rsidRPr="00CD56CD">
        <w:rPr>
          <w:b/>
          <w:color w:val="000000" w:themeColor="text1"/>
          <w:sz w:val="24"/>
          <w:szCs w:val="24"/>
          <w:u w:val="single"/>
        </w:rPr>
        <w:t xml:space="preserve">Medidas a aplicar  ante conductas contrarias a la convivencia de carácter leve. </w:t>
      </w:r>
    </w:p>
    <w:p w:rsidR="00BD376F" w:rsidRPr="002E505E" w:rsidRDefault="00BD376F" w:rsidP="00BD376F">
      <w:pPr>
        <w:pStyle w:val="Normal1"/>
        <w:jc w:val="both"/>
        <w:rPr>
          <w:color w:val="000000" w:themeColor="text1"/>
        </w:rPr>
      </w:pPr>
      <w:r w:rsidRPr="002E505E">
        <w:rPr>
          <w:color w:val="000000" w:themeColor="text1"/>
        </w:rPr>
        <w:tab/>
        <w:t>Serán corregidas por el profesor que imparte clases en ese grupo en dicho momento. Debe agotar todas las medidas  a su alcance antes de pasar a nivel superior. No obstante, siempre se informara al tutor del aula de los hechos ocurridos para que tenga constancia. Los pasos a seguir será los siguientes:</w:t>
      </w:r>
    </w:p>
    <w:p w:rsidR="00BD376F" w:rsidRPr="002E505E" w:rsidRDefault="00BD376F" w:rsidP="00BD376F">
      <w:pPr>
        <w:pStyle w:val="Normal1"/>
        <w:jc w:val="both"/>
        <w:rPr>
          <w:color w:val="000000" w:themeColor="text1"/>
        </w:rPr>
      </w:pPr>
    </w:p>
    <w:p w:rsidR="00BD376F" w:rsidRPr="002E505E" w:rsidRDefault="00BD376F">
      <w:pPr>
        <w:pStyle w:val="Normal1"/>
        <w:numPr>
          <w:ilvl w:val="0"/>
          <w:numId w:val="26"/>
        </w:numPr>
        <w:spacing w:after="0"/>
        <w:ind w:hanging="360"/>
        <w:contextualSpacing/>
        <w:jc w:val="both"/>
        <w:rPr>
          <w:color w:val="000000" w:themeColor="text1"/>
        </w:rPr>
      </w:pPr>
      <w:r w:rsidRPr="002E505E">
        <w:rPr>
          <w:color w:val="000000" w:themeColor="text1"/>
        </w:rPr>
        <w:t>Mediación informal por parte de los mediadores de clase.</w:t>
      </w:r>
    </w:p>
    <w:p w:rsidR="00BD376F" w:rsidRPr="002E505E" w:rsidRDefault="00BD376F">
      <w:pPr>
        <w:pStyle w:val="Normal1"/>
        <w:numPr>
          <w:ilvl w:val="0"/>
          <w:numId w:val="26"/>
        </w:numPr>
        <w:spacing w:after="0"/>
        <w:ind w:hanging="360"/>
        <w:contextualSpacing/>
        <w:jc w:val="both"/>
        <w:rPr>
          <w:color w:val="000000" w:themeColor="text1"/>
        </w:rPr>
      </w:pPr>
      <w:r w:rsidRPr="002E505E">
        <w:rPr>
          <w:color w:val="000000" w:themeColor="text1"/>
        </w:rPr>
        <w:t xml:space="preserve">Si no se llega a un acuerdo el profesor a cargo del grupo debe intentar mediar para resolver el conflicto e incluso llevarlo al circle time si es necesario. </w:t>
      </w:r>
    </w:p>
    <w:p w:rsidR="00BD376F" w:rsidRPr="004043C9" w:rsidRDefault="00BD376F">
      <w:pPr>
        <w:pStyle w:val="Normal1"/>
        <w:numPr>
          <w:ilvl w:val="0"/>
          <w:numId w:val="26"/>
        </w:numPr>
        <w:spacing w:after="0"/>
        <w:ind w:hanging="360"/>
        <w:contextualSpacing/>
        <w:jc w:val="both"/>
        <w:rPr>
          <w:color w:val="000000" w:themeColor="text1"/>
        </w:rPr>
      </w:pPr>
      <w:r w:rsidRPr="002E505E">
        <w:rPr>
          <w:color w:val="000000" w:themeColor="text1"/>
          <w:sz w:val="24"/>
          <w:szCs w:val="24"/>
          <w:lang w:val="es-ES"/>
        </w:rPr>
        <w:t>Con el fin de evitar que haya alumnos que sistemáticamente lleguen 5 o 10 minutos tarde, se plantea la creación de un formulario que deba ser rellenado por el familiar que lo lleve al centro en el que especifique el motivo de su retraso. Una vez haya terminado de rellenar el impreso en la oficina, el alumno podrá unirse al grupo y el familiar podrá abandonar el centro.</w:t>
      </w:r>
    </w:p>
    <w:p w:rsidR="00BD376F" w:rsidRPr="002E505E" w:rsidRDefault="00BD376F">
      <w:pPr>
        <w:pStyle w:val="Normal1"/>
        <w:numPr>
          <w:ilvl w:val="0"/>
          <w:numId w:val="26"/>
        </w:numPr>
        <w:spacing w:after="0"/>
        <w:ind w:hanging="360"/>
        <w:contextualSpacing/>
        <w:jc w:val="both"/>
        <w:rPr>
          <w:color w:val="000000" w:themeColor="text1"/>
        </w:rPr>
      </w:pPr>
      <w:r w:rsidRPr="002E505E">
        <w:rPr>
          <w:color w:val="000000" w:themeColor="text1"/>
        </w:rPr>
        <w:lastRenderedPageBreak/>
        <w:t>No obstante, deberá adoptar las medidas sancionadoras que considere oportunas, que puede ser:</w:t>
      </w:r>
    </w:p>
    <w:p w:rsidR="00BD376F" w:rsidRPr="002E505E" w:rsidRDefault="00BD376F">
      <w:pPr>
        <w:pStyle w:val="Normal1"/>
        <w:numPr>
          <w:ilvl w:val="0"/>
          <w:numId w:val="21"/>
        </w:numPr>
        <w:spacing w:after="0"/>
        <w:ind w:hanging="360"/>
        <w:contextualSpacing/>
        <w:jc w:val="both"/>
        <w:rPr>
          <w:color w:val="000000" w:themeColor="text1"/>
        </w:rPr>
      </w:pPr>
      <w:r w:rsidRPr="002E505E">
        <w:rPr>
          <w:color w:val="000000" w:themeColor="text1"/>
        </w:rPr>
        <w:t>Perder tiempo de Golden time.</w:t>
      </w:r>
    </w:p>
    <w:p w:rsidR="00BD376F" w:rsidRPr="002E505E" w:rsidRDefault="00BD376F">
      <w:pPr>
        <w:pStyle w:val="Normal1"/>
        <w:numPr>
          <w:ilvl w:val="0"/>
          <w:numId w:val="21"/>
        </w:numPr>
        <w:spacing w:after="0"/>
        <w:ind w:hanging="360"/>
        <w:contextualSpacing/>
        <w:jc w:val="both"/>
        <w:rPr>
          <w:color w:val="000000" w:themeColor="text1"/>
        </w:rPr>
      </w:pPr>
      <w:r w:rsidRPr="002E505E">
        <w:rPr>
          <w:color w:val="000000" w:themeColor="text1"/>
        </w:rPr>
        <w:t>Perder tiempo de recreo.</w:t>
      </w:r>
    </w:p>
    <w:p w:rsidR="00BD376F" w:rsidRPr="002E505E" w:rsidRDefault="00BD376F">
      <w:pPr>
        <w:pStyle w:val="Normal1"/>
        <w:numPr>
          <w:ilvl w:val="0"/>
          <w:numId w:val="21"/>
        </w:numPr>
        <w:spacing w:after="0"/>
        <w:ind w:hanging="360"/>
        <w:contextualSpacing/>
        <w:jc w:val="both"/>
        <w:rPr>
          <w:color w:val="000000" w:themeColor="text1"/>
        </w:rPr>
      </w:pPr>
      <w:r w:rsidRPr="002E505E">
        <w:rPr>
          <w:color w:val="000000" w:themeColor="text1"/>
        </w:rPr>
        <w:t xml:space="preserve">Reflexión en lugar apartado dentro del aula sobre la conducta inadecuada concreta y sus consecuencias.  </w:t>
      </w:r>
    </w:p>
    <w:p w:rsidR="00BD376F" w:rsidRPr="002E505E" w:rsidRDefault="00BD376F">
      <w:pPr>
        <w:pStyle w:val="Normal1"/>
        <w:numPr>
          <w:ilvl w:val="0"/>
          <w:numId w:val="22"/>
        </w:numPr>
        <w:spacing w:after="0"/>
        <w:ind w:hanging="360"/>
        <w:contextualSpacing/>
        <w:jc w:val="both"/>
        <w:rPr>
          <w:color w:val="000000" w:themeColor="text1"/>
        </w:rPr>
      </w:pPr>
      <w:r w:rsidRPr="002E505E">
        <w:rPr>
          <w:color w:val="000000" w:themeColor="text1"/>
        </w:rPr>
        <w:t xml:space="preserve">Reconocimiento de la inadecuación de la conducta, ante las personas que hayan podido resultar perjudicadas. </w:t>
      </w:r>
    </w:p>
    <w:p w:rsidR="00BD376F" w:rsidRPr="002E505E" w:rsidRDefault="00BD376F">
      <w:pPr>
        <w:pStyle w:val="Normal1"/>
        <w:numPr>
          <w:ilvl w:val="0"/>
          <w:numId w:val="22"/>
        </w:numPr>
        <w:spacing w:after="0"/>
        <w:ind w:hanging="360"/>
        <w:contextualSpacing/>
        <w:jc w:val="both"/>
        <w:rPr>
          <w:color w:val="000000" w:themeColor="text1"/>
        </w:rPr>
      </w:pPr>
      <w:r w:rsidRPr="002E505E">
        <w:rPr>
          <w:color w:val="000000" w:themeColor="text1"/>
        </w:rPr>
        <w:t xml:space="preserve">Realización de actividades de aprendizaje e interiorización de pautas de conducta correctas. </w:t>
      </w:r>
    </w:p>
    <w:p w:rsidR="00BD376F" w:rsidRPr="002E505E" w:rsidRDefault="00BD376F">
      <w:pPr>
        <w:pStyle w:val="Normal1"/>
        <w:numPr>
          <w:ilvl w:val="0"/>
          <w:numId w:val="22"/>
        </w:numPr>
        <w:spacing w:after="0"/>
        <w:ind w:hanging="360"/>
        <w:contextualSpacing/>
        <w:jc w:val="both"/>
        <w:rPr>
          <w:color w:val="000000" w:themeColor="text1"/>
        </w:rPr>
      </w:pPr>
      <w:r w:rsidRPr="002E505E">
        <w:rPr>
          <w:color w:val="000000" w:themeColor="text1"/>
        </w:rPr>
        <w:t xml:space="preserve">Realización de alguna tarea relacionada con el tipo de conducta inadecuada. </w:t>
      </w:r>
    </w:p>
    <w:p w:rsidR="00BD376F" w:rsidRPr="002E505E" w:rsidRDefault="00BD376F">
      <w:pPr>
        <w:pStyle w:val="Normal1"/>
        <w:numPr>
          <w:ilvl w:val="0"/>
          <w:numId w:val="22"/>
        </w:numPr>
        <w:spacing w:after="0"/>
        <w:ind w:hanging="360"/>
        <w:contextualSpacing/>
        <w:jc w:val="both"/>
        <w:rPr>
          <w:color w:val="000000" w:themeColor="text1"/>
        </w:rPr>
      </w:pPr>
      <w:r w:rsidRPr="002E505E">
        <w:rPr>
          <w:color w:val="000000" w:themeColor="text1"/>
        </w:rPr>
        <w:t xml:space="preserve">Compromiso escrito entre profesorado y alumnado.  </w:t>
      </w:r>
    </w:p>
    <w:p w:rsidR="00BD376F" w:rsidRPr="002E505E" w:rsidRDefault="00BD376F">
      <w:pPr>
        <w:pStyle w:val="Normal1"/>
        <w:numPr>
          <w:ilvl w:val="0"/>
          <w:numId w:val="22"/>
        </w:numPr>
        <w:spacing w:after="0"/>
        <w:ind w:hanging="360"/>
        <w:contextualSpacing/>
        <w:jc w:val="both"/>
        <w:rPr>
          <w:color w:val="000000" w:themeColor="text1"/>
        </w:rPr>
      </w:pPr>
      <w:r w:rsidRPr="002E505E">
        <w:rPr>
          <w:color w:val="000000" w:themeColor="text1"/>
        </w:rPr>
        <w:t xml:space="preserve">Apercibimiento verbal con posterior comunicación a la jefatura de estudios y a sus familias.          </w:t>
      </w:r>
    </w:p>
    <w:p w:rsidR="00BD376F" w:rsidRPr="002E505E" w:rsidRDefault="00BD376F">
      <w:pPr>
        <w:pStyle w:val="Normal1"/>
        <w:numPr>
          <w:ilvl w:val="0"/>
          <w:numId w:val="22"/>
        </w:numPr>
        <w:spacing w:after="0"/>
        <w:ind w:hanging="360"/>
        <w:contextualSpacing/>
        <w:jc w:val="both"/>
        <w:rPr>
          <w:color w:val="000000" w:themeColor="text1"/>
        </w:rPr>
      </w:pPr>
      <w:r w:rsidRPr="002E505E">
        <w:rPr>
          <w:color w:val="000000" w:themeColor="text1"/>
        </w:rPr>
        <w:t xml:space="preserve">Apercibimiento escrito con orientaciones para la superación del conflicto. </w:t>
      </w:r>
    </w:p>
    <w:p w:rsidR="00BD376F" w:rsidRPr="002E505E" w:rsidRDefault="00BD376F">
      <w:pPr>
        <w:pStyle w:val="Normal1"/>
        <w:numPr>
          <w:ilvl w:val="0"/>
          <w:numId w:val="22"/>
        </w:numPr>
        <w:ind w:hanging="360"/>
        <w:contextualSpacing/>
        <w:jc w:val="both"/>
        <w:rPr>
          <w:color w:val="000000" w:themeColor="text1"/>
        </w:rPr>
      </w:pPr>
      <w:r w:rsidRPr="002E505E">
        <w:rPr>
          <w:color w:val="000000" w:themeColor="text1"/>
        </w:rPr>
        <w:t xml:space="preserve">Realización de trabajos educativos, en horario no lectivo, de tareas que contribuyan a la reparación de los daños materiales causados o, si procede, a la mejora y desarrollo de las actividades del centro docente siempre que dichas tareas tengan relación con la conducta contraria a la convivencia. </w:t>
      </w:r>
    </w:p>
    <w:p w:rsidR="00BD376F" w:rsidRPr="00CD56CD" w:rsidRDefault="00BD376F" w:rsidP="00BD376F">
      <w:pPr>
        <w:pStyle w:val="Normal1"/>
        <w:jc w:val="both"/>
        <w:rPr>
          <w:color w:val="000000" w:themeColor="text1"/>
        </w:rPr>
      </w:pPr>
    </w:p>
    <w:p w:rsidR="00BD376F" w:rsidRPr="00CD56CD" w:rsidRDefault="00BD376F">
      <w:pPr>
        <w:pStyle w:val="Normal1"/>
        <w:numPr>
          <w:ilvl w:val="0"/>
          <w:numId w:val="47"/>
        </w:numPr>
        <w:jc w:val="both"/>
        <w:rPr>
          <w:color w:val="000000" w:themeColor="text1"/>
        </w:rPr>
      </w:pPr>
      <w:r w:rsidRPr="00CD56CD">
        <w:rPr>
          <w:b/>
          <w:color w:val="000000" w:themeColor="text1"/>
          <w:sz w:val="24"/>
          <w:szCs w:val="24"/>
          <w:u w:val="single"/>
        </w:rPr>
        <w:t>Medidas aplicables ante conductas contrarias a la convivencia  de carácter grave</w:t>
      </w:r>
      <w:r w:rsidRPr="00CD56CD">
        <w:rPr>
          <w:b/>
          <w:color w:val="000000" w:themeColor="text1"/>
        </w:rPr>
        <w:t xml:space="preserve">. </w:t>
      </w:r>
    </w:p>
    <w:p w:rsidR="00BD376F" w:rsidRPr="002E505E" w:rsidRDefault="00BD376F" w:rsidP="00BD376F">
      <w:pPr>
        <w:pStyle w:val="Normal1"/>
        <w:ind w:firstLine="360"/>
        <w:jc w:val="both"/>
        <w:rPr>
          <w:color w:val="000000" w:themeColor="text1"/>
        </w:rPr>
      </w:pPr>
      <w:r w:rsidRPr="002E505E">
        <w:rPr>
          <w:color w:val="000000" w:themeColor="text1"/>
          <w:sz w:val="24"/>
          <w:szCs w:val="24"/>
        </w:rPr>
        <w:t>En este caso, será la dirección del centro o por delegación el Equipo de Gestión de la convivencia quien aplicará alguna de las siguientes medias. Cuando se produzca una conducta de este tipo deberá informarse al equipo directivo del centro y reunir a las familias para la información de las mismas:</w:t>
      </w:r>
    </w:p>
    <w:p w:rsidR="00BD376F" w:rsidRPr="002E505E" w:rsidRDefault="00BD376F" w:rsidP="00BD376F">
      <w:pPr>
        <w:pStyle w:val="Normal1"/>
        <w:numPr>
          <w:ilvl w:val="0"/>
          <w:numId w:val="5"/>
        </w:numPr>
        <w:spacing w:after="0"/>
        <w:ind w:hanging="360"/>
        <w:contextualSpacing/>
        <w:jc w:val="both"/>
        <w:rPr>
          <w:color w:val="000000" w:themeColor="text1"/>
          <w:sz w:val="24"/>
          <w:szCs w:val="24"/>
        </w:rPr>
      </w:pPr>
      <w:r w:rsidRPr="002E505E">
        <w:rPr>
          <w:color w:val="000000" w:themeColor="text1"/>
          <w:sz w:val="24"/>
          <w:szCs w:val="24"/>
        </w:rPr>
        <w:t>Cambio de grupo o clase del alumno o alumna, con carácter  temporal,  durante el periodo que se establezca.</w:t>
      </w:r>
    </w:p>
    <w:p w:rsidR="00BD376F" w:rsidRPr="002E505E" w:rsidRDefault="00BD376F" w:rsidP="00BD376F">
      <w:pPr>
        <w:pStyle w:val="Normal1"/>
        <w:numPr>
          <w:ilvl w:val="0"/>
          <w:numId w:val="3"/>
        </w:numPr>
        <w:spacing w:after="0"/>
        <w:ind w:hanging="360"/>
        <w:contextualSpacing/>
        <w:jc w:val="both"/>
        <w:rPr>
          <w:color w:val="000000" w:themeColor="text1"/>
          <w:sz w:val="24"/>
          <w:szCs w:val="24"/>
        </w:rPr>
      </w:pPr>
      <w:r w:rsidRPr="002E505E">
        <w:rPr>
          <w:color w:val="000000" w:themeColor="text1"/>
          <w:sz w:val="24"/>
          <w:szCs w:val="24"/>
        </w:rPr>
        <w:t xml:space="preserve">Suspensión del derecho de asistir a las clases de una o varias materias, o a participar en las actividades extraescolares y complementarias hasta la celebración de una entrevista con los padres, sin que la medida pueda exceder de tres días. </w:t>
      </w:r>
    </w:p>
    <w:p w:rsidR="00BD376F" w:rsidRPr="002E505E" w:rsidRDefault="00BD376F" w:rsidP="00BD376F">
      <w:pPr>
        <w:pStyle w:val="Normal1"/>
        <w:numPr>
          <w:ilvl w:val="0"/>
          <w:numId w:val="3"/>
        </w:numPr>
        <w:spacing w:after="0"/>
        <w:ind w:hanging="360"/>
        <w:contextualSpacing/>
        <w:jc w:val="both"/>
        <w:rPr>
          <w:color w:val="000000" w:themeColor="text1"/>
          <w:sz w:val="24"/>
          <w:szCs w:val="24"/>
        </w:rPr>
      </w:pPr>
      <w:r w:rsidRPr="002E505E">
        <w:rPr>
          <w:color w:val="000000" w:themeColor="text1"/>
          <w:sz w:val="24"/>
          <w:szCs w:val="24"/>
        </w:rPr>
        <w:t xml:space="preserve">Suspensión del derecho a utilizar el servicio de comedor o el servicio de transporte escolar por un período máximo de tres días, cuando la conducta contraria a la convivencia haya tenido lugar con ocasión de la utilización de los mencionados servicios. </w:t>
      </w:r>
    </w:p>
    <w:p w:rsidR="00BD376F" w:rsidRPr="002E505E" w:rsidRDefault="00BD376F" w:rsidP="00BD376F">
      <w:pPr>
        <w:pStyle w:val="Normal1"/>
        <w:numPr>
          <w:ilvl w:val="0"/>
          <w:numId w:val="3"/>
        </w:numPr>
        <w:spacing w:after="0"/>
        <w:ind w:hanging="360"/>
        <w:contextualSpacing/>
        <w:jc w:val="both"/>
        <w:rPr>
          <w:color w:val="000000" w:themeColor="text1"/>
          <w:sz w:val="24"/>
          <w:szCs w:val="24"/>
        </w:rPr>
      </w:pPr>
      <w:r w:rsidRPr="002E505E">
        <w:rPr>
          <w:color w:val="000000" w:themeColor="text1"/>
          <w:sz w:val="24"/>
          <w:szCs w:val="24"/>
        </w:rPr>
        <w:t xml:space="preserve">Suspensión del derecho a participar en actividades extraescolares por un período que no podrá sobrepasar el final del trimestre académico en que haya tenido lugar la conducta corregida o, en caso de haber tenido lugar en el último mes del trimestre académico, el final del trimestre inmediatamente siguiente.  </w:t>
      </w:r>
    </w:p>
    <w:p w:rsidR="00BD376F" w:rsidRPr="002E505E" w:rsidRDefault="00BD376F" w:rsidP="00BD376F">
      <w:pPr>
        <w:pStyle w:val="Normal1"/>
        <w:numPr>
          <w:ilvl w:val="0"/>
          <w:numId w:val="3"/>
        </w:numPr>
        <w:spacing w:after="0"/>
        <w:ind w:hanging="360"/>
        <w:contextualSpacing/>
        <w:jc w:val="both"/>
        <w:rPr>
          <w:color w:val="000000" w:themeColor="text1"/>
          <w:sz w:val="24"/>
          <w:szCs w:val="24"/>
        </w:rPr>
      </w:pPr>
      <w:r w:rsidRPr="002E505E">
        <w:rPr>
          <w:color w:val="000000" w:themeColor="text1"/>
          <w:sz w:val="24"/>
          <w:szCs w:val="24"/>
        </w:rPr>
        <w:t xml:space="preserve">Suspensión del derecho a participar en las actividades complementarias que hayan de tener lugar fuera del centro docente por un período que no podrá sobrepasar el final del trimestre académico </w:t>
      </w:r>
      <w:r w:rsidRPr="002E505E">
        <w:rPr>
          <w:color w:val="000000" w:themeColor="text1"/>
          <w:sz w:val="24"/>
          <w:szCs w:val="24"/>
        </w:rPr>
        <w:lastRenderedPageBreak/>
        <w:t xml:space="preserve">en que haya tenido lugar la conducta corregida o, en caso de haber tenido lugar en el último mes del trimestre académico, el final del trimestre inmediatamente siguiente, siempre que durante el horario escolar la alumna o alumno sea atendido dentro del centro docente.  </w:t>
      </w:r>
    </w:p>
    <w:p w:rsidR="00BD376F" w:rsidRPr="002E505E" w:rsidRDefault="00BD376F" w:rsidP="00BD376F">
      <w:pPr>
        <w:pStyle w:val="Normal1"/>
        <w:numPr>
          <w:ilvl w:val="0"/>
          <w:numId w:val="3"/>
        </w:numPr>
        <w:spacing w:after="0"/>
        <w:ind w:hanging="360"/>
        <w:contextualSpacing/>
        <w:jc w:val="both"/>
        <w:rPr>
          <w:color w:val="000000" w:themeColor="text1"/>
          <w:sz w:val="24"/>
          <w:szCs w:val="24"/>
        </w:rPr>
      </w:pPr>
      <w:r w:rsidRPr="002E505E">
        <w:rPr>
          <w:color w:val="000000" w:themeColor="text1"/>
          <w:sz w:val="24"/>
          <w:szCs w:val="24"/>
        </w:rPr>
        <w:t xml:space="preserve">Suspensión del derecho a utilizar la biblioteca, el aula de nuevas tecnologías, el laboratorio o cualquier dependencia del centro donde se realice una actividad docente por un período que no podrá sobrepasar el final del trimestre académico en que haya tenido lugar la conducta a corregir o, en caso de haber tenido lugar en el último mes del trimestre académico, el final del trimestre inmediatamente siguiente, cuando la conducta contraria a la convivencia haya tenido lugar con ocasión de la utilización de los mencionados servicios. </w:t>
      </w:r>
    </w:p>
    <w:p w:rsidR="00BD376F" w:rsidRPr="002E505E" w:rsidRDefault="00BD376F" w:rsidP="00BD376F">
      <w:pPr>
        <w:pStyle w:val="Normal1"/>
        <w:numPr>
          <w:ilvl w:val="0"/>
          <w:numId w:val="3"/>
        </w:numPr>
        <w:spacing w:after="0"/>
        <w:ind w:hanging="360"/>
        <w:contextualSpacing/>
        <w:jc w:val="both"/>
        <w:rPr>
          <w:color w:val="000000" w:themeColor="text1"/>
          <w:sz w:val="24"/>
          <w:szCs w:val="24"/>
        </w:rPr>
      </w:pPr>
      <w:r w:rsidRPr="002E505E">
        <w:rPr>
          <w:color w:val="000000" w:themeColor="text1"/>
          <w:sz w:val="24"/>
          <w:szCs w:val="24"/>
        </w:rPr>
        <w:t xml:space="preserve">Suspensión del derecho de asistencia a las clases de una o varias áreas o materias por un período de tres a diez días lectivos, sin pérdida de la evaluación continua siempre que se realicen determinados deberes o trabajos bajo el control de  profesorado, designados a ese efecto por el centro. </w:t>
      </w:r>
    </w:p>
    <w:p w:rsidR="00BD376F" w:rsidRPr="002E505E" w:rsidRDefault="00BD376F" w:rsidP="00BD376F">
      <w:pPr>
        <w:pStyle w:val="Normal1"/>
        <w:numPr>
          <w:ilvl w:val="0"/>
          <w:numId w:val="3"/>
        </w:numPr>
        <w:spacing w:after="0"/>
        <w:ind w:hanging="360"/>
        <w:contextualSpacing/>
        <w:jc w:val="both"/>
        <w:rPr>
          <w:color w:val="000000" w:themeColor="text1"/>
          <w:sz w:val="24"/>
          <w:szCs w:val="24"/>
        </w:rPr>
      </w:pPr>
      <w:r w:rsidRPr="002E505E">
        <w:rPr>
          <w:color w:val="000000" w:themeColor="text1"/>
          <w:sz w:val="24"/>
          <w:szCs w:val="24"/>
        </w:rPr>
        <w:t xml:space="preserve">Suspensión del derecho de asistencia al centro docente por un período de tres a diez días lectivos sin pérdida de la evaluación continua, siempre que se realicen determinados deberes o trabajos bajo el control de las profesoras o profesores designados a ese efecto por el centro. </w:t>
      </w:r>
    </w:p>
    <w:p w:rsidR="00BD376F" w:rsidRPr="002E505E" w:rsidRDefault="00BD376F" w:rsidP="00BD376F">
      <w:pPr>
        <w:pStyle w:val="Normal1"/>
        <w:numPr>
          <w:ilvl w:val="0"/>
          <w:numId w:val="3"/>
        </w:numPr>
        <w:spacing w:after="0"/>
        <w:ind w:hanging="360"/>
        <w:contextualSpacing/>
        <w:jc w:val="both"/>
        <w:rPr>
          <w:color w:val="000000" w:themeColor="text1"/>
          <w:sz w:val="24"/>
          <w:szCs w:val="24"/>
        </w:rPr>
      </w:pPr>
      <w:r w:rsidRPr="002E505E">
        <w:rPr>
          <w:color w:val="000000" w:themeColor="text1"/>
          <w:sz w:val="24"/>
          <w:szCs w:val="24"/>
        </w:rPr>
        <w:t xml:space="preserve">Realización dentro o fuera del horario lectivo de un servicio a la comunidad educativa como fórmula de reparación al daño causado. Esta medida no puede ser impuesta sin autorización delos padres, madres o tutores legales en el caso del alumnado menor de edad. </w:t>
      </w:r>
    </w:p>
    <w:p w:rsidR="00BD376F" w:rsidRPr="002E505E" w:rsidRDefault="00BD376F" w:rsidP="00BD376F">
      <w:pPr>
        <w:pStyle w:val="Normal1"/>
        <w:numPr>
          <w:ilvl w:val="0"/>
          <w:numId w:val="3"/>
        </w:numPr>
        <w:spacing w:after="0"/>
        <w:ind w:hanging="360"/>
        <w:contextualSpacing/>
        <w:jc w:val="both"/>
        <w:rPr>
          <w:color w:val="000000" w:themeColor="text1"/>
          <w:sz w:val="24"/>
          <w:szCs w:val="24"/>
        </w:rPr>
      </w:pPr>
      <w:r w:rsidRPr="002E505E">
        <w:rPr>
          <w:color w:val="000000" w:themeColor="text1"/>
          <w:sz w:val="24"/>
          <w:szCs w:val="24"/>
        </w:rPr>
        <w:t xml:space="preserve">Imposición de mantenerse alejado de quien ha sido su víctima en una situación de acoso, durante el tiempo que se determine. </w:t>
      </w:r>
    </w:p>
    <w:p w:rsidR="00BD376F" w:rsidRPr="002E505E" w:rsidRDefault="00BD376F" w:rsidP="00BD376F">
      <w:pPr>
        <w:pStyle w:val="Normal1"/>
        <w:ind w:left="720"/>
        <w:jc w:val="both"/>
        <w:rPr>
          <w:color w:val="000000" w:themeColor="text1"/>
        </w:rPr>
      </w:pPr>
    </w:p>
    <w:p w:rsidR="00BD376F" w:rsidRPr="002E505E" w:rsidRDefault="00BD376F" w:rsidP="00BD376F">
      <w:pPr>
        <w:pStyle w:val="Normal1"/>
        <w:ind w:firstLine="360"/>
        <w:jc w:val="both"/>
        <w:rPr>
          <w:color w:val="000000" w:themeColor="text1"/>
        </w:rPr>
      </w:pPr>
      <w:r w:rsidRPr="002E505E">
        <w:rPr>
          <w:color w:val="000000" w:themeColor="text1"/>
          <w:sz w:val="24"/>
          <w:szCs w:val="24"/>
        </w:rPr>
        <w:t xml:space="preserve">En caso de suspensión del derecho de asistencia o participación a alguna de las actividades mencionadas, se le buscará a la alumno una tarea para ese momento de actividad que sea ejemplificadora y reparadora del daño y que esté relacionada la conducta realizada. </w:t>
      </w:r>
    </w:p>
    <w:p w:rsidR="00BD376F" w:rsidRDefault="00BD376F" w:rsidP="00BD376F">
      <w:pPr>
        <w:pStyle w:val="Normal1"/>
        <w:ind w:firstLine="360"/>
        <w:jc w:val="both"/>
        <w:rPr>
          <w:color w:val="000000" w:themeColor="text1"/>
          <w:sz w:val="24"/>
          <w:szCs w:val="24"/>
        </w:rPr>
      </w:pPr>
      <w:r w:rsidRPr="002E505E">
        <w:rPr>
          <w:color w:val="000000" w:themeColor="text1"/>
          <w:sz w:val="24"/>
          <w:szCs w:val="24"/>
        </w:rPr>
        <w:t>En cualquier caso, y siempre que la dirección o el equipo de gestión de la convivencia así lo considere oportuno se ofrecerá al alumno una mediación formal para la resolución del conflicto. Cuando se acepta la mediación la aplicación de cualquier medida se paraliza hasta la finalización de la misma, que deberá incluir el cumplimiento del acuerdo alcanzado.</w:t>
      </w:r>
    </w:p>
    <w:p w:rsidR="00BD376F" w:rsidRDefault="00BD376F" w:rsidP="00BD376F">
      <w:pPr>
        <w:pStyle w:val="Normal1"/>
        <w:ind w:firstLine="360"/>
        <w:jc w:val="both"/>
        <w:rPr>
          <w:color w:val="000000" w:themeColor="text1"/>
          <w:sz w:val="24"/>
          <w:szCs w:val="24"/>
        </w:rPr>
      </w:pPr>
    </w:p>
    <w:p w:rsidR="00BD376F" w:rsidRPr="002E505E" w:rsidRDefault="00BD376F" w:rsidP="00BD376F">
      <w:pPr>
        <w:pStyle w:val="Normal1"/>
        <w:ind w:firstLine="360"/>
        <w:jc w:val="both"/>
        <w:rPr>
          <w:color w:val="000000" w:themeColor="text1"/>
        </w:rPr>
      </w:pPr>
    </w:p>
    <w:p w:rsidR="00BD376F" w:rsidRPr="00CD56CD" w:rsidRDefault="00BD376F" w:rsidP="00BD376F">
      <w:pPr>
        <w:pStyle w:val="Normal1"/>
        <w:jc w:val="both"/>
        <w:rPr>
          <w:color w:val="000000" w:themeColor="text1"/>
          <w:u w:val="single"/>
        </w:rPr>
      </w:pPr>
    </w:p>
    <w:p w:rsidR="00BD376F" w:rsidRPr="00CD56CD" w:rsidRDefault="00BD376F">
      <w:pPr>
        <w:pStyle w:val="Normal1"/>
        <w:numPr>
          <w:ilvl w:val="0"/>
          <w:numId w:val="47"/>
        </w:numPr>
        <w:jc w:val="both"/>
        <w:rPr>
          <w:color w:val="000000" w:themeColor="text1"/>
          <w:u w:val="single"/>
        </w:rPr>
      </w:pPr>
      <w:r w:rsidRPr="00CD56CD">
        <w:rPr>
          <w:b/>
          <w:color w:val="000000" w:themeColor="text1"/>
          <w:sz w:val="24"/>
          <w:szCs w:val="24"/>
          <w:u w:val="single"/>
        </w:rPr>
        <w:lastRenderedPageBreak/>
        <w:t xml:space="preserve">Medidas aplicables ante conductas que perjudican gravemente la convivencia.  </w:t>
      </w:r>
    </w:p>
    <w:p w:rsidR="00BD376F" w:rsidRPr="002E505E" w:rsidRDefault="00BD376F" w:rsidP="00BD376F">
      <w:pPr>
        <w:pStyle w:val="Normal1"/>
        <w:ind w:firstLine="708"/>
        <w:jc w:val="both"/>
        <w:rPr>
          <w:color w:val="000000" w:themeColor="text1"/>
        </w:rPr>
      </w:pPr>
      <w:r w:rsidRPr="002E505E">
        <w:rPr>
          <w:color w:val="000000" w:themeColor="text1"/>
          <w:sz w:val="24"/>
          <w:szCs w:val="24"/>
        </w:rPr>
        <w:t xml:space="preserve">De la misma manera que las anteriores  serán corregidas por la dirección para lo que podrá contar con la asistencia del Equipo de gestión de la convivencia con la aplicación de una o varias medidas de las recogidas en el apartado anterior y, además, con cualquiera de las siguientes: </w:t>
      </w:r>
    </w:p>
    <w:p w:rsidR="00BD376F" w:rsidRPr="002E505E" w:rsidRDefault="00BD376F" w:rsidP="00BD376F">
      <w:pPr>
        <w:pStyle w:val="Normal1"/>
        <w:jc w:val="both"/>
        <w:rPr>
          <w:color w:val="000000" w:themeColor="text1"/>
        </w:rPr>
      </w:pPr>
    </w:p>
    <w:p w:rsidR="00BD376F" w:rsidRPr="002E505E" w:rsidRDefault="00BD376F" w:rsidP="00BD376F">
      <w:pPr>
        <w:pStyle w:val="Normal1"/>
        <w:numPr>
          <w:ilvl w:val="0"/>
          <w:numId w:val="8"/>
        </w:numPr>
        <w:spacing w:after="0"/>
        <w:ind w:hanging="360"/>
        <w:contextualSpacing/>
        <w:jc w:val="both"/>
        <w:rPr>
          <w:color w:val="000000" w:themeColor="text1"/>
          <w:sz w:val="24"/>
          <w:szCs w:val="24"/>
        </w:rPr>
      </w:pPr>
      <w:r w:rsidRPr="002E505E">
        <w:rPr>
          <w:color w:val="000000" w:themeColor="text1"/>
          <w:sz w:val="24"/>
          <w:szCs w:val="24"/>
        </w:rPr>
        <w:t xml:space="preserve">Suspensión del derecho de asistencia al centro docente por un período de once  a veinte días lectivos sin pérdida de la evaluación continua, siempre que se realicen determinados deberes o trabajos bajo el control de las profesoras o profesores designados a ese efecto por el centro. </w:t>
      </w:r>
    </w:p>
    <w:p w:rsidR="00BD376F" w:rsidRPr="002E505E" w:rsidRDefault="00BD376F" w:rsidP="00BD376F">
      <w:pPr>
        <w:pStyle w:val="Normal1"/>
        <w:numPr>
          <w:ilvl w:val="0"/>
          <w:numId w:val="8"/>
        </w:numPr>
        <w:spacing w:after="0"/>
        <w:ind w:hanging="360"/>
        <w:contextualSpacing/>
        <w:jc w:val="both"/>
        <w:rPr>
          <w:color w:val="000000" w:themeColor="text1"/>
          <w:sz w:val="24"/>
          <w:szCs w:val="24"/>
        </w:rPr>
      </w:pPr>
      <w:r w:rsidRPr="002E505E">
        <w:rPr>
          <w:color w:val="000000" w:themeColor="text1"/>
          <w:sz w:val="24"/>
          <w:szCs w:val="24"/>
        </w:rPr>
        <w:t xml:space="preserve">Suspensión del derecho a participar en las actividades extraescolares o en las complementarias fuera del centro docente, o del derecho a utilizar el servicio de transporte escolar o el servicio de comedor, durante un periodo que puede llegar hasta la finalización del año académico. Cuando la conducta contraria a la convivencia haya tenido lugar con ocasión de la realización de las mencionados actividades o servicios. </w:t>
      </w:r>
    </w:p>
    <w:p w:rsidR="00BD376F" w:rsidRPr="002E505E" w:rsidRDefault="00BD376F" w:rsidP="00BD376F">
      <w:pPr>
        <w:pStyle w:val="Normal1"/>
        <w:numPr>
          <w:ilvl w:val="0"/>
          <w:numId w:val="8"/>
        </w:numPr>
        <w:spacing w:after="0"/>
        <w:ind w:hanging="360"/>
        <w:contextualSpacing/>
        <w:jc w:val="both"/>
        <w:rPr>
          <w:color w:val="000000" w:themeColor="text1"/>
          <w:sz w:val="24"/>
          <w:szCs w:val="24"/>
        </w:rPr>
      </w:pPr>
      <w:r w:rsidRPr="002E505E">
        <w:rPr>
          <w:color w:val="000000" w:themeColor="text1"/>
          <w:sz w:val="24"/>
          <w:szCs w:val="24"/>
        </w:rPr>
        <w:t xml:space="preserve">Inhabilitación para cursar estudios en el centro en el que se cometió la conducta gravemente perjudicial por el tiempo que reste hasta la finalización del curso escolar. </w:t>
      </w:r>
    </w:p>
    <w:p w:rsidR="00BD376F" w:rsidRPr="002E505E" w:rsidRDefault="00BD376F" w:rsidP="00BD376F">
      <w:pPr>
        <w:pStyle w:val="Normal1"/>
        <w:numPr>
          <w:ilvl w:val="0"/>
          <w:numId w:val="8"/>
        </w:numPr>
        <w:ind w:hanging="360"/>
        <w:contextualSpacing/>
        <w:jc w:val="both"/>
        <w:rPr>
          <w:color w:val="000000" w:themeColor="text1"/>
          <w:sz w:val="24"/>
          <w:szCs w:val="24"/>
        </w:rPr>
      </w:pPr>
      <w:r w:rsidRPr="002E505E">
        <w:rPr>
          <w:color w:val="000000" w:themeColor="text1"/>
          <w:sz w:val="24"/>
          <w:szCs w:val="24"/>
        </w:rPr>
        <w:t xml:space="preserve">Inhabilitación definitiva para cursar estudios en el centro donde se cometió la conducta gravemente perjudicial. En este caso, el Consejo Escolar del centro podrá acordar la readmisión del alumno o alumna para el siguiente curso, previa petición y comprobación de un cambio positivo en su actitud. </w:t>
      </w:r>
    </w:p>
    <w:p w:rsidR="00BD376F" w:rsidRPr="002E505E" w:rsidRDefault="00BD376F" w:rsidP="00BD376F">
      <w:pPr>
        <w:pStyle w:val="Normal1"/>
        <w:jc w:val="both"/>
        <w:rPr>
          <w:color w:val="000000" w:themeColor="text1"/>
        </w:rPr>
      </w:pPr>
    </w:p>
    <w:p w:rsidR="00BD376F" w:rsidRPr="002E505E" w:rsidRDefault="00BD376F" w:rsidP="00BD376F">
      <w:pPr>
        <w:pStyle w:val="Normal1"/>
        <w:ind w:firstLine="360"/>
        <w:jc w:val="both"/>
        <w:rPr>
          <w:color w:val="000000" w:themeColor="text1"/>
        </w:rPr>
      </w:pPr>
      <w:r w:rsidRPr="002E505E">
        <w:rPr>
          <w:color w:val="000000" w:themeColor="text1"/>
          <w:sz w:val="24"/>
          <w:szCs w:val="24"/>
        </w:rPr>
        <w:t xml:space="preserve">También en este caso se ofrece la oportunidad de realizar una mediación formal  para la resolución del conflicto, cuando la dirección o en su caso el equipo de gestión de la convivencia así lo estime oportuno. </w:t>
      </w:r>
    </w:p>
    <w:p w:rsidR="00BD376F" w:rsidRPr="00CD56CD" w:rsidRDefault="00BD376F" w:rsidP="00BD376F">
      <w:pPr>
        <w:ind w:firstLine="708"/>
        <w:jc w:val="both"/>
        <w:rPr>
          <w:color w:val="000000" w:themeColor="text1"/>
          <w:sz w:val="24"/>
          <w:szCs w:val="24"/>
        </w:rPr>
      </w:pPr>
    </w:p>
    <w:p w:rsidR="00BD376F" w:rsidRPr="002E505E" w:rsidRDefault="00BD376F" w:rsidP="00BD376F">
      <w:pPr>
        <w:ind w:firstLine="708"/>
        <w:jc w:val="both"/>
        <w:rPr>
          <w:color w:val="000000" w:themeColor="text1"/>
          <w:sz w:val="24"/>
          <w:szCs w:val="24"/>
          <w:lang w:val="es-ES"/>
        </w:rPr>
      </w:pPr>
    </w:p>
    <w:p w:rsidR="00BD376F" w:rsidRPr="002E505E" w:rsidRDefault="00BD376F">
      <w:pPr>
        <w:pStyle w:val="Normal1"/>
        <w:numPr>
          <w:ilvl w:val="0"/>
          <w:numId w:val="47"/>
        </w:numPr>
        <w:jc w:val="both"/>
        <w:rPr>
          <w:color w:val="000000" w:themeColor="text1"/>
        </w:rPr>
      </w:pPr>
      <w:r w:rsidRPr="002E505E">
        <w:rPr>
          <w:b/>
          <w:color w:val="000000" w:themeColor="text1"/>
          <w:sz w:val="24"/>
          <w:szCs w:val="24"/>
          <w:u w:val="single"/>
        </w:rPr>
        <w:t xml:space="preserve">Graduación de las medidas aplicables. </w:t>
      </w:r>
    </w:p>
    <w:p w:rsidR="00BD376F" w:rsidRPr="002E505E" w:rsidRDefault="00BD376F" w:rsidP="00BD376F">
      <w:pPr>
        <w:pStyle w:val="Normal1"/>
        <w:ind w:firstLine="708"/>
        <w:jc w:val="both"/>
        <w:rPr>
          <w:color w:val="000000" w:themeColor="text1"/>
        </w:rPr>
      </w:pPr>
      <w:r w:rsidRPr="002E505E">
        <w:rPr>
          <w:color w:val="000000" w:themeColor="text1"/>
          <w:sz w:val="24"/>
          <w:szCs w:val="24"/>
        </w:rPr>
        <w:t xml:space="preserve"> A efectos de la graduación de las medidas aplicables se tendrán en cuenta las circunstancias atenuantes y agravantes que concurran en el incumplimiento de las normas de convivencia. </w:t>
      </w:r>
    </w:p>
    <w:p w:rsidR="00BD376F" w:rsidRPr="002E505E" w:rsidRDefault="00BD376F" w:rsidP="00BD376F">
      <w:pPr>
        <w:pStyle w:val="Normal1"/>
        <w:ind w:firstLine="708"/>
        <w:jc w:val="both"/>
        <w:rPr>
          <w:color w:val="000000" w:themeColor="text1"/>
        </w:rPr>
      </w:pPr>
      <w:r w:rsidRPr="002E505E">
        <w:rPr>
          <w:color w:val="000000" w:themeColor="text1"/>
          <w:sz w:val="24"/>
          <w:szCs w:val="24"/>
        </w:rPr>
        <w:t xml:space="preserve">Serán consideradas circunstancias atenuantes: </w:t>
      </w:r>
    </w:p>
    <w:p w:rsidR="00BD376F" w:rsidRPr="002E505E" w:rsidRDefault="00BD376F">
      <w:pPr>
        <w:pStyle w:val="Normal1"/>
        <w:numPr>
          <w:ilvl w:val="0"/>
          <w:numId w:val="27"/>
        </w:numPr>
        <w:spacing w:after="0"/>
        <w:ind w:hanging="360"/>
        <w:contextualSpacing/>
        <w:jc w:val="both"/>
        <w:rPr>
          <w:color w:val="000000" w:themeColor="text1"/>
          <w:sz w:val="24"/>
          <w:szCs w:val="24"/>
        </w:rPr>
      </w:pPr>
      <w:r w:rsidRPr="002E505E">
        <w:rPr>
          <w:color w:val="000000" w:themeColor="text1"/>
          <w:sz w:val="24"/>
          <w:szCs w:val="24"/>
        </w:rPr>
        <w:t xml:space="preserve">El reconocimiento espontáneo de la conducta incorrecta. </w:t>
      </w:r>
    </w:p>
    <w:p w:rsidR="00BD376F" w:rsidRPr="002E505E" w:rsidRDefault="00BD376F">
      <w:pPr>
        <w:pStyle w:val="Normal1"/>
        <w:numPr>
          <w:ilvl w:val="0"/>
          <w:numId w:val="27"/>
        </w:numPr>
        <w:spacing w:after="0"/>
        <w:ind w:hanging="360"/>
        <w:contextualSpacing/>
        <w:jc w:val="both"/>
        <w:rPr>
          <w:color w:val="000000" w:themeColor="text1"/>
          <w:sz w:val="24"/>
          <w:szCs w:val="24"/>
        </w:rPr>
      </w:pPr>
      <w:r w:rsidRPr="002E505E">
        <w:rPr>
          <w:color w:val="000000" w:themeColor="text1"/>
          <w:sz w:val="24"/>
          <w:szCs w:val="24"/>
        </w:rPr>
        <w:lastRenderedPageBreak/>
        <w:t>La reparación espontánea de los daños</w:t>
      </w:r>
      <w:r>
        <w:rPr>
          <w:color w:val="000000" w:themeColor="text1"/>
          <w:sz w:val="24"/>
          <w:szCs w:val="24"/>
        </w:rPr>
        <w:t>.</w:t>
      </w:r>
    </w:p>
    <w:p w:rsidR="00BD376F" w:rsidRPr="002E505E" w:rsidRDefault="00BD376F">
      <w:pPr>
        <w:pStyle w:val="Normal1"/>
        <w:numPr>
          <w:ilvl w:val="0"/>
          <w:numId w:val="27"/>
        </w:numPr>
        <w:spacing w:after="0"/>
        <w:ind w:hanging="360"/>
        <w:contextualSpacing/>
        <w:jc w:val="both"/>
        <w:rPr>
          <w:color w:val="000000" w:themeColor="text1"/>
          <w:sz w:val="24"/>
          <w:szCs w:val="24"/>
        </w:rPr>
      </w:pPr>
      <w:r w:rsidRPr="002E505E">
        <w:rPr>
          <w:color w:val="000000" w:themeColor="text1"/>
          <w:sz w:val="24"/>
          <w:szCs w:val="24"/>
        </w:rPr>
        <w:t xml:space="preserve">La petición pública de excusas, estimadas como suficientes por las personas afectadas que, en ningún caso, podrá suponer un acto de humillación o vejatorio hacia el alumnado implicado. </w:t>
      </w:r>
    </w:p>
    <w:p w:rsidR="00BD376F" w:rsidRPr="002E505E" w:rsidRDefault="00BD376F">
      <w:pPr>
        <w:pStyle w:val="Normal1"/>
        <w:numPr>
          <w:ilvl w:val="0"/>
          <w:numId w:val="27"/>
        </w:numPr>
        <w:spacing w:after="0"/>
        <w:ind w:hanging="360"/>
        <w:contextualSpacing/>
        <w:jc w:val="both"/>
        <w:rPr>
          <w:color w:val="000000" w:themeColor="text1"/>
          <w:sz w:val="24"/>
          <w:szCs w:val="24"/>
        </w:rPr>
      </w:pPr>
      <w:r w:rsidRPr="002E505E">
        <w:rPr>
          <w:color w:val="000000" w:themeColor="text1"/>
          <w:sz w:val="24"/>
          <w:szCs w:val="24"/>
        </w:rPr>
        <w:t xml:space="preserve">La falta de intencionalidad. </w:t>
      </w:r>
    </w:p>
    <w:p w:rsidR="00BD376F" w:rsidRPr="002E505E" w:rsidRDefault="00BD376F">
      <w:pPr>
        <w:pStyle w:val="Normal1"/>
        <w:numPr>
          <w:ilvl w:val="0"/>
          <w:numId w:val="27"/>
        </w:numPr>
        <w:spacing w:after="0"/>
        <w:ind w:hanging="360"/>
        <w:contextualSpacing/>
        <w:jc w:val="both"/>
        <w:rPr>
          <w:color w:val="000000" w:themeColor="text1"/>
          <w:sz w:val="24"/>
          <w:szCs w:val="24"/>
        </w:rPr>
      </w:pPr>
      <w:r w:rsidRPr="002E505E">
        <w:rPr>
          <w:color w:val="000000" w:themeColor="text1"/>
          <w:sz w:val="24"/>
          <w:szCs w:val="24"/>
        </w:rPr>
        <w:t xml:space="preserve">La colaboración para la resolución pacífica del conflicto. </w:t>
      </w:r>
    </w:p>
    <w:p w:rsidR="00BD376F" w:rsidRPr="002E505E" w:rsidRDefault="00BD376F">
      <w:pPr>
        <w:pStyle w:val="Normal1"/>
        <w:numPr>
          <w:ilvl w:val="0"/>
          <w:numId w:val="27"/>
        </w:numPr>
        <w:ind w:hanging="360"/>
        <w:contextualSpacing/>
        <w:jc w:val="both"/>
        <w:rPr>
          <w:color w:val="000000" w:themeColor="text1"/>
          <w:sz w:val="24"/>
          <w:szCs w:val="24"/>
        </w:rPr>
      </w:pPr>
      <w:r w:rsidRPr="002E505E">
        <w:rPr>
          <w:color w:val="000000" w:themeColor="text1"/>
          <w:sz w:val="24"/>
          <w:szCs w:val="24"/>
        </w:rPr>
        <w:t xml:space="preserve">El cumplimiento de un acuerdo de mediación por el cual la parte directamente dañada da por solucionado el conflicto. </w:t>
      </w:r>
    </w:p>
    <w:p w:rsidR="00BD376F" w:rsidRPr="002E505E" w:rsidRDefault="00BD376F" w:rsidP="00BD376F">
      <w:pPr>
        <w:pStyle w:val="Normal1"/>
        <w:jc w:val="both"/>
        <w:rPr>
          <w:color w:val="000000" w:themeColor="text1"/>
        </w:rPr>
      </w:pPr>
    </w:p>
    <w:p w:rsidR="00BD376F" w:rsidRPr="002E505E" w:rsidRDefault="00BD376F" w:rsidP="00BD376F">
      <w:pPr>
        <w:pStyle w:val="Normal1"/>
        <w:ind w:firstLine="360"/>
        <w:jc w:val="both"/>
        <w:rPr>
          <w:color w:val="000000" w:themeColor="text1"/>
        </w:rPr>
      </w:pPr>
      <w:r w:rsidRPr="002E505E">
        <w:rPr>
          <w:color w:val="000000" w:themeColor="text1"/>
          <w:sz w:val="24"/>
          <w:szCs w:val="24"/>
        </w:rPr>
        <w:t xml:space="preserve">Serán consideradas circunstancias agravantes: </w:t>
      </w:r>
    </w:p>
    <w:p w:rsidR="00BD376F" w:rsidRPr="002E505E" w:rsidRDefault="00BD376F">
      <w:pPr>
        <w:pStyle w:val="Normal1"/>
        <w:numPr>
          <w:ilvl w:val="0"/>
          <w:numId w:val="28"/>
        </w:numPr>
        <w:spacing w:after="0"/>
        <w:ind w:hanging="360"/>
        <w:contextualSpacing/>
        <w:jc w:val="both"/>
        <w:rPr>
          <w:color w:val="000000" w:themeColor="text1"/>
          <w:sz w:val="24"/>
          <w:szCs w:val="24"/>
        </w:rPr>
      </w:pPr>
      <w:r w:rsidRPr="002E505E">
        <w:rPr>
          <w:color w:val="000000" w:themeColor="text1"/>
          <w:sz w:val="24"/>
          <w:szCs w:val="24"/>
        </w:rPr>
        <w:t xml:space="preserve">La premeditación </w:t>
      </w:r>
    </w:p>
    <w:p w:rsidR="00BD376F" w:rsidRPr="002E505E" w:rsidRDefault="00BD376F">
      <w:pPr>
        <w:pStyle w:val="Normal1"/>
        <w:numPr>
          <w:ilvl w:val="0"/>
          <w:numId w:val="28"/>
        </w:numPr>
        <w:spacing w:after="0"/>
        <w:ind w:hanging="360"/>
        <w:contextualSpacing/>
        <w:jc w:val="both"/>
        <w:rPr>
          <w:color w:val="000000" w:themeColor="text1"/>
          <w:sz w:val="24"/>
          <w:szCs w:val="24"/>
        </w:rPr>
      </w:pPr>
      <w:r w:rsidRPr="002E505E">
        <w:rPr>
          <w:color w:val="000000" w:themeColor="text1"/>
          <w:sz w:val="24"/>
          <w:szCs w:val="24"/>
        </w:rPr>
        <w:t xml:space="preserve">La reincidencia. </w:t>
      </w:r>
    </w:p>
    <w:p w:rsidR="00BD376F" w:rsidRPr="002E505E" w:rsidRDefault="00BD376F">
      <w:pPr>
        <w:pStyle w:val="Normal1"/>
        <w:numPr>
          <w:ilvl w:val="0"/>
          <w:numId w:val="28"/>
        </w:numPr>
        <w:spacing w:after="0"/>
        <w:ind w:hanging="360"/>
        <w:contextualSpacing/>
        <w:jc w:val="both"/>
        <w:rPr>
          <w:color w:val="000000" w:themeColor="text1"/>
          <w:sz w:val="24"/>
          <w:szCs w:val="24"/>
        </w:rPr>
      </w:pPr>
      <w:r w:rsidRPr="002E505E">
        <w:rPr>
          <w:color w:val="000000" w:themeColor="text1"/>
          <w:sz w:val="24"/>
          <w:szCs w:val="24"/>
        </w:rPr>
        <w:t xml:space="preserve">La incitación a la realización de cualquier acto contrario a las normas de convivencia, ya sea colectivo o individual. </w:t>
      </w:r>
    </w:p>
    <w:p w:rsidR="00BD376F" w:rsidRPr="002E505E" w:rsidRDefault="00BD376F">
      <w:pPr>
        <w:pStyle w:val="Normal1"/>
        <w:numPr>
          <w:ilvl w:val="0"/>
          <w:numId w:val="28"/>
        </w:numPr>
        <w:spacing w:after="0"/>
        <w:ind w:hanging="360"/>
        <w:contextualSpacing/>
        <w:jc w:val="both"/>
        <w:rPr>
          <w:color w:val="000000" w:themeColor="text1"/>
          <w:sz w:val="24"/>
          <w:szCs w:val="24"/>
        </w:rPr>
      </w:pPr>
      <w:r w:rsidRPr="002E505E">
        <w:rPr>
          <w:color w:val="000000" w:themeColor="text1"/>
          <w:sz w:val="24"/>
          <w:szCs w:val="24"/>
        </w:rPr>
        <w:t xml:space="preserve">Alentar al daño, injuria u ofensa al alumnado menor edad o recién incorporado al centro, así como a todos aquellos que se encuentren en situación de indefensión. </w:t>
      </w:r>
    </w:p>
    <w:p w:rsidR="00BD376F" w:rsidRPr="002E505E" w:rsidRDefault="00BD376F">
      <w:pPr>
        <w:pStyle w:val="Normal1"/>
        <w:numPr>
          <w:ilvl w:val="0"/>
          <w:numId w:val="28"/>
        </w:numPr>
        <w:spacing w:after="0"/>
        <w:ind w:hanging="360"/>
        <w:contextualSpacing/>
        <w:jc w:val="both"/>
        <w:rPr>
          <w:color w:val="000000" w:themeColor="text1"/>
          <w:sz w:val="24"/>
          <w:szCs w:val="24"/>
        </w:rPr>
      </w:pPr>
      <w:r w:rsidRPr="002E505E">
        <w:rPr>
          <w:color w:val="000000" w:themeColor="text1"/>
          <w:sz w:val="24"/>
          <w:szCs w:val="24"/>
        </w:rPr>
        <w:t>Conductas de discriminación por razas, sexo,…</w:t>
      </w:r>
    </w:p>
    <w:p w:rsidR="00BD376F" w:rsidRPr="002E505E" w:rsidRDefault="00BD376F">
      <w:pPr>
        <w:pStyle w:val="Normal1"/>
        <w:numPr>
          <w:ilvl w:val="0"/>
          <w:numId w:val="28"/>
        </w:numPr>
        <w:spacing w:after="0"/>
        <w:ind w:hanging="360"/>
        <w:contextualSpacing/>
        <w:jc w:val="both"/>
        <w:rPr>
          <w:color w:val="000000" w:themeColor="text1"/>
          <w:sz w:val="24"/>
          <w:szCs w:val="24"/>
        </w:rPr>
      </w:pPr>
      <w:r w:rsidRPr="002E505E">
        <w:rPr>
          <w:color w:val="000000" w:themeColor="text1"/>
          <w:sz w:val="24"/>
          <w:szCs w:val="24"/>
        </w:rPr>
        <w:t xml:space="preserve">El incumplimiento de un acuerdo de mediación sobre el mismo conflicto. </w:t>
      </w:r>
    </w:p>
    <w:p w:rsidR="00BD376F" w:rsidRPr="002E505E" w:rsidRDefault="00BD376F">
      <w:pPr>
        <w:pStyle w:val="Normal1"/>
        <w:numPr>
          <w:ilvl w:val="0"/>
          <w:numId w:val="28"/>
        </w:numPr>
        <w:spacing w:after="0"/>
        <w:ind w:hanging="360"/>
        <w:contextualSpacing/>
        <w:jc w:val="both"/>
        <w:rPr>
          <w:color w:val="000000" w:themeColor="text1"/>
          <w:sz w:val="24"/>
          <w:szCs w:val="24"/>
        </w:rPr>
      </w:pPr>
      <w:r w:rsidRPr="002E505E">
        <w:rPr>
          <w:color w:val="000000" w:themeColor="text1"/>
          <w:sz w:val="24"/>
          <w:szCs w:val="24"/>
        </w:rPr>
        <w:t xml:space="preserve">El uso inadecuado de medios audiovisuales. </w:t>
      </w:r>
    </w:p>
    <w:p w:rsidR="00BD376F" w:rsidRPr="002E505E" w:rsidRDefault="00BD376F">
      <w:pPr>
        <w:pStyle w:val="Normal1"/>
        <w:numPr>
          <w:ilvl w:val="0"/>
          <w:numId w:val="28"/>
        </w:numPr>
        <w:spacing w:after="0"/>
        <w:ind w:hanging="360"/>
        <w:contextualSpacing/>
        <w:jc w:val="both"/>
        <w:rPr>
          <w:color w:val="000000" w:themeColor="text1"/>
          <w:sz w:val="24"/>
          <w:szCs w:val="24"/>
        </w:rPr>
      </w:pPr>
      <w:r w:rsidRPr="002E505E">
        <w:rPr>
          <w:color w:val="000000" w:themeColor="text1"/>
          <w:sz w:val="24"/>
          <w:szCs w:val="24"/>
        </w:rPr>
        <w:t xml:space="preserve">La difusión a través de redes sociales u otros medios de lo obtenido según el apartado g). </w:t>
      </w:r>
    </w:p>
    <w:p w:rsidR="00BD376F" w:rsidRPr="002E505E" w:rsidRDefault="00BD376F">
      <w:pPr>
        <w:pStyle w:val="Normal1"/>
        <w:numPr>
          <w:ilvl w:val="0"/>
          <w:numId w:val="28"/>
        </w:numPr>
        <w:ind w:hanging="360"/>
        <w:contextualSpacing/>
        <w:jc w:val="both"/>
        <w:rPr>
          <w:color w:val="000000" w:themeColor="text1"/>
          <w:sz w:val="24"/>
          <w:szCs w:val="24"/>
        </w:rPr>
      </w:pPr>
      <w:r w:rsidRPr="002E505E">
        <w:rPr>
          <w:color w:val="000000" w:themeColor="text1"/>
          <w:sz w:val="24"/>
          <w:szCs w:val="24"/>
        </w:rPr>
        <w:t>La alarma social ocasionada por las conductas perturbadoras de la convivencia con especial atención a aquellos actos que presenten características de acoso o intimidación a otro alumno o alumna.</w:t>
      </w:r>
    </w:p>
    <w:p w:rsidR="00BD376F" w:rsidRPr="002E505E" w:rsidRDefault="00BD376F" w:rsidP="00BD376F">
      <w:pPr>
        <w:pStyle w:val="Normal1"/>
        <w:jc w:val="both"/>
        <w:rPr>
          <w:color w:val="000000" w:themeColor="text1"/>
        </w:rPr>
      </w:pPr>
    </w:p>
    <w:p w:rsidR="00BD376F" w:rsidRPr="002E505E" w:rsidRDefault="00BD376F" w:rsidP="00BD376F">
      <w:pPr>
        <w:pStyle w:val="Normal1"/>
        <w:jc w:val="both"/>
        <w:rPr>
          <w:color w:val="000000" w:themeColor="text1"/>
        </w:rPr>
      </w:pPr>
      <w:r w:rsidRPr="002E505E">
        <w:rPr>
          <w:b/>
          <w:color w:val="000000" w:themeColor="text1"/>
          <w:sz w:val="24"/>
          <w:szCs w:val="24"/>
        </w:rPr>
        <w:t xml:space="preserve">Conductas contrarias a la convivencia realizadas fuera del centro. </w:t>
      </w:r>
    </w:p>
    <w:p w:rsidR="00BD376F" w:rsidRDefault="00BD376F" w:rsidP="00BD376F">
      <w:pPr>
        <w:pStyle w:val="Normal1"/>
        <w:ind w:firstLine="708"/>
        <w:jc w:val="both"/>
        <w:rPr>
          <w:color w:val="000000" w:themeColor="text1"/>
          <w:sz w:val="24"/>
          <w:szCs w:val="24"/>
        </w:rPr>
      </w:pPr>
      <w:r w:rsidRPr="002E505E">
        <w:rPr>
          <w:color w:val="000000" w:themeColor="text1"/>
          <w:sz w:val="24"/>
          <w:szCs w:val="24"/>
        </w:rPr>
        <w:t>Podrán aplicarse medidas correctoras a las actuaciones del alumnado realizadas fuera del centro o durante el desarrollo de actividades extraescolares o complementarias, siempre que estén motivadas o repercutan en la vida escolar y afecten al resto del alumnado o a otros miembros de la comunidad educativa.</w:t>
      </w:r>
    </w:p>
    <w:p w:rsidR="00BD376F" w:rsidRDefault="00BD376F" w:rsidP="00BD376F">
      <w:pPr>
        <w:pStyle w:val="Normal1"/>
        <w:ind w:firstLine="708"/>
        <w:jc w:val="both"/>
        <w:rPr>
          <w:color w:val="000000" w:themeColor="text1"/>
          <w:sz w:val="24"/>
          <w:szCs w:val="24"/>
        </w:rPr>
      </w:pPr>
    </w:p>
    <w:p w:rsidR="00BD376F" w:rsidRPr="002E505E" w:rsidRDefault="00BD376F" w:rsidP="00BD376F">
      <w:pPr>
        <w:pStyle w:val="Normal1"/>
        <w:ind w:firstLine="708"/>
        <w:jc w:val="both"/>
        <w:rPr>
          <w:color w:val="000000" w:themeColor="text1"/>
        </w:rPr>
      </w:pPr>
    </w:p>
    <w:p w:rsidR="00BD376F" w:rsidRPr="002E505E" w:rsidRDefault="00BD376F" w:rsidP="00BD376F">
      <w:pPr>
        <w:pStyle w:val="Normal1"/>
        <w:jc w:val="both"/>
        <w:rPr>
          <w:color w:val="000000" w:themeColor="text1"/>
        </w:rPr>
      </w:pPr>
    </w:p>
    <w:p w:rsidR="00BD376F" w:rsidRPr="002E505E" w:rsidRDefault="00BD376F" w:rsidP="00BD376F">
      <w:pPr>
        <w:pStyle w:val="Normal1"/>
        <w:jc w:val="both"/>
        <w:rPr>
          <w:color w:val="000000" w:themeColor="text1"/>
        </w:rPr>
      </w:pPr>
      <w:r w:rsidRPr="002E505E">
        <w:rPr>
          <w:b/>
          <w:i/>
          <w:color w:val="000000" w:themeColor="text1"/>
          <w:sz w:val="24"/>
          <w:szCs w:val="24"/>
          <w:u w:val="single"/>
        </w:rPr>
        <w:lastRenderedPageBreak/>
        <w:t>Procedimiento disciplinario</w:t>
      </w:r>
    </w:p>
    <w:p w:rsidR="00BD376F" w:rsidRPr="002E505E" w:rsidRDefault="00BD376F" w:rsidP="00BD376F">
      <w:pPr>
        <w:pStyle w:val="Normal1"/>
        <w:ind w:firstLine="708"/>
        <w:jc w:val="both"/>
        <w:rPr>
          <w:color w:val="000000" w:themeColor="text1"/>
        </w:rPr>
      </w:pPr>
      <w:r w:rsidRPr="002E505E">
        <w:rPr>
          <w:color w:val="000000" w:themeColor="text1"/>
          <w:sz w:val="24"/>
          <w:szCs w:val="24"/>
        </w:rPr>
        <w:t xml:space="preserve">La dirección del centro antes de iniciar el procedimiento intentará corregir la conducta mediante medidas aceptadas voluntariamente por el alumno o alumna o, en su caso, por sus familias. La aceptación de las medidas propuestas determinará que no se inicie el procedimiento. </w:t>
      </w:r>
    </w:p>
    <w:p w:rsidR="00BD376F" w:rsidRPr="002E505E" w:rsidRDefault="00BD376F" w:rsidP="00BD376F">
      <w:pPr>
        <w:pStyle w:val="Normal1"/>
        <w:jc w:val="both"/>
        <w:rPr>
          <w:color w:val="000000" w:themeColor="text1"/>
        </w:rPr>
      </w:pPr>
      <w:r w:rsidRPr="002E505E">
        <w:rPr>
          <w:color w:val="000000" w:themeColor="text1"/>
          <w:sz w:val="24"/>
          <w:szCs w:val="24"/>
        </w:rPr>
        <w:tab/>
        <w:t xml:space="preserve">Corresponde a la dirección del centro comenzar, por propia iniciativa o a propuesta del Equipo de gestión de la convivencia,  los referidos expedientes al alumnado. El acuerdo sobre la iniciación del procedimiento ordinario se adoptará en el plazo máximo de tres días lectivos desde el conocimiento de los hechos. </w:t>
      </w:r>
    </w:p>
    <w:p w:rsidR="00BD376F" w:rsidRPr="002E505E" w:rsidRDefault="00BD376F" w:rsidP="00BD376F">
      <w:pPr>
        <w:pStyle w:val="Normal1"/>
        <w:jc w:val="both"/>
        <w:rPr>
          <w:color w:val="000000" w:themeColor="text1"/>
        </w:rPr>
      </w:pPr>
      <w:r w:rsidRPr="002E505E">
        <w:rPr>
          <w:color w:val="000000" w:themeColor="text1"/>
        </w:rPr>
        <w:tab/>
      </w:r>
      <w:r w:rsidRPr="002E505E">
        <w:rPr>
          <w:color w:val="000000" w:themeColor="text1"/>
          <w:sz w:val="24"/>
          <w:szCs w:val="24"/>
        </w:rPr>
        <w:t xml:space="preserve">La dirección del centro abrirá expediente disciplinario haciendo constar: </w:t>
      </w:r>
    </w:p>
    <w:p w:rsidR="00BD376F" w:rsidRPr="002E505E" w:rsidRDefault="00BD376F" w:rsidP="00BD376F">
      <w:pPr>
        <w:pStyle w:val="Normal1"/>
        <w:numPr>
          <w:ilvl w:val="0"/>
          <w:numId w:val="11"/>
        </w:numPr>
        <w:spacing w:after="0"/>
        <w:ind w:hanging="360"/>
        <w:contextualSpacing/>
        <w:jc w:val="both"/>
        <w:rPr>
          <w:color w:val="000000" w:themeColor="text1"/>
          <w:sz w:val="24"/>
          <w:szCs w:val="24"/>
        </w:rPr>
      </w:pPr>
      <w:r w:rsidRPr="002E505E">
        <w:rPr>
          <w:color w:val="000000" w:themeColor="text1"/>
          <w:sz w:val="24"/>
          <w:szCs w:val="24"/>
        </w:rPr>
        <w:t xml:space="preserve">El nombre y apellidos del alumno o alumna. </w:t>
      </w:r>
    </w:p>
    <w:p w:rsidR="00BD376F" w:rsidRPr="002E505E" w:rsidRDefault="00BD376F" w:rsidP="00BD376F">
      <w:pPr>
        <w:pStyle w:val="Normal1"/>
        <w:numPr>
          <w:ilvl w:val="0"/>
          <w:numId w:val="11"/>
        </w:numPr>
        <w:spacing w:after="0"/>
        <w:ind w:hanging="360"/>
        <w:contextualSpacing/>
        <w:jc w:val="both"/>
        <w:rPr>
          <w:color w:val="000000" w:themeColor="text1"/>
          <w:sz w:val="24"/>
          <w:szCs w:val="24"/>
        </w:rPr>
      </w:pPr>
      <w:r w:rsidRPr="002E505E">
        <w:rPr>
          <w:color w:val="000000" w:themeColor="text1"/>
          <w:sz w:val="24"/>
          <w:szCs w:val="24"/>
        </w:rPr>
        <w:t xml:space="preserve">Los hechos imputados. </w:t>
      </w:r>
    </w:p>
    <w:p w:rsidR="00BD376F" w:rsidRPr="002E505E" w:rsidRDefault="00BD376F" w:rsidP="00BD376F">
      <w:pPr>
        <w:pStyle w:val="Normal1"/>
        <w:numPr>
          <w:ilvl w:val="0"/>
          <w:numId w:val="11"/>
        </w:numPr>
        <w:spacing w:after="0"/>
        <w:ind w:hanging="360"/>
        <w:contextualSpacing/>
        <w:jc w:val="both"/>
        <w:rPr>
          <w:color w:val="000000" w:themeColor="text1"/>
          <w:sz w:val="24"/>
          <w:szCs w:val="24"/>
        </w:rPr>
      </w:pPr>
      <w:r w:rsidRPr="002E505E">
        <w:rPr>
          <w:color w:val="000000" w:themeColor="text1"/>
          <w:sz w:val="24"/>
          <w:szCs w:val="24"/>
        </w:rPr>
        <w:t xml:space="preserve">La fecha en la que se produjeron los mismos. </w:t>
      </w:r>
    </w:p>
    <w:p w:rsidR="00BD376F" w:rsidRPr="002E505E" w:rsidRDefault="00BD376F" w:rsidP="00BD376F">
      <w:pPr>
        <w:pStyle w:val="Normal1"/>
        <w:numPr>
          <w:ilvl w:val="0"/>
          <w:numId w:val="11"/>
        </w:numPr>
        <w:spacing w:after="0"/>
        <w:ind w:hanging="360"/>
        <w:contextualSpacing/>
        <w:jc w:val="both"/>
        <w:rPr>
          <w:color w:val="000000" w:themeColor="text1"/>
          <w:sz w:val="24"/>
          <w:szCs w:val="24"/>
        </w:rPr>
      </w:pPr>
      <w:r w:rsidRPr="002E505E">
        <w:rPr>
          <w:color w:val="000000" w:themeColor="text1"/>
          <w:sz w:val="24"/>
          <w:szCs w:val="24"/>
        </w:rPr>
        <w:t xml:space="preserve">El nombramiento de la persona instructora y la posibilidad de su recusación </w:t>
      </w:r>
    </w:p>
    <w:p w:rsidR="00BD376F" w:rsidRPr="002E505E" w:rsidRDefault="00BD376F" w:rsidP="00BD376F">
      <w:pPr>
        <w:pStyle w:val="Normal1"/>
        <w:numPr>
          <w:ilvl w:val="0"/>
          <w:numId w:val="11"/>
        </w:numPr>
        <w:spacing w:after="0"/>
        <w:ind w:hanging="360"/>
        <w:contextualSpacing/>
        <w:jc w:val="both"/>
        <w:rPr>
          <w:color w:val="000000" w:themeColor="text1"/>
          <w:sz w:val="24"/>
          <w:szCs w:val="24"/>
        </w:rPr>
      </w:pPr>
      <w:r w:rsidRPr="002E505E">
        <w:rPr>
          <w:color w:val="000000" w:themeColor="text1"/>
          <w:sz w:val="24"/>
          <w:szCs w:val="24"/>
        </w:rPr>
        <w:t xml:space="preserve">La posibilidad de  medidas de carácter provisional que, en su caso, haya acordado el órgano competente. </w:t>
      </w:r>
    </w:p>
    <w:p w:rsidR="00BD376F" w:rsidRPr="002E505E" w:rsidRDefault="00BD376F" w:rsidP="00BD376F">
      <w:pPr>
        <w:pStyle w:val="Normal1"/>
        <w:numPr>
          <w:ilvl w:val="0"/>
          <w:numId w:val="11"/>
        </w:numPr>
        <w:spacing w:after="0"/>
        <w:ind w:hanging="360"/>
        <w:contextualSpacing/>
        <w:jc w:val="both"/>
        <w:rPr>
          <w:color w:val="000000" w:themeColor="text1"/>
          <w:sz w:val="24"/>
          <w:szCs w:val="24"/>
        </w:rPr>
      </w:pPr>
      <w:r w:rsidRPr="002E505E">
        <w:rPr>
          <w:color w:val="000000" w:themeColor="text1"/>
          <w:sz w:val="24"/>
          <w:szCs w:val="24"/>
        </w:rPr>
        <w:t xml:space="preserve">La posibilidad de acogerse a la terminación conciliada del procedimiento según lo establecido en el artículo 74 del Decreto. </w:t>
      </w:r>
    </w:p>
    <w:p w:rsidR="00BD376F" w:rsidRPr="002E505E" w:rsidRDefault="00BD376F" w:rsidP="00BD376F">
      <w:pPr>
        <w:pStyle w:val="Normal1"/>
        <w:numPr>
          <w:ilvl w:val="0"/>
          <w:numId w:val="11"/>
        </w:numPr>
        <w:ind w:hanging="360"/>
        <w:contextualSpacing/>
        <w:jc w:val="both"/>
        <w:rPr>
          <w:color w:val="000000" w:themeColor="text1"/>
          <w:sz w:val="24"/>
          <w:szCs w:val="24"/>
        </w:rPr>
      </w:pPr>
      <w:r w:rsidRPr="002E505E">
        <w:rPr>
          <w:color w:val="000000" w:themeColor="text1"/>
          <w:sz w:val="24"/>
          <w:szCs w:val="24"/>
        </w:rPr>
        <w:t xml:space="preserve">El derecho que asiste al alumnado a presentar alegaciones cuando se le traslade la propuesta de resolución. </w:t>
      </w:r>
    </w:p>
    <w:p w:rsidR="00BD376F" w:rsidRPr="002E505E" w:rsidRDefault="00BD376F" w:rsidP="00BD376F">
      <w:pPr>
        <w:pStyle w:val="Normal1"/>
        <w:jc w:val="both"/>
        <w:rPr>
          <w:color w:val="000000" w:themeColor="text1"/>
        </w:rPr>
      </w:pPr>
      <w:r w:rsidRPr="002E505E">
        <w:rPr>
          <w:color w:val="000000" w:themeColor="text1"/>
        </w:rPr>
        <w:tab/>
      </w:r>
      <w:r w:rsidRPr="002E505E">
        <w:rPr>
          <w:color w:val="000000" w:themeColor="text1"/>
          <w:sz w:val="24"/>
          <w:szCs w:val="24"/>
        </w:rPr>
        <w:t xml:space="preserve">Se informará a la familia de los hechos acaecidos y de las medidas tomadas hasta el momento así como de la situación en la que se encuentra el expediente. </w:t>
      </w:r>
    </w:p>
    <w:p w:rsidR="00BD376F" w:rsidRPr="002E505E" w:rsidRDefault="00BD376F" w:rsidP="00BD376F">
      <w:pPr>
        <w:pStyle w:val="Normal1"/>
        <w:ind w:firstLine="708"/>
        <w:jc w:val="both"/>
        <w:rPr>
          <w:color w:val="000000" w:themeColor="text1"/>
        </w:rPr>
      </w:pPr>
      <w:r w:rsidRPr="002E505E">
        <w:rPr>
          <w:color w:val="000000" w:themeColor="text1"/>
          <w:sz w:val="24"/>
          <w:szCs w:val="24"/>
        </w:rPr>
        <w:t>Se nombrará un instructor de expediente que en un plazo mínimo de 10 días deberá recabar informes por escrito de los profesores o profesoras que fueran testigos de los hechos, testimonio de la persona agraviada por la conducta infractora, en su caso, y las alegaciones que hubiera podido presentar el alumno o alumna presuntamente responsable de los hechos y, además, de su padre, madre o tutor.</w:t>
      </w:r>
    </w:p>
    <w:p w:rsidR="00BD376F" w:rsidRPr="002E505E" w:rsidRDefault="00BD376F" w:rsidP="00BD376F">
      <w:pPr>
        <w:pStyle w:val="Normal1"/>
        <w:jc w:val="both"/>
        <w:rPr>
          <w:color w:val="000000" w:themeColor="text1"/>
        </w:rPr>
      </w:pPr>
      <w:r w:rsidRPr="002E505E">
        <w:rPr>
          <w:color w:val="000000" w:themeColor="text1"/>
        </w:rPr>
        <w:tab/>
      </w:r>
      <w:r w:rsidRPr="002E505E">
        <w:rPr>
          <w:color w:val="000000" w:themeColor="text1"/>
          <w:sz w:val="24"/>
          <w:szCs w:val="24"/>
        </w:rPr>
        <w:t xml:space="preserve">Una vez se tenga toda la información necesaria el instructor formula una propuesta de resolución y se citará a los padres para la explicación de la misma.  Dicha propuesta de resolución debe constar de: </w:t>
      </w:r>
    </w:p>
    <w:p w:rsidR="00BD376F" w:rsidRPr="002E505E" w:rsidRDefault="00BD376F" w:rsidP="00BD376F">
      <w:pPr>
        <w:pStyle w:val="Normal1"/>
        <w:numPr>
          <w:ilvl w:val="0"/>
          <w:numId w:val="14"/>
        </w:numPr>
        <w:spacing w:after="0"/>
        <w:ind w:hanging="360"/>
        <w:contextualSpacing/>
        <w:jc w:val="both"/>
        <w:rPr>
          <w:color w:val="000000" w:themeColor="text1"/>
          <w:sz w:val="24"/>
          <w:szCs w:val="24"/>
        </w:rPr>
      </w:pPr>
      <w:r w:rsidRPr="002E505E">
        <w:rPr>
          <w:color w:val="000000" w:themeColor="text1"/>
          <w:sz w:val="24"/>
          <w:szCs w:val="24"/>
        </w:rPr>
        <w:t xml:space="preserve">Los hechos imputados al alumno o a la alumna en el expediente. </w:t>
      </w:r>
    </w:p>
    <w:p w:rsidR="00BD376F" w:rsidRPr="002E505E" w:rsidRDefault="00BD376F" w:rsidP="00BD376F">
      <w:pPr>
        <w:pStyle w:val="Normal1"/>
        <w:numPr>
          <w:ilvl w:val="0"/>
          <w:numId w:val="14"/>
        </w:numPr>
        <w:spacing w:after="0"/>
        <w:ind w:hanging="360"/>
        <w:contextualSpacing/>
        <w:jc w:val="both"/>
        <w:rPr>
          <w:color w:val="000000" w:themeColor="text1"/>
          <w:sz w:val="24"/>
          <w:szCs w:val="24"/>
        </w:rPr>
      </w:pPr>
      <w:r w:rsidRPr="002E505E">
        <w:rPr>
          <w:color w:val="000000" w:themeColor="text1"/>
          <w:sz w:val="24"/>
          <w:szCs w:val="24"/>
        </w:rPr>
        <w:t xml:space="preserve">Las alegaciones y testimonios de las personas afectadas. </w:t>
      </w:r>
    </w:p>
    <w:p w:rsidR="00BD376F" w:rsidRPr="002E505E" w:rsidRDefault="00BD376F" w:rsidP="00BD376F">
      <w:pPr>
        <w:pStyle w:val="Normal1"/>
        <w:numPr>
          <w:ilvl w:val="0"/>
          <w:numId w:val="14"/>
        </w:numPr>
        <w:spacing w:after="0"/>
        <w:ind w:hanging="360"/>
        <w:contextualSpacing/>
        <w:jc w:val="both"/>
        <w:rPr>
          <w:color w:val="000000" w:themeColor="text1"/>
          <w:sz w:val="24"/>
          <w:szCs w:val="24"/>
        </w:rPr>
      </w:pPr>
      <w:r w:rsidRPr="002E505E">
        <w:rPr>
          <w:color w:val="000000" w:themeColor="text1"/>
          <w:sz w:val="24"/>
          <w:szCs w:val="24"/>
        </w:rPr>
        <w:t xml:space="preserve">La valoración de la responsabilidad del alumno o de la alumna, con especificación, si procede, de las circunstancias que pueden agravar o atenuar su acción. </w:t>
      </w:r>
    </w:p>
    <w:p w:rsidR="00BD376F" w:rsidRPr="002E505E" w:rsidRDefault="00BD376F" w:rsidP="00BD376F">
      <w:pPr>
        <w:pStyle w:val="Normal1"/>
        <w:numPr>
          <w:ilvl w:val="0"/>
          <w:numId w:val="14"/>
        </w:numPr>
        <w:spacing w:after="0"/>
        <w:ind w:hanging="360"/>
        <w:contextualSpacing/>
        <w:jc w:val="both"/>
        <w:rPr>
          <w:color w:val="000000" w:themeColor="text1"/>
          <w:sz w:val="24"/>
          <w:szCs w:val="24"/>
        </w:rPr>
      </w:pPr>
      <w:r w:rsidRPr="002E505E">
        <w:rPr>
          <w:color w:val="000000" w:themeColor="text1"/>
          <w:sz w:val="24"/>
          <w:szCs w:val="24"/>
        </w:rPr>
        <w:lastRenderedPageBreak/>
        <w:t xml:space="preserve">La medida educativa disciplinaria aplicable. </w:t>
      </w:r>
    </w:p>
    <w:p w:rsidR="00BD376F" w:rsidRPr="002E505E" w:rsidRDefault="00BD376F" w:rsidP="00BD376F">
      <w:pPr>
        <w:pStyle w:val="Normal1"/>
        <w:numPr>
          <w:ilvl w:val="0"/>
          <w:numId w:val="14"/>
        </w:numPr>
        <w:ind w:hanging="360"/>
        <w:contextualSpacing/>
        <w:jc w:val="both"/>
        <w:rPr>
          <w:color w:val="000000" w:themeColor="text1"/>
          <w:sz w:val="24"/>
          <w:szCs w:val="24"/>
        </w:rPr>
      </w:pPr>
      <w:r w:rsidRPr="002E505E">
        <w:rPr>
          <w:color w:val="000000" w:themeColor="text1"/>
          <w:sz w:val="24"/>
          <w:szCs w:val="24"/>
        </w:rPr>
        <w:t xml:space="preserve">La competencia del director o de la directora del centro para resolver. </w:t>
      </w:r>
    </w:p>
    <w:p w:rsidR="00BD376F" w:rsidRPr="00810031" w:rsidRDefault="00BD376F" w:rsidP="00BD376F">
      <w:pPr>
        <w:pStyle w:val="Normal1"/>
        <w:jc w:val="both"/>
        <w:rPr>
          <w:color w:val="000000" w:themeColor="text1"/>
        </w:rPr>
      </w:pPr>
    </w:p>
    <w:p w:rsidR="00BD376F" w:rsidRPr="00810031" w:rsidRDefault="00BD376F" w:rsidP="00BD376F">
      <w:pPr>
        <w:pStyle w:val="Normal1"/>
        <w:ind w:firstLine="360"/>
        <w:jc w:val="both"/>
        <w:rPr>
          <w:color w:val="000000" w:themeColor="text1"/>
        </w:rPr>
      </w:pPr>
      <w:r w:rsidRPr="00810031">
        <w:rPr>
          <w:color w:val="000000" w:themeColor="text1"/>
          <w:sz w:val="24"/>
          <w:szCs w:val="24"/>
        </w:rPr>
        <w:t xml:space="preserve">El procedimiento finalizará mediante resolución de la dirección del centro que podrá contemplar la aplicación de medidas o el sobreseimiento del expediente. La resolución deberá producirse y notificarse en el plazo máximo de </w:t>
      </w:r>
      <w:proofErr w:type="spellStart"/>
      <w:r w:rsidRPr="00810031">
        <w:rPr>
          <w:color w:val="000000" w:themeColor="text1"/>
          <w:sz w:val="24"/>
          <w:szCs w:val="24"/>
        </w:rPr>
        <w:t>quincedías</w:t>
      </w:r>
      <w:proofErr w:type="spellEnd"/>
      <w:r w:rsidRPr="00810031">
        <w:rPr>
          <w:color w:val="000000" w:themeColor="text1"/>
          <w:sz w:val="24"/>
          <w:szCs w:val="24"/>
        </w:rPr>
        <w:t xml:space="preserve"> lectivos desde la fecha de apertura del mismo, produciéndose la caducidad en otro caso.</w:t>
      </w:r>
    </w:p>
    <w:p w:rsidR="00BD376F" w:rsidRPr="002E505E" w:rsidRDefault="00BD376F" w:rsidP="00BD376F">
      <w:pPr>
        <w:pStyle w:val="Normal1"/>
        <w:jc w:val="both"/>
        <w:rPr>
          <w:color w:val="000000" w:themeColor="text1"/>
        </w:rPr>
      </w:pPr>
      <w:r w:rsidRPr="002E505E">
        <w:rPr>
          <w:color w:val="000000" w:themeColor="text1"/>
        </w:rPr>
        <w:tab/>
      </w:r>
      <w:r w:rsidRPr="002E505E">
        <w:rPr>
          <w:color w:val="000000" w:themeColor="text1"/>
          <w:sz w:val="24"/>
          <w:szCs w:val="24"/>
        </w:rPr>
        <w:t xml:space="preserve">En su caso el Consejo Escolar, en el plazo de cinco días, a instancia de madres, padres o tutores, puede realizar una revisión de la decisión adoptada y proponer, en su caso, las medidas oportunas cuando las medidas disciplinarias adoptadas por la dirección correspondan a conductas del alumnado que perjudiquen gravemente la convivencia del centro. </w:t>
      </w:r>
    </w:p>
    <w:p w:rsidR="00BD376F" w:rsidRPr="002E505E" w:rsidRDefault="00BD376F" w:rsidP="00BD376F">
      <w:pPr>
        <w:pStyle w:val="Normal1"/>
        <w:spacing w:before="100" w:after="240" w:line="240" w:lineRule="auto"/>
        <w:ind w:left="105"/>
        <w:jc w:val="both"/>
        <w:rPr>
          <w:color w:val="000000" w:themeColor="text1"/>
        </w:rPr>
      </w:pPr>
      <w:r w:rsidRPr="002E505E">
        <w:rPr>
          <w:b/>
          <w:color w:val="000000" w:themeColor="text1"/>
          <w:sz w:val="24"/>
          <w:szCs w:val="24"/>
          <w:u w:val="single"/>
        </w:rPr>
        <w:t>Del procedimiento conciliado.</w:t>
      </w:r>
    </w:p>
    <w:p w:rsidR="00BD376F" w:rsidRPr="002E505E" w:rsidRDefault="00BD376F" w:rsidP="00BD376F">
      <w:pPr>
        <w:pStyle w:val="Normal1"/>
        <w:spacing w:before="100" w:after="240" w:line="240" w:lineRule="auto"/>
        <w:jc w:val="both"/>
        <w:rPr>
          <w:color w:val="000000" w:themeColor="text1"/>
        </w:rPr>
      </w:pPr>
      <w:r w:rsidRPr="002E505E">
        <w:rPr>
          <w:color w:val="000000" w:themeColor="text1"/>
          <w:sz w:val="24"/>
          <w:szCs w:val="24"/>
        </w:rPr>
        <w:t xml:space="preserve">El procedimiento conciliado es la solución de un conflicto de convivencia que se puede aplicar en cualquier momento, una vez iniciado el procedimiento disciplinario y en el que la persona instructora propone un acuerdo para solucionar el conflicto a las partes, pero siempre que se formule antes de la propuesta de resolución del procedimiento disciplinario a que se refiere el apartado 2 del artículo 71 del </w:t>
      </w:r>
      <w:r w:rsidRPr="002E505E">
        <w:rPr>
          <w:rFonts w:ascii="Times New Roman" w:eastAsia="Times New Roman" w:hAnsi="Times New Roman" w:cs="Times New Roman"/>
          <w:color w:val="000000" w:themeColor="text1"/>
          <w:sz w:val="24"/>
          <w:szCs w:val="24"/>
        </w:rPr>
        <w:t>Decreto 114/2011</w:t>
      </w:r>
    </w:p>
    <w:p w:rsidR="00BD376F" w:rsidRPr="002E505E" w:rsidRDefault="00BD376F" w:rsidP="00BD376F">
      <w:pPr>
        <w:pStyle w:val="Normal1"/>
        <w:spacing w:before="100" w:after="240" w:line="240" w:lineRule="auto"/>
        <w:jc w:val="both"/>
        <w:rPr>
          <w:color w:val="000000" w:themeColor="text1"/>
        </w:rPr>
      </w:pPr>
      <w:r w:rsidRPr="002E505E">
        <w:rPr>
          <w:color w:val="000000" w:themeColor="text1"/>
          <w:sz w:val="24"/>
          <w:szCs w:val="24"/>
        </w:rPr>
        <w:t>Cuando no haya conciliación, el procedimiento abierto podrá terminar con un compromiso educativo firmado por el alumno o alumna que llevó a cabo la conducta contraria a las normas de convivencia y por sus representantes legales. Este compromiso suspenderá la tramitación del procedimiento disciplinario. La falta de cumplimiento del compromiso educativo conllevará el levantamiento de la suspensión del procedimiento disciplinario.</w:t>
      </w:r>
    </w:p>
    <w:p w:rsidR="00BD376F" w:rsidRPr="002E505E" w:rsidRDefault="00BD376F" w:rsidP="00BD376F">
      <w:pPr>
        <w:pStyle w:val="Normal1"/>
        <w:spacing w:before="100" w:after="240" w:line="240" w:lineRule="auto"/>
        <w:jc w:val="both"/>
        <w:rPr>
          <w:color w:val="000000" w:themeColor="text1"/>
        </w:rPr>
      </w:pPr>
      <w:r w:rsidRPr="002E505E">
        <w:rPr>
          <w:color w:val="000000" w:themeColor="text1"/>
          <w:sz w:val="24"/>
          <w:szCs w:val="24"/>
        </w:rPr>
        <w:t>En este caso, la persona que lleve la instrucción del expediente podrá proponer a la dirección su terminación conciliada, siempre y cuando el alumno o alumna reconozca la falta cometida o el daño causado. En este procedimiento el alumnado infractor deberá, además de disculparse, comprometerse a cumplir la medida que se determine, seguido de su realización efectiva. Todo ello con la conformidad de su representante legal.</w:t>
      </w:r>
    </w:p>
    <w:p w:rsidR="00BD376F" w:rsidRPr="002E505E" w:rsidRDefault="00BD376F" w:rsidP="00BD376F">
      <w:pPr>
        <w:pStyle w:val="Normal1"/>
        <w:spacing w:before="100" w:after="240" w:line="240" w:lineRule="auto"/>
        <w:jc w:val="both"/>
        <w:rPr>
          <w:color w:val="000000" w:themeColor="text1"/>
        </w:rPr>
      </w:pPr>
      <w:r w:rsidRPr="002E505E">
        <w:rPr>
          <w:color w:val="000000" w:themeColor="text1"/>
          <w:sz w:val="24"/>
          <w:szCs w:val="24"/>
        </w:rPr>
        <w:t>Debe procurarse agotar cuantas medidas previas favorezcan la reconducción del conflicto y debe aplicarse la medida más grave exclusivamente cuando haya resultado ineficaz la menos grave.</w:t>
      </w:r>
    </w:p>
    <w:p w:rsidR="00BD376F" w:rsidRPr="002E505E" w:rsidRDefault="00BD376F" w:rsidP="00BD376F">
      <w:pPr>
        <w:pStyle w:val="Normal1"/>
        <w:spacing w:before="100" w:after="240" w:line="240" w:lineRule="auto"/>
        <w:jc w:val="both"/>
        <w:rPr>
          <w:color w:val="000000" w:themeColor="text1"/>
        </w:rPr>
      </w:pPr>
      <w:r w:rsidRPr="002E505E">
        <w:rPr>
          <w:color w:val="000000" w:themeColor="text1"/>
          <w:sz w:val="24"/>
          <w:szCs w:val="24"/>
        </w:rPr>
        <w:t>Queda excluida la aplicación del procedimiento de conciliación en los siguientes supuestos:</w:t>
      </w:r>
    </w:p>
    <w:p w:rsidR="00BD376F" w:rsidRPr="002E505E" w:rsidRDefault="00BD376F" w:rsidP="00BD376F">
      <w:pPr>
        <w:pStyle w:val="Normal1"/>
        <w:spacing w:before="100" w:after="240" w:line="240" w:lineRule="auto"/>
        <w:ind w:left="105"/>
        <w:jc w:val="both"/>
        <w:rPr>
          <w:color w:val="000000" w:themeColor="text1"/>
        </w:rPr>
      </w:pPr>
      <w:r w:rsidRPr="002E505E">
        <w:rPr>
          <w:color w:val="000000" w:themeColor="text1"/>
          <w:sz w:val="24"/>
          <w:szCs w:val="24"/>
        </w:rPr>
        <w:t>a) Cuando la gravedad del daño causado aconseje la separación absoluta de la víctima y de su agresor.</w:t>
      </w:r>
    </w:p>
    <w:p w:rsidR="00BD376F" w:rsidRPr="002E505E" w:rsidRDefault="00BD376F" w:rsidP="00BD376F">
      <w:pPr>
        <w:pStyle w:val="Normal1"/>
        <w:spacing w:before="100" w:after="240" w:line="240" w:lineRule="auto"/>
        <w:ind w:left="105"/>
        <w:jc w:val="both"/>
        <w:rPr>
          <w:color w:val="000000" w:themeColor="text1"/>
        </w:rPr>
      </w:pPr>
      <w:r w:rsidRPr="002E505E">
        <w:rPr>
          <w:color w:val="000000" w:themeColor="text1"/>
          <w:sz w:val="24"/>
          <w:szCs w:val="24"/>
        </w:rPr>
        <w:lastRenderedPageBreak/>
        <w:t>b) Cuando ya se haya hecho uso de este procedimiento con el alumno o alumna implicado por dos veces en el mismo curso escolar.</w:t>
      </w:r>
    </w:p>
    <w:p w:rsidR="00BD376F" w:rsidRPr="002E505E" w:rsidRDefault="00BD376F" w:rsidP="00BD376F">
      <w:pPr>
        <w:pStyle w:val="Normal1"/>
        <w:spacing w:before="100" w:after="240" w:line="240" w:lineRule="auto"/>
        <w:ind w:left="105"/>
        <w:jc w:val="both"/>
        <w:rPr>
          <w:color w:val="000000" w:themeColor="text1"/>
        </w:rPr>
      </w:pPr>
      <w:r w:rsidRPr="002E505E">
        <w:rPr>
          <w:color w:val="000000" w:themeColor="text1"/>
          <w:sz w:val="24"/>
          <w:szCs w:val="24"/>
        </w:rPr>
        <w:t>c) Cuando haya habido un incumplimiento previo por parte del alumno o la alumna de una medida por conducta gravemente perjudicial para la convivencia, con independencia de que su imposición provenga de un expediente disciplinario ordinario o conciliado.</w:t>
      </w:r>
    </w:p>
    <w:p w:rsidR="00BD376F" w:rsidRPr="002E505E" w:rsidRDefault="00BD376F" w:rsidP="00BD376F">
      <w:pPr>
        <w:pStyle w:val="Normal1"/>
        <w:spacing w:before="100" w:after="240" w:line="240" w:lineRule="auto"/>
        <w:ind w:left="105"/>
        <w:jc w:val="both"/>
        <w:rPr>
          <w:color w:val="000000" w:themeColor="text1"/>
        </w:rPr>
      </w:pPr>
      <w:r w:rsidRPr="002E505E">
        <w:rPr>
          <w:color w:val="000000" w:themeColor="text1"/>
          <w:sz w:val="24"/>
          <w:szCs w:val="24"/>
        </w:rPr>
        <w:t xml:space="preserve">d) Cuando no se haya cumplido con lo acordado en un procedimiento conciliado anterior por causas imputables al alumno o alumna. </w:t>
      </w:r>
    </w:p>
    <w:p w:rsidR="00BD376F" w:rsidRDefault="00BD376F" w:rsidP="00BD376F">
      <w:pPr>
        <w:pStyle w:val="Normal1"/>
        <w:spacing w:before="100" w:after="240" w:line="240" w:lineRule="auto"/>
        <w:ind w:left="105"/>
        <w:jc w:val="both"/>
        <w:rPr>
          <w:color w:val="000000" w:themeColor="text1"/>
          <w:sz w:val="24"/>
          <w:szCs w:val="24"/>
        </w:rPr>
      </w:pPr>
      <w:r w:rsidRPr="002E505E">
        <w:rPr>
          <w:color w:val="000000" w:themeColor="text1"/>
          <w:sz w:val="24"/>
          <w:szCs w:val="24"/>
        </w:rPr>
        <w:t>Finalmente, el cumplimiento efectivo de lo acordado en conciliación por las partes, supondrá la terminación y archivo del expediente disciplinario.</w:t>
      </w:r>
    </w:p>
    <w:p w:rsidR="00BD376F" w:rsidRPr="007076E3" w:rsidRDefault="00BD376F" w:rsidP="00BD376F">
      <w:pPr>
        <w:autoSpaceDE w:val="0"/>
        <w:autoSpaceDN w:val="0"/>
        <w:adjustRightInd w:val="0"/>
        <w:spacing w:after="0" w:line="240" w:lineRule="auto"/>
        <w:rPr>
          <w:rFonts w:asciiTheme="majorHAnsi" w:hAnsiTheme="majorHAnsi" w:cstheme="majorHAnsi"/>
          <w:b/>
          <w:iCs/>
          <w:sz w:val="24"/>
          <w:szCs w:val="24"/>
          <w:lang w:val="es-ES"/>
        </w:rPr>
      </w:pPr>
      <w:r w:rsidRPr="007076E3">
        <w:rPr>
          <w:rFonts w:asciiTheme="majorHAnsi" w:hAnsiTheme="majorHAnsi" w:cstheme="majorHAnsi"/>
          <w:b/>
          <w:iCs/>
          <w:sz w:val="24"/>
          <w:szCs w:val="24"/>
        </w:rPr>
        <w:t>Se adjunta en el Anexo (</w:t>
      </w:r>
      <w:proofErr w:type="gramStart"/>
      <w:r>
        <w:rPr>
          <w:rFonts w:asciiTheme="majorHAnsi" w:hAnsiTheme="majorHAnsi" w:cstheme="majorHAnsi"/>
          <w:b/>
          <w:iCs/>
          <w:sz w:val="24"/>
          <w:szCs w:val="24"/>
        </w:rPr>
        <w:t>VIII</w:t>
      </w:r>
      <w:r w:rsidRPr="007076E3">
        <w:rPr>
          <w:rFonts w:asciiTheme="majorHAnsi" w:hAnsiTheme="majorHAnsi" w:cstheme="majorHAnsi"/>
          <w:b/>
          <w:iCs/>
          <w:sz w:val="24"/>
          <w:szCs w:val="24"/>
        </w:rPr>
        <w:t xml:space="preserve"> )</w:t>
      </w:r>
      <w:proofErr w:type="gramEnd"/>
      <w:r w:rsidRPr="007076E3">
        <w:rPr>
          <w:rFonts w:asciiTheme="majorHAnsi" w:hAnsiTheme="majorHAnsi" w:cstheme="majorHAnsi"/>
          <w:b/>
          <w:iCs/>
          <w:sz w:val="24"/>
          <w:szCs w:val="24"/>
        </w:rPr>
        <w:t xml:space="preserve"> El P</w:t>
      </w:r>
      <w:proofErr w:type="spellStart"/>
      <w:r w:rsidRPr="007076E3">
        <w:rPr>
          <w:rFonts w:asciiTheme="majorHAnsi" w:hAnsiTheme="majorHAnsi" w:cstheme="majorHAnsi"/>
          <w:b/>
          <w:iCs/>
          <w:sz w:val="24"/>
          <w:szCs w:val="24"/>
          <w:lang w:val="es-ES"/>
        </w:rPr>
        <w:t>rotocolo</w:t>
      </w:r>
      <w:proofErr w:type="spellEnd"/>
      <w:r w:rsidRPr="007076E3">
        <w:rPr>
          <w:rFonts w:asciiTheme="majorHAnsi" w:hAnsiTheme="majorHAnsi" w:cstheme="majorHAnsi"/>
          <w:b/>
          <w:iCs/>
          <w:sz w:val="24"/>
          <w:szCs w:val="24"/>
          <w:lang w:val="es-ES"/>
        </w:rPr>
        <w:t xml:space="preserve"> de actuación para los casos de agresiones al personal docente en el ámbito educativo</w:t>
      </w:r>
    </w:p>
    <w:p w:rsidR="00BD376F" w:rsidRPr="002E505E" w:rsidRDefault="00BD376F" w:rsidP="00BD376F">
      <w:pPr>
        <w:pStyle w:val="Normal1"/>
        <w:spacing w:before="100" w:after="240" w:line="240" w:lineRule="auto"/>
        <w:ind w:left="105"/>
        <w:jc w:val="both"/>
        <w:rPr>
          <w:color w:val="000000" w:themeColor="text1"/>
        </w:rPr>
      </w:pPr>
    </w:p>
    <w:p w:rsidR="00BD376F" w:rsidRPr="002E505E" w:rsidRDefault="00BD376F" w:rsidP="00BD376F">
      <w:pPr>
        <w:pStyle w:val="Normal1"/>
        <w:jc w:val="both"/>
        <w:rPr>
          <w:color w:val="000000" w:themeColor="text1"/>
        </w:rPr>
      </w:pPr>
      <w:r w:rsidRPr="002E505E">
        <w:rPr>
          <w:b/>
          <w:color w:val="000000" w:themeColor="text1"/>
          <w:sz w:val="28"/>
          <w:szCs w:val="28"/>
        </w:rPr>
        <w:t xml:space="preserve">9. </w:t>
      </w:r>
      <w:r w:rsidRPr="002E505E">
        <w:rPr>
          <w:b/>
          <w:color w:val="000000" w:themeColor="text1"/>
          <w:sz w:val="28"/>
          <w:szCs w:val="28"/>
          <w:u w:val="single"/>
        </w:rPr>
        <w:t>PLAN DIRECTOR PARA LA MEJORA DE LA CONVIVENCIA Y LA SEGURIDAD ESCOLAR.</w:t>
      </w:r>
    </w:p>
    <w:p w:rsidR="00BD376F" w:rsidRPr="002E505E" w:rsidRDefault="00BD376F" w:rsidP="00BD376F">
      <w:pPr>
        <w:pStyle w:val="Normal1"/>
        <w:ind w:firstLine="720"/>
        <w:jc w:val="both"/>
        <w:rPr>
          <w:color w:val="000000" w:themeColor="text1"/>
        </w:rPr>
      </w:pPr>
      <w:r w:rsidRPr="002E505E">
        <w:rPr>
          <w:color w:val="000000" w:themeColor="text1"/>
          <w:sz w:val="24"/>
          <w:szCs w:val="24"/>
        </w:rPr>
        <w:t xml:space="preserve">Nuestro centro siempre se ha caracterizado por ser un centro familiar, muy cercano, en el que somos como una gran familia. No obstante creemos imprescindibles tomar las precauciones y medidas disponibles a nuestro alcance para que se mantenga siempre un clima de paz y respeto entre todos los miembros de la comunidad educativa. Para que esto suceda contamos con un plan de refuerzo positivo y motivación para fomentar que los alumnos quieran respetar las normas voluntariamente. También con un equipo d mediación que va desde los alumnos hasta las responsables de la buena convivencia en el centro y con el equipo formado por ellas y dos miembros directivos. Además de con un protocolo de consecuencias o sanciones. </w:t>
      </w:r>
    </w:p>
    <w:p w:rsidR="00BD376F" w:rsidRPr="002E505E" w:rsidRDefault="00BD376F" w:rsidP="00BD376F">
      <w:pPr>
        <w:pStyle w:val="Normal1"/>
        <w:jc w:val="both"/>
        <w:rPr>
          <w:color w:val="000000" w:themeColor="text1"/>
        </w:rPr>
      </w:pPr>
      <w:r w:rsidRPr="002E505E">
        <w:rPr>
          <w:color w:val="000000" w:themeColor="text1"/>
          <w:sz w:val="24"/>
          <w:szCs w:val="24"/>
        </w:rPr>
        <w:t xml:space="preserve">Sabemos que a pesar de todo ello a veces se nos presentan situaciones en las que no son suficientes todas estas medidas. </w:t>
      </w:r>
      <w:r w:rsidRPr="002E505E">
        <w:rPr>
          <w:b/>
          <w:color w:val="000000" w:themeColor="text1"/>
          <w:sz w:val="24"/>
          <w:szCs w:val="24"/>
          <w:u w:val="single"/>
        </w:rPr>
        <w:t>Es entonces cuando nuestro deber es:</w:t>
      </w:r>
    </w:p>
    <w:p w:rsidR="00BD376F" w:rsidRPr="002E505E" w:rsidRDefault="00BD376F" w:rsidP="00BD376F">
      <w:pPr>
        <w:pStyle w:val="Normal1"/>
        <w:jc w:val="both"/>
        <w:rPr>
          <w:color w:val="000000" w:themeColor="text1"/>
        </w:rPr>
      </w:pPr>
      <w:r w:rsidRPr="002E505E">
        <w:rPr>
          <w:color w:val="000000" w:themeColor="text1"/>
          <w:sz w:val="24"/>
          <w:szCs w:val="24"/>
        </w:rPr>
        <w:t xml:space="preserve">. </w:t>
      </w:r>
      <w:r w:rsidRPr="002E505E">
        <w:rPr>
          <w:b/>
          <w:color w:val="000000" w:themeColor="text1"/>
          <w:sz w:val="24"/>
          <w:szCs w:val="24"/>
        </w:rPr>
        <w:t>Acercar los servicios públicos de seguridad a la comunidad escolar</w:t>
      </w:r>
      <w:r w:rsidRPr="002E505E">
        <w:rPr>
          <w:color w:val="000000" w:themeColor="text1"/>
          <w:sz w:val="24"/>
          <w:szCs w:val="24"/>
        </w:rPr>
        <w:t xml:space="preserve"> para mejorar la confianza de los niños y jóvenes en las fuerzas y cuerpos de seguridad del estado, como elemento de garantía de la seguridad de las libertades públicas en la sociedad democrática. </w:t>
      </w:r>
    </w:p>
    <w:p w:rsidR="00BD376F" w:rsidRPr="002E505E" w:rsidRDefault="00BD376F" w:rsidP="00BD376F">
      <w:pPr>
        <w:pStyle w:val="Normal1"/>
        <w:jc w:val="both"/>
        <w:rPr>
          <w:color w:val="000000" w:themeColor="text1"/>
        </w:rPr>
      </w:pPr>
      <w:r w:rsidRPr="002E505E">
        <w:rPr>
          <w:color w:val="000000" w:themeColor="text1"/>
          <w:sz w:val="24"/>
          <w:szCs w:val="24"/>
        </w:rPr>
        <w:t xml:space="preserve">. </w:t>
      </w:r>
      <w:r w:rsidRPr="002E505E">
        <w:rPr>
          <w:b/>
          <w:color w:val="000000" w:themeColor="text1"/>
          <w:sz w:val="24"/>
          <w:szCs w:val="24"/>
        </w:rPr>
        <w:t>Poner a disposición de la comunidad educativa la asistencia técnica</w:t>
      </w:r>
      <w:r w:rsidRPr="002E505E">
        <w:rPr>
          <w:color w:val="000000" w:themeColor="text1"/>
          <w:sz w:val="24"/>
          <w:szCs w:val="24"/>
        </w:rPr>
        <w:t xml:space="preserve"> que necesiten para ayudar a prevenir y abordar los episodios graves que puedan amenazar la convivencia escolar.</w:t>
      </w:r>
    </w:p>
    <w:p w:rsidR="00BD376F" w:rsidRPr="002E505E" w:rsidRDefault="00BD376F" w:rsidP="00BD376F">
      <w:pPr>
        <w:pStyle w:val="Normal1"/>
        <w:jc w:val="both"/>
        <w:rPr>
          <w:color w:val="000000" w:themeColor="text1"/>
        </w:rPr>
      </w:pPr>
      <w:r w:rsidRPr="002E505E">
        <w:rPr>
          <w:color w:val="000000" w:themeColor="text1"/>
          <w:sz w:val="24"/>
          <w:szCs w:val="24"/>
        </w:rPr>
        <w:lastRenderedPageBreak/>
        <w:t xml:space="preserve">. </w:t>
      </w:r>
      <w:r w:rsidRPr="002E505E">
        <w:rPr>
          <w:b/>
          <w:color w:val="000000" w:themeColor="text1"/>
          <w:sz w:val="24"/>
          <w:szCs w:val="24"/>
        </w:rPr>
        <w:t>Ayudar a mejorar el conocimiento</w:t>
      </w:r>
      <w:r w:rsidRPr="002E505E">
        <w:rPr>
          <w:color w:val="000000" w:themeColor="text1"/>
          <w:sz w:val="24"/>
          <w:szCs w:val="24"/>
        </w:rPr>
        <w:t xml:space="preserve"> de los alumnos, padres y profesores sobre los problemas de seguridad que afectan a los</w:t>
      </w:r>
      <w:r>
        <w:rPr>
          <w:color w:val="000000" w:themeColor="text1"/>
          <w:sz w:val="24"/>
          <w:szCs w:val="24"/>
        </w:rPr>
        <w:t>/</w:t>
      </w:r>
      <w:r w:rsidRPr="002E505E">
        <w:rPr>
          <w:color w:val="000000" w:themeColor="text1"/>
          <w:sz w:val="24"/>
          <w:szCs w:val="24"/>
        </w:rPr>
        <w:t>a</w:t>
      </w:r>
      <w:r>
        <w:rPr>
          <w:color w:val="000000" w:themeColor="text1"/>
          <w:sz w:val="24"/>
          <w:szCs w:val="24"/>
        </w:rPr>
        <w:t>s</w:t>
      </w:r>
      <w:r w:rsidRPr="002E505E">
        <w:rPr>
          <w:color w:val="000000" w:themeColor="text1"/>
          <w:sz w:val="24"/>
          <w:szCs w:val="24"/>
        </w:rPr>
        <w:t xml:space="preserve"> jóvenes.</w:t>
      </w:r>
    </w:p>
    <w:p w:rsidR="00BD376F" w:rsidRPr="002E505E" w:rsidRDefault="00BD376F" w:rsidP="00BD376F">
      <w:pPr>
        <w:pStyle w:val="Normal1"/>
        <w:jc w:val="both"/>
        <w:rPr>
          <w:color w:val="000000" w:themeColor="text1"/>
        </w:rPr>
      </w:pPr>
      <w:r w:rsidRPr="002E505E">
        <w:rPr>
          <w:b/>
          <w:color w:val="000000" w:themeColor="text1"/>
          <w:sz w:val="24"/>
          <w:szCs w:val="24"/>
          <w:u w:val="single"/>
        </w:rPr>
        <w:t>Esto viene inspirado por los siguientes principios:</w:t>
      </w:r>
    </w:p>
    <w:p w:rsidR="00BD376F" w:rsidRPr="002E505E" w:rsidRDefault="00BD376F" w:rsidP="00BD376F">
      <w:pPr>
        <w:pStyle w:val="Normal1"/>
        <w:jc w:val="both"/>
        <w:rPr>
          <w:color w:val="000000" w:themeColor="text1"/>
        </w:rPr>
      </w:pPr>
      <w:r w:rsidRPr="002E505E">
        <w:rPr>
          <w:color w:val="000000" w:themeColor="text1"/>
          <w:sz w:val="24"/>
          <w:szCs w:val="24"/>
        </w:rPr>
        <w:t xml:space="preserve">. </w:t>
      </w:r>
      <w:r w:rsidRPr="002E505E">
        <w:rPr>
          <w:b/>
          <w:color w:val="000000" w:themeColor="text1"/>
          <w:sz w:val="24"/>
          <w:szCs w:val="24"/>
        </w:rPr>
        <w:t>Confianza en la educación y la prevención:</w:t>
      </w:r>
      <w:r w:rsidRPr="002E505E">
        <w:rPr>
          <w:color w:val="000000" w:themeColor="text1"/>
          <w:sz w:val="24"/>
          <w:szCs w:val="24"/>
        </w:rPr>
        <w:t xml:space="preserve"> creemos en el papel fundamental de la escuela y del profesor en la formación de nuestros alumnos y en la necesidad de proporcionarles espacios más seguros para el desarrollo de su personalidad.</w:t>
      </w:r>
    </w:p>
    <w:p w:rsidR="00BD376F" w:rsidRPr="002E505E" w:rsidRDefault="00BD376F" w:rsidP="00BD376F">
      <w:pPr>
        <w:pStyle w:val="Normal1"/>
        <w:jc w:val="both"/>
        <w:rPr>
          <w:color w:val="000000" w:themeColor="text1"/>
        </w:rPr>
      </w:pPr>
      <w:r w:rsidRPr="002E505E">
        <w:rPr>
          <w:color w:val="000000" w:themeColor="text1"/>
          <w:sz w:val="24"/>
          <w:szCs w:val="24"/>
        </w:rPr>
        <w:t xml:space="preserve">. </w:t>
      </w:r>
      <w:r w:rsidRPr="002E505E">
        <w:rPr>
          <w:b/>
          <w:color w:val="000000" w:themeColor="text1"/>
          <w:sz w:val="24"/>
          <w:szCs w:val="24"/>
        </w:rPr>
        <w:t xml:space="preserve">Plena colaboración y coordinación con la comunidad educativa: </w:t>
      </w:r>
      <w:r w:rsidRPr="002E505E">
        <w:rPr>
          <w:color w:val="000000" w:themeColor="text1"/>
          <w:sz w:val="24"/>
          <w:szCs w:val="24"/>
        </w:rPr>
        <w:t>el plan cuenta con el respaldo del Ministerio de educación y ciencia y de las autoridades educativas de la comunidad autónoma. No se trata de sustituir a los formadores, sino de ofrecerles nuestra colaboración para mejorar la seguridad y la convivencia escolar.</w:t>
      </w:r>
    </w:p>
    <w:p w:rsidR="00BD376F" w:rsidRPr="002E505E" w:rsidRDefault="00BD376F" w:rsidP="00BD376F">
      <w:pPr>
        <w:pStyle w:val="Normal1"/>
        <w:jc w:val="both"/>
        <w:rPr>
          <w:color w:val="000000" w:themeColor="text1"/>
        </w:rPr>
      </w:pPr>
      <w:r w:rsidRPr="002E505E">
        <w:rPr>
          <w:color w:val="000000" w:themeColor="text1"/>
          <w:sz w:val="24"/>
          <w:szCs w:val="24"/>
        </w:rPr>
        <w:t xml:space="preserve">. </w:t>
      </w:r>
      <w:r w:rsidRPr="002E505E">
        <w:rPr>
          <w:b/>
          <w:color w:val="000000" w:themeColor="text1"/>
          <w:sz w:val="24"/>
          <w:szCs w:val="24"/>
        </w:rPr>
        <w:t xml:space="preserve">Total voluntariedad: </w:t>
      </w:r>
      <w:r w:rsidRPr="002E505E">
        <w:rPr>
          <w:color w:val="000000" w:themeColor="text1"/>
          <w:sz w:val="24"/>
          <w:szCs w:val="24"/>
        </w:rPr>
        <w:t>todas las actuaciones se realizarán a petición del centro escolar y de la comunidad educativa y perfectamente consensuadas y coordinadas con los especialistas.</w:t>
      </w:r>
    </w:p>
    <w:p w:rsidR="00BD376F" w:rsidRPr="002E505E" w:rsidRDefault="00BD376F" w:rsidP="00BD376F">
      <w:pPr>
        <w:pStyle w:val="Normal1"/>
        <w:jc w:val="both"/>
        <w:rPr>
          <w:color w:val="000000" w:themeColor="text1"/>
        </w:rPr>
      </w:pPr>
      <w:r w:rsidRPr="002E505E">
        <w:rPr>
          <w:color w:val="000000" w:themeColor="text1"/>
          <w:sz w:val="24"/>
          <w:szCs w:val="24"/>
        </w:rPr>
        <w:t xml:space="preserve">. </w:t>
      </w:r>
      <w:r w:rsidRPr="002E505E">
        <w:rPr>
          <w:b/>
          <w:color w:val="000000" w:themeColor="text1"/>
          <w:sz w:val="24"/>
          <w:szCs w:val="24"/>
        </w:rPr>
        <w:t xml:space="preserve">Flexibilidad: </w:t>
      </w:r>
      <w:r w:rsidRPr="002E505E">
        <w:rPr>
          <w:color w:val="000000" w:themeColor="text1"/>
          <w:sz w:val="24"/>
          <w:szCs w:val="24"/>
        </w:rPr>
        <w:t>las actuaciones se adaptarán a las necesidades que el centro en determinado momento precise oportunas.</w:t>
      </w:r>
    </w:p>
    <w:p w:rsidR="00BD376F" w:rsidRPr="002E505E" w:rsidRDefault="00BD376F" w:rsidP="00BD376F">
      <w:pPr>
        <w:pStyle w:val="Normal1"/>
        <w:jc w:val="both"/>
        <w:rPr>
          <w:color w:val="000000" w:themeColor="text1"/>
        </w:rPr>
      </w:pPr>
      <w:r w:rsidRPr="002E505E">
        <w:rPr>
          <w:color w:val="000000" w:themeColor="text1"/>
          <w:sz w:val="24"/>
          <w:szCs w:val="24"/>
        </w:rPr>
        <w:t xml:space="preserve">. </w:t>
      </w:r>
      <w:r w:rsidRPr="002E505E">
        <w:rPr>
          <w:b/>
          <w:color w:val="000000" w:themeColor="text1"/>
          <w:sz w:val="24"/>
          <w:szCs w:val="24"/>
        </w:rPr>
        <w:t xml:space="preserve">Carácter integral: </w:t>
      </w:r>
      <w:r w:rsidRPr="002E505E">
        <w:rPr>
          <w:color w:val="000000" w:themeColor="text1"/>
          <w:sz w:val="24"/>
          <w:szCs w:val="24"/>
        </w:rPr>
        <w:t>se busca una respuesta global a los problemas de convivencia que afectan a alumnos, profesores y padres.</w:t>
      </w:r>
    </w:p>
    <w:p w:rsidR="00BD376F" w:rsidRPr="002E505E" w:rsidRDefault="00BD376F" w:rsidP="00BD376F">
      <w:pPr>
        <w:pStyle w:val="Normal1"/>
        <w:jc w:val="both"/>
        <w:rPr>
          <w:color w:val="000000" w:themeColor="text1"/>
        </w:rPr>
      </w:pPr>
      <w:r w:rsidRPr="002E505E">
        <w:rPr>
          <w:b/>
          <w:color w:val="000000" w:themeColor="text1"/>
          <w:sz w:val="24"/>
          <w:szCs w:val="24"/>
          <w:u w:val="single"/>
        </w:rPr>
        <w:t>El plan ofrece al centro y a la comunidad educativa lo siguiente:</w:t>
      </w:r>
    </w:p>
    <w:p w:rsidR="00BD376F" w:rsidRPr="002E505E" w:rsidRDefault="00BD376F" w:rsidP="00BD376F">
      <w:pPr>
        <w:pStyle w:val="Normal1"/>
        <w:jc w:val="both"/>
        <w:rPr>
          <w:color w:val="000000" w:themeColor="text1"/>
        </w:rPr>
      </w:pPr>
      <w:r w:rsidRPr="002E505E">
        <w:rPr>
          <w:color w:val="000000" w:themeColor="text1"/>
          <w:sz w:val="24"/>
          <w:szCs w:val="24"/>
        </w:rPr>
        <w:t xml:space="preserve">. </w:t>
      </w:r>
      <w:r w:rsidRPr="002E505E">
        <w:rPr>
          <w:b/>
          <w:color w:val="000000" w:themeColor="text1"/>
          <w:sz w:val="24"/>
          <w:szCs w:val="24"/>
        </w:rPr>
        <w:t>Reuniones de la comunidad educativa con expertos policiales</w:t>
      </w:r>
      <w:r w:rsidRPr="002E505E">
        <w:rPr>
          <w:color w:val="000000" w:themeColor="text1"/>
          <w:sz w:val="24"/>
          <w:szCs w:val="24"/>
        </w:rPr>
        <w:t xml:space="preserve"> para hablar de los problemas de seguridad que más preocupan y buscar soluciones.</w:t>
      </w:r>
    </w:p>
    <w:p w:rsidR="00BD376F" w:rsidRPr="002E505E" w:rsidRDefault="00BD376F" w:rsidP="00BD376F">
      <w:pPr>
        <w:pStyle w:val="Normal1"/>
        <w:jc w:val="both"/>
        <w:rPr>
          <w:color w:val="000000" w:themeColor="text1"/>
        </w:rPr>
      </w:pPr>
      <w:r w:rsidRPr="002E505E">
        <w:rPr>
          <w:color w:val="000000" w:themeColor="text1"/>
          <w:sz w:val="24"/>
          <w:szCs w:val="24"/>
        </w:rPr>
        <w:t xml:space="preserve">. </w:t>
      </w:r>
      <w:r w:rsidRPr="002E505E">
        <w:rPr>
          <w:b/>
          <w:color w:val="000000" w:themeColor="text1"/>
          <w:sz w:val="24"/>
          <w:szCs w:val="24"/>
        </w:rPr>
        <w:t>Charlas a los alumnos sobre problemas de seguridad</w:t>
      </w:r>
      <w:r w:rsidRPr="002E505E">
        <w:rPr>
          <w:color w:val="000000" w:themeColor="text1"/>
          <w:sz w:val="24"/>
          <w:szCs w:val="24"/>
        </w:rPr>
        <w:t xml:space="preserve"> que les afectan como colectivo: </w:t>
      </w:r>
    </w:p>
    <w:p w:rsidR="00BD376F" w:rsidRPr="002E505E" w:rsidRDefault="00BD376F">
      <w:pPr>
        <w:pStyle w:val="Normal1"/>
        <w:numPr>
          <w:ilvl w:val="0"/>
          <w:numId w:val="26"/>
        </w:numPr>
        <w:spacing w:after="0"/>
        <w:ind w:hanging="360"/>
        <w:contextualSpacing/>
        <w:jc w:val="both"/>
        <w:rPr>
          <w:color w:val="000000" w:themeColor="text1"/>
          <w:sz w:val="24"/>
          <w:szCs w:val="24"/>
        </w:rPr>
      </w:pPr>
      <w:r w:rsidRPr="002E505E">
        <w:rPr>
          <w:color w:val="000000" w:themeColor="text1"/>
          <w:sz w:val="24"/>
          <w:szCs w:val="24"/>
        </w:rPr>
        <w:t>Familiarizar a los alumnos con las fuerzas y cuerpos de seguridad y motivarles a la adopción de conductas pro-activas frente a los riesgos de seguridad que más les afectan como colectivo.</w:t>
      </w:r>
    </w:p>
    <w:p w:rsidR="00BD376F" w:rsidRPr="002E505E" w:rsidRDefault="00BD376F">
      <w:pPr>
        <w:pStyle w:val="Normal1"/>
        <w:numPr>
          <w:ilvl w:val="0"/>
          <w:numId w:val="26"/>
        </w:numPr>
        <w:spacing w:after="0"/>
        <w:ind w:hanging="360"/>
        <w:contextualSpacing/>
        <w:jc w:val="both"/>
        <w:rPr>
          <w:color w:val="000000" w:themeColor="text1"/>
          <w:sz w:val="24"/>
          <w:szCs w:val="24"/>
        </w:rPr>
      </w:pPr>
      <w:r w:rsidRPr="002E505E">
        <w:rPr>
          <w:color w:val="000000" w:themeColor="text1"/>
          <w:sz w:val="24"/>
          <w:szCs w:val="24"/>
        </w:rPr>
        <w:t>Se acordará con las autoridades el grupo de alumnos que vayan a recibir la charla, prestando más importancia a los temas presenten mayor interés. Y siempre se darán con un profesor presente, a cargo de los alumnos, que será quien presenta al funcionario policial a los alumnos.</w:t>
      </w:r>
    </w:p>
    <w:p w:rsidR="00BD376F" w:rsidRPr="002E505E" w:rsidRDefault="00BD376F">
      <w:pPr>
        <w:pStyle w:val="Normal1"/>
        <w:numPr>
          <w:ilvl w:val="0"/>
          <w:numId w:val="26"/>
        </w:numPr>
        <w:ind w:hanging="360"/>
        <w:contextualSpacing/>
        <w:jc w:val="both"/>
        <w:rPr>
          <w:color w:val="000000" w:themeColor="text1"/>
          <w:sz w:val="24"/>
          <w:szCs w:val="24"/>
        </w:rPr>
      </w:pPr>
      <w:r w:rsidRPr="002E505E">
        <w:rPr>
          <w:color w:val="000000" w:themeColor="text1"/>
          <w:sz w:val="24"/>
          <w:szCs w:val="24"/>
        </w:rPr>
        <w:t>Se podrán complementar estas actividades con expertos designados por el Ministerio de Igualdad en todos los aspectos relacionados con la prevención de comportamientos proclives  a la violencia de género, así como en otros aspectos básicos de la política de fomento del respeto a la diferencia.</w:t>
      </w:r>
    </w:p>
    <w:p w:rsidR="00BD376F" w:rsidRPr="002E505E" w:rsidRDefault="00BD376F" w:rsidP="00BD376F">
      <w:pPr>
        <w:pStyle w:val="Normal1"/>
        <w:jc w:val="both"/>
        <w:rPr>
          <w:color w:val="000000" w:themeColor="text1"/>
        </w:rPr>
      </w:pPr>
      <w:r w:rsidRPr="002E505E">
        <w:rPr>
          <w:color w:val="000000" w:themeColor="text1"/>
          <w:sz w:val="24"/>
          <w:szCs w:val="24"/>
        </w:rPr>
        <w:lastRenderedPageBreak/>
        <w:t xml:space="preserve">. </w:t>
      </w:r>
      <w:r w:rsidRPr="002E505E">
        <w:rPr>
          <w:b/>
          <w:color w:val="000000" w:themeColor="text1"/>
          <w:sz w:val="24"/>
          <w:szCs w:val="24"/>
        </w:rPr>
        <w:t>Acceso  permanente a un experto policial</w:t>
      </w:r>
      <w:r w:rsidRPr="002E505E">
        <w:rPr>
          <w:color w:val="000000" w:themeColor="text1"/>
          <w:sz w:val="24"/>
          <w:szCs w:val="24"/>
        </w:rPr>
        <w:t xml:space="preserve"> al que consultar cualquier problema relacionado con la seguridad o la convivencia en el centro escolar.</w:t>
      </w:r>
    </w:p>
    <w:p w:rsidR="00BD376F" w:rsidRPr="002E505E" w:rsidRDefault="00BD376F" w:rsidP="00BD376F">
      <w:pPr>
        <w:pStyle w:val="Normal1"/>
        <w:jc w:val="both"/>
        <w:rPr>
          <w:color w:val="000000" w:themeColor="text1"/>
        </w:rPr>
      </w:pPr>
      <w:r w:rsidRPr="002E505E">
        <w:rPr>
          <w:color w:val="000000" w:themeColor="text1"/>
          <w:sz w:val="24"/>
          <w:szCs w:val="24"/>
        </w:rPr>
        <w:t xml:space="preserve">. </w:t>
      </w:r>
      <w:r w:rsidRPr="002E505E">
        <w:rPr>
          <w:b/>
          <w:color w:val="000000" w:themeColor="text1"/>
          <w:sz w:val="24"/>
          <w:szCs w:val="24"/>
        </w:rPr>
        <w:t>Mejora de la vigilancia del entorno del centro escolar.</w:t>
      </w:r>
    </w:p>
    <w:p w:rsidR="00BD376F" w:rsidRDefault="00BD376F" w:rsidP="00BD376F">
      <w:pPr>
        <w:pStyle w:val="Normal1"/>
        <w:spacing w:after="0"/>
        <w:ind w:left="720"/>
        <w:jc w:val="both"/>
      </w:pPr>
    </w:p>
    <w:p w:rsidR="00BD376F" w:rsidRDefault="00BD376F" w:rsidP="00BD376F">
      <w:pPr>
        <w:pStyle w:val="Normal1"/>
        <w:spacing w:after="0"/>
        <w:ind w:left="720"/>
        <w:jc w:val="both"/>
      </w:pPr>
    </w:p>
    <w:p w:rsidR="00BD376F" w:rsidRDefault="00BD376F" w:rsidP="00BD376F">
      <w:pPr>
        <w:pStyle w:val="Normal1"/>
        <w:ind w:left="720"/>
        <w:contextualSpacing/>
        <w:jc w:val="both"/>
        <w:rPr>
          <w:b/>
          <w:sz w:val="28"/>
          <w:szCs w:val="28"/>
          <w:u w:val="single"/>
        </w:rPr>
      </w:pPr>
      <w:r w:rsidRPr="004D68BB">
        <w:rPr>
          <w:b/>
          <w:sz w:val="28"/>
          <w:szCs w:val="28"/>
        </w:rPr>
        <w:t>10.</w:t>
      </w:r>
      <w:r>
        <w:rPr>
          <w:b/>
          <w:sz w:val="28"/>
          <w:szCs w:val="28"/>
          <w:u w:val="single"/>
        </w:rPr>
        <w:t>DINAMIZACIÓN, DIFUSIÓN Y EVALUACIÓN DEL PLAN.</w:t>
      </w:r>
    </w:p>
    <w:p w:rsidR="00BD376F" w:rsidRDefault="00BD376F" w:rsidP="00BD376F">
      <w:pPr>
        <w:pStyle w:val="Normal1"/>
        <w:spacing w:after="0"/>
        <w:ind w:firstLine="360"/>
        <w:jc w:val="both"/>
      </w:pPr>
      <w:r>
        <w:rPr>
          <w:sz w:val="24"/>
          <w:szCs w:val="24"/>
        </w:rPr>
        <w:t>Desde el Equipo Directivo se buscará la difusión de este Plan de Convivencia a través del Claustro, Consejo Escolar y reuniones con el AMPA. El objetivo es que todos los miembros de la Comunidad Educativa conozcan, acepten y sean partícipes de la mejora de la Convivencia en el Centro.</w:t>
      </w:r>
      <w:r w:rsidR="00742EF8">
        <w:rPr>
          <w:sz w:val="24"/>
          <w:szCs w:val="24"/>
        </w:rPr>
        <w:t xml:space="preserve"> </w:t>
      </w:r>
      <w:r>
        <w:rPr>
          <w:sz w:val="24"/>
          <w:szCs w:val="24"/>
        </w:rPr>
        <w:t>El seguimiento de este Plan se llevará a cabo en primera instancia por la Comisión de Convivencia al final de curso, quien redactará un informe-memoria para el Consejo Escolar incluyendo, si ha lugar, las actuaciones realizadas así como la valoración de las mismas y del clima de Convivencia en el Centro en general.</w:t>
      </w:r>
    </w:p>
    <w:p w:rsidR="00BD376F" w:rsidRDefault="00BD376F" w:rsidP="00BD376F">
      <w:pPr>
        <w:pStyle w:val="Normal1"/>
        <w:spacing w:after="0"/>
        <w:ind w:firstLine="360"/>
        <w:jc w:val="both"/>
      </w:pPr>
      <w:r>
        <w:rPr>
          <w:sz w:val="24"/>
          <w:szCs w:val="24"/>
        </w:rPr>
        <w:t>Finalmente será el propio Consejo Escolar quien evaluará el Plan de Convivencia y la resolución de los conflictos producidos durante el curso, incluyendo dicha valoración en la Memoria Final de Curso.</w:t>
      </w:r>
    </w:p>
    <w:p w:rsidR="00BD376F" w:rsidRDefault="00BD376F" w:rsidP="00BD376F">
      <w:pPr>
        <w:pStyle w:val="Normal1"/>
        <w:spacing w:after="0" w:line="240" w:lineRule="auto"/>
        <w:jc w:val="both"/>
      </w:pPr>
    </w:p>
    <w:p w:rsidR="00BD376F" w:rsidRDefault="00BD376F">
      <w:pPr>
        <w:pStyle w:val="Normal1"/>
        <w:numPr>
          <w:ilvl w:val="0"/>
          <w:numId w:val="33"/>
        </w:numPr>
        <w:contextualSpacing/>
        <w:jc w:val="both"/>
        <w:rPr>
          <w:b/>
          <w:sz w:val="28"/>
          <w:szCs w:val="28"/>
          <w:u w:val="single"/>
        </w:rPr>
      </w:pPr>
      <w:r>
        <w:rPr>
          <w:b/>
          <w:sz w:val="28"/>
          <w:szCs w:val="28"/>
          <w:u w:val="single"/>
        </w:rPr>
        <w:t xml:space="preserve">PLAN DE ACCIÓN TUTORIAL. </w:t>
      </w:r>
    </w:p>
    <w:p w:rsidR="00BD376F" w:rsidRDefault="00BD376F" w:rsidP="00BD376F">
      <w:pPr>
        <w:pStyle w:val="Normal1"/>
        <w:ind w:left="720"/>
        <w:contextualSpacing/>
        <w:jc w:val="both"/>
        <w:rPr>
          <w:b/>
          <w:sz w:val="28"/>
          <w:szCs w:val="28"/>
          <w:u w:val="single"/>
        </w:rPr>
      </w:pPr>
    </w:p>
    <w:p w:rsidR="00BD376F" w:rsidRDefault="00BD376F" w:rsidP="00BD376F">
      <w:pPr>
        <w:pStyle w:val="Normal1"/>
        <w:ind w:firstLine="360"/>
        <w:jc w:val="both"/>
      </w:pPr>
      <w:r>
        <w:rPr>
          <w:sz w:val="24"/>
          <w:szCs w:val="24"/>
        </w:rPr>
        <w:t>El plan de acción tutorial tiene como finalidad potenciar el papel de las familias y los tutores de los alumnos para prevenir y tratar los conflictos, fomentando el uso de la mediación escolar y demás medidas expuestas en este documento para la mejora de la convivencia escolar.  Dentro de este plan se incluirán acciones encaminadas a potenciar el desarrollo de valores, la autoestima, el desarrollo de habilidades sociales y emocionales, las estrategias para la resolución de conflictos, la prevención de acoso y abuso entre iguales, la prevención de violencia de género y todas aquellas que redunden en la mejora de la convivencia y el desarrollo personal, escolar y social del alumnado.</w:t>
      </w:r>
    </w:p>
    <w:p w:rsidR="00BD376F" w:rsidRDefault="00BD376F" w:rsidP="00BD376F">
      <w:pPr>
        <w:pStyle w:val="Normal1"/>
        <w:spacing w:before="100" w:after="240"/>
        <w:ind w:firstLine="360"/>
        <w:jc w:val="both"/>
      </w:pPr>
      <w:r>
        <w:rPr>
          <w:sz w:val="24"/>
          <w:szCs w:val="24"/>
        </w:rPr>
        <w:t>Corresponde a las personas que ejercen la tutoría académica, en al ámbito del plan de acción tutorial, la coordinación del profesorado que imparte docencia al grupo de alumnos o alumnas de su tutoría, actuando de interlocutor entre profesorado, alumnado y familias o tutores legales. Las tutorías impulsarán las acciones que se lleven a cabo dentro del plan de convivencia con el alumnado del grupo de su tutoría. Los tutores tendrán conocimiento de las medidas tomadas por el profesorado que imparte docencia en el grupo de su tutoría con el objeto de resolver los conflictos y conseguir un adecuado marco de convivencia para la comunidad educativa.</w:t>
      </w:r>
    </w:p>
    <w:p w:rsidR="00BD376F" w:rsidRDefault="00BD376F" w:rsidP="00BD376F">
      <w:pPr>
        <w:pStyle w:val="Normal1"/>
        <w:spacing w:before="100" w:after="240"/>
        <w:jc w:val="both"/>
      </w:pPr>
    </w:p>
    <w:p w:rsidR="00BD376F" w:rsidRDefault="00BD376F" w:rsidP="00BD376F">
      <w:pPr>
        <w:pStyle w:val="Normal1"/>
        <w:spacing w:before="100" w:after="240"/>
        <w:jc w:val="both"/>
      </w:pPr>
      <w:r>
        <w:rPr>
          <w:b/>
          <w:sz w:val="28"/>
          <w:szCs w:val="28"/>
          <w:u w:val="single"/>
        </w:rPr>
        <w:lastRenderedPageBreak/>
        <w:t xml:space="preserve">Igualdad entre </w:t>
      </w:r>
      <w:r w:rsidR="007B6B93">
        <w:rPr>
          <w:b/>
          <w:sz w:val="28"/>
          <w:szCs w:val="28"/>
          <w:u w:val="single"/>
        </w:rPr>
        <w:t>todo el alumnado</w:t>
      </w:r>
      <w:r>
        <w:rPr>
          <w:b/>
          <w:sz w:val="28"/>
          <w:szCs w:val="28"/>
          <w:u w:val="single"/>
        </w:rPr>
        <w:t>:</w:t>
      </w:r>
    </w:p>
    <w:p w:rsidR="00BD376F" w:rsidRDefault="00BD376F" w:rsidP="00BD376F">
      <w:pPr>
        <w:pStyle w:val="Normal1"/>
        <w:spacing w:before="40" w:after="280"/>
        <w:ind w:firstLine="708"/>
        <w:jc w:val="both"/>
      </w:pPr>
      <w:r>
        <w:rPr>
          <w:sz w:val="24"/>
          <w:szCs w:val="24"/>
        </w:rPr>
        <w:t> El logro de conseguir una mayor igualdad entre niños y niñas  sigue siendo hoy un objetivo que se enmarca dentro del reto de ofrecer una educación que ofrezca a nuestro alumnado el conjunto de capacidades básicas de tipo cognitivo, emocional y ético que le permitan obtener una educación  íntegra a lo largo de su estancia en la escuela.</w:t>
      </w:r>
    </w:p>
    <w:p w:rsidR="00BD376F" w:rsidRDefault="00BD376F" w:rsidP="00BD376F">
      <w:pPr>
        <w:pStyle w:val="Normal1"/>
        <w:spacing w:after="280"/>
        <w:ind w:firstLine="708"/>
        <w:jc w:val="both"/>
      </w:pPr>
      <w:r>
        <w:rPr>
          <w:sz w:val="24"/>
          <w:szCs w:val="24"/>
        </w:rPr>
        <w:t>Para alcanzar una enseñanza realmente coeducativa hay que partir de la igualdad de los individuos. Al mismo tiempo, es necesario introducir en el currículum escolar y en las relaciones en el aula un conjunto de saberes que han estado ausentes de ellos, así como una mayor valoración de las actitudes y capacidades devaluadas hasta ahora, que deben ser convertidas en conductas a proponer tanto para las niñas como para los niños.</w:t>
      </w:r>
    </w:p>
    <w:p w:rsidR="00BD376F" w:rsidRDefault="00BD376F" w:rsidP="00BD376F">
      <w:pPr>
        <w:pStyle w:val="Normal1"/>
        <w:spacing w:after="280"/>
        <w:jc w:val="both"/>
      </w:pPr>
      <w:r>
        <w:rPr>
          <w:rFonts w:ascii="Arial" w:eastAsia="Arial" w:hAnsi="Arial" w:cs="Arial"/>
          <w:b/>
          <w:sz w:val="24"/>
          <w:szCs w:val="24"/>
        </w:rPr>
        <w:t>  </w:t>
      </w:r>
      <w:r>
        <w:rPr>
          <w:rFonts w:ascii="Arial" w:eastAsia="Arial" w:hAnsi="Arial" w:cs="Arial"/>
          <w:b/>
          <w:sz w:val="24"/>
          <w:szCs w:val="24"/>
        </w:rPr>
        <w:tab/>
      </w:r>
      <w:r>
        <w:rPr>
          <w:sz w:val="24"/>
          <w:szCs w:val="24"/>
        </w:rPr>
        <w:t>Las relaciones de poder que definen el mundo sitúan a unas personas por encima de las otras; varones sobre mujeres, norte sobre sur, riqueza sobre pobreza… Son muchas las personas, que a lo largo y ancho del planeta, trabajan para conseguir un mundo más humano.</w:t>
      </w:r>
    </w:p>
    <w:p w:rsidR="00BD376F" w:rsidRDefault="00BD376F" w:rsidP="00BD376F">
      <w:pPr>
        <w:pStyle w:val="Normal1"/>
        <w:spacing w:after="280"/>
        <w:jc w:val="both"/>
      </w:pPr>
      <w:r>
        <w:rPr>
          <w:b/>
          <w:sz w:val="24"/>
          <w:szCs w:val="24"/>
        </w:rPr>
        <w:tab/>
      </w:r>
      <w:r>
        <w:rPr>
          <w:sz w:val="24"/>
          <w:szCs w:val="24"/>
        </w:rPr>
        <w:t>Ante el grave  problema de la violencia contra las mujeres, se ha pasado  a considerarlo como un problema social que requiere intervención pública, y por ello, educativa.</w:t>
      </w:r>
    </w:p>
    <w:p w:rsidR="00BD376F" w:rsidRDefault="00BD376F" w:rsidP="00BD376F">
      <w:pPr>
        <w:pStyle w:val="Normal1"/>
        <w:spacing w:after="280"/>
        <w:ind w:firstLine="708"/>
        <w:jc w:val="both"/>
      </w:pPr>
      <w:r>
        <w:rPr>
          <w:sz w:val="24"/>
          <w:szCs w:val="24"/>
        </w:rPr>
        <w:t>Frente a las consecuencias que produce este tipo de violencia contra las mujeres, se han articulado, desde las administraciones públicas,  toda una serie de medidas asistenciales para hacer frente a las necesidades más inmediatas que requieren muchas de estas situaciones.</w:t>
      </w:r>
    </w:p>
    <w:p w:rsidR="00BD376F" w:rsidRDefault="00BD376F" w:rsidP="00BD376F">
      <w:pPr>
        <w:pStyle w:val="Normal1"/>
        <w:spacing w:after="280"/>
        <w:ind w:firstLine="708"/>
        <w:jc w:val="both"/>
      </w:pPr>
      <w:r>
        <w:rPr>
          <w:sz w:val="24"/>
          <w:szCs w:val="24"/>
        </w:rPr>
        <w:t>Pero más allá de las políticas y recursos asistenciales que son necesarios, debemos también realizar  una  prevención eficaz desde las edades más tempranas.</w:t>
      </w:r>
    </w:p>
    <w:p w:rsidR="00BD376F" w:rsidRDefault="00BD376F" w:rsidP="00BD376F">
      <w:pPr>
        <w:pStyle w:val="Normal1"/>
        <w:spacing w:after="280"/>
        <w:ind w:firstLine="708"/>
        <w:jc w:val="both"/>
      </w:pPr>
      <w:r>
        <w:rPr>
          <w:sz w:val="24"/>
          <w:szCs w:val="24"/>
        </w:rPr>
        <w:t>Entendiendo que  la prevención de la violencia contra las mujeres no puede ser una actuación aislada, debe ir unida a una prevención de la violencia en general.</w:t>
      </w:r>
    </w:p>
    <w:p w:rsidR="00BD376F" w:rsidRDefault="00BD376F" w:rsidP="00BD376F">
      <w:pPr>
        <w:pStyle w:val="Normal1"/>
        <w:spacing w:after="280"/>
        <w:ind w:firstLine="708"/>
        <w:jc w:val="both"/>
      </w:pPr>
      <w:r>
        <w:rPr>
          <w:sz w:val="24"/>
          <w:szCs w:val="24"/>
        </w:rPr>
        <w:t>Para prevenir la violencia contra las mujeres se considera necesario modificar las pautas sociales y culturales de comportamiento basadas en la idea de la inferioridad o la superioridad de uno de los sexos y eliminar el uso de la violencia como modo de resolución de conflictos.</w:t>
      </w:r>
    </w:p>
    <w:p w:rsidR="00BD376F" w:rsidRDefault="00BD376F" w:rsidP="00BD376F">
      <w:pPr>
        <w:pStyle w:val="Normal1"/>
        <w:spacing w:after="280"/>
        <w:ind w:firstLine="708"/>
        <w:jc w:val="both"/>
      </w:pPr>
      <w:r>
        <w:rPr>
          <w:sz w:val="24"/>
          <w:szCs w:val="24"/>
        </w:rPr>
        <w:lastRenderedPageBreak/>
        <w:t>Debemos crear prácticas educativas que creen impacto en el alumnado. Desde el ámbito educativo se reconoce la necesidad y la importancia de aplicar estos conceptos de educación en igualdad, valores, etc.</w:t>
      </w:r>
    </w:p>
    <w:p w:rsidR="00BD376F" w:rsidRDefault="00BD376F" w:rsidP="00BD376F">
      <w:pPr>
        <w:pStyle w:val="Normal1"/>
        <w:spacing w:after="280"/>
        <w:ind w:firstLine="708"/>
        <w:jc w:val="both"/>
      </w:pPr>
      <w:r>
        <w:rPr>
          <w:sz w:val="24"/>
          <w:szCs w:val="24"/>
        </w:rPr>
        <w:t>Vemos necesario realizar la prevención de violencia desde los primeros años del niño y la niña, y como es habitual, para llegar a la máxima población esto debe realizarse desde los centros educativos de infantil y primaria.</w:t>
      </w:r>
    </w:p>
    <w:p w:rsidR="00BD376F" w:rsidRPr="007E4DF3" w:rsidRDefault="00BD376F" w:rsidP="00BD376F">
      <w:pPr>
        <w:pStyle w:val="Normal1"/>
        <w:spacing w:after="280"/>
        <w:ind w:firstLine="708"/>
        <w:jc w:val="both"/>
        <w:rPr>
          <w:b/>
          <w:u w:val="single"/>
        </w:rPr>
      </w:pPr>
      <w:r w:rsidRPr="007E4DF3">
        <w:rPr>
          <w:b/>
          <w:sz w:val="24"/>
          <w:szCs w:val="24"/>
          <w:u w:val="single"/>
        </w:rPr>
        <w:t xml:space="preserve">Objetivos para este curso: </w:t>
      </w:r>
    </w:p>
    <w:p w:rsidR="00BD376F" w:rsidRDefault="00BD376F" w:rsidP="00BD376F">
      <w:pPr>
        <w:pStyle w:val="Normal1"/>
        <w:spacing w:after="280"/>
        <w:jc w:val="both"/>
      </w:pPr>
      <w:r>
        <w:rPr>
          <w:sz w:val="24"/>
          <w:szCs w:val="24"/>
        </w:rPr>
        <w:t>- Favorecer la práctica docente coeducativa en el centro escolar.</w:t>
      </w:r>
    </w:p>
    <w:p w:rsidR="00BD376F" w:rsidRPr="00BB5442" w:rsidRDefault="00BD376F" w:rsidP="00BD376F">
      <w:pPr>
        <w:pStyle w:val="Normal1"/>
        <w:spacing w:after="280"/>
        <w:jc w:val="both"/>
        <w:rPr>
          <w:sz w:val="24"/>
          <w:szCs w:val="24"/>
        </w:rPr>
      </w:pPr>
      <w:r>
        <w:rPr>
          <w:sz w:val="24"/>
          <w:szCs w:val="24"/>
        </w:rPr>
        <w:t>- Promover en nuestros alumnos/as valores encaminados a la igualdad de oportunidades y la conciliación de la vida familiar, personal y laboral.</w:t>
      </w:r>
    </w:p>
    <w:p w:rsidR="00BD376F" w:rsidRDefault="00BD376F" w:rsidP="00BD376F">
      <w:pPr>
        <w:pStyle w:val="Normal1"/>
        <w:spacing w:after="280" w:line="240" w:lineRule="auto"/>
        <w:jc w:val="both"/>
      </w:pPr>
      <w:r>
        <w:rPr>
          <w:b/>
          <w:sz w:val="24"/>
          <w:szCs w:val="24"/>
        </w:rPr>
        <w:t> Objetivos específicos:</w:t>
      </w:r>
    </w:p>
    <w:p w:rsidR="00BD376F" w:rsidRDefault="00BD376F" w:rsidP="00BD376F">
      <w:pPr>
        <w:pStyle w:val="Normal1"/>
        <w:spacing w:after="280" w:line="240" w:lineRule="auto"/>
        <w:jc w:val="both"/>
      </w:pPr>
      <w:r>
        <w:rPr>
          <w:sz w:val="24"/>
          <w:szCs w:val="24"/>
        </w:rPr>
        <w:t>- Detectar las actitudes sexistas que aún prevalecen en la escuela.</w:t>
      </w:r>
    </w:p>
    <w:p w:rsidR="00BD376F" w:rsidRDefault="00BD376F" w:rsidP="00BD376F">
      <w:pPr>
        <w:pStyle w:val="Normal1"/>
        <w:spacing w:after="280" w:line="240" w:lineRule="auto"/>
        <w:jc w:val="both"/>
      </w:pPr>
      <w:r>
        <w:rPr>
          <w:sz w:val="24"/>
          <w:szCs w:val="24"/>
        </w:rPr>
        <w:t>- Sensibilizar al profesorado de la necesidad de realizar cambios que permitan la igualdad de oportunidades entre hombres y mujeres.</w:t>
      </w:r>
    </w:p>
    <w:p w:rsidR="00BD376F" w:rsidRDefault="00BD376F" w:rsidP="00BD376F">
      <w:pPr>
        <w:pStyle w:val="Normal1"/>
        <w:spacing w:after="280" w:line="240" w:lineRule="auto"/>
        <w:jc w:val="both"/>
      </w:pPr>
      <w:r>
        <w:rPr>
          <w:sz w:val="24"/>
          <w:szCs w:val="24"/>
        </w:rPr>
        <w:t>- Introducir en la escuela conceptos, procedimientos y actitudes relativas a la igualdad de oportunidades, a la conciliación de la vida familiar, personal y laboral.</w:t>
      </w:r>
    </w:p>
    <w:p w:rsidR="00BD376F" w:rsidRDefault="00BD376F" w:rsidP="00BD376F">
      <w:pPr>
        <w:pStyle w:val="Normal1"/>
        <w:spacing w:after="280" w:line="240" w:lineRule="auto"/>
        <w:jc w:val="both"/>
      </w:pPr>
      <w:r>
        <w:rPr>
          <w:sz w:val="24"/>
          <w:szCs w:val="24"/>
        </w:rPr>
        <w:t>- Prevenir la violencia desde las edades más tempranas.</w:t>
      </w:r>
    </w:p>
    <w:p w:rsidR="00BD376F" w:rsidRDefault="00BD376F" w:rsidP="00BD376F">
      <w:pPr>
        <w:pStyle w:val="Normal1"/>
        <w:spacing w:after="280" w:line="240" w:lineRule="auto"/>
        <w:jc w:val="both"/>
      </w:pPr>
      <w:r>
        <w:rPr>
          <w:sz w:val="24"/>
          <w:szCs w:val="24"/>
        </w:rPr>
        <w:t>- Educar en los conceptos de la igualdad de género.</w:t>
      </w:r>
    </w:p>
    <w:p w:rsidR="00BD376F" w:rsidRDefault="00BD376F" w:rsidP="00BD376F">
      <w:pPr>
        <w:pStyle w:val="Normal1"/>
        <w:spacing w:after="280" w:line="240" w:lineRule="auto"/>
        <w:jc w:val="both"/>
      </w:pPr>
      <w:r>
        <w:rPr>
          <w:sz w:val="24"/>
          <w:szCs w:val="24"/>
        </w:rPr>
        <w:t>- Ayudar y enseñar a la resolución de conflictos sin violencia.</w:t>
      </w:r>
    </w:p>
    <w:p w:rsidR="00BD376F" w:rsidRDefault="00BD376F" w:rsidP="00BD376F">
      <w:pPr>
        <w:pStyle w:val="Normal1"/>
        <w:spacing w:after="280" w:line="240" w:lineRule="auto"/>
        <w:jc w:val="both"/>
      </w:pPr>
      <w:r>
        <w:rPr>
          <w:sz w:val="24"/>
          <w:szCs w:val="24"/>
        </w:rPr>
        <w:t>- Conocer y aprender a defender nuestro espacio y nuestro cuerpo como diferente a todos los demás.</w:t>
      </w:r>
    </w:p>
    <w:p w:rsidR="00BD376F" w:rsidRDefault="00BD376F" w:rsidP="00BD376F">
      <w:pPr>
        <w:pStyle w:val="Normal1"/>
        <w:spacing w:after="280" w:line="240" w:lineRule="auto"/>
        <w:jc w:val="both"/>
      </w:pPr>
      <w:r>
        <w:rPr>
          <w:sz w:val="24"/>
          <w:szCs w:val="24"/>
        </w:rPr>
        <w:t>- Desmitificar las tareas femeninas y /o masculinas.</w:t>
      </w:r>
    </w:p>
    <w:p w:rsidR="00BD376F" w:rsidRDefault="00BD376F" w:rsidP="00BD376F">
      <w:pPr>
        <w:pStyle w:val="Normal1"/>
        <w:spacing w:after="280" w:line="240" w:lineRule="auto"/>
        <w:jc w:val="both"/>
      </w:pPr>
      <w:r>
        <w:rPr>
          <w:sz w:val="24"/>
          <w:szCs w:val="24"/>
        </w:rPr>
        <w:t>- Educar en la empatía.</w:t>
      </w:r>
    </w:p>
    <w:p w:rsidR="00BD376F" w:rsidRDefault="00BD376F" w:rsidP="00BD376F">
      <w:pPr>
        <w:pStyle w:val="Normal1"/>
        <w:spacing w:after="280" w:line="240" w:lineRule="auto"/>
        <w:jc w:val="both"/>
      </w:pPr>
      <w:r>
        <w:rPr>
          <w:sz w:val="24"/>
          <w:szCs w:val="24"/>
        </w:rPr>
        <w:t>- Promover condiciones escolares que favorezcan prácticas educativas correctoras de estereotipos de dominación y dependencia.</w:t>
      </w:r>
    </w:p>
    <w:p w:rsidR="00BD376F" w:rsidRDefault="00BD376F" w:rsidP="00BD376F">
      <w:pPr>
        <w:pStyle w:val="Normal1"/>
        <w:spacing w:after="280" w:line="240" w:lineRule="auto"/>
        <w:jc w:val="both"/>
      </w:pPr>
      <w:r>
        <w:rPr>
          <w:sz w:val="24"/>
          <w:szCs w:val="24"/>
        </w:rPr>
        <w:lastRenderedPageBreak/>
        <w:t>- Facilitar un mayor conocimiento de las diferencias entre niños y niñas, hombres y mujeres, que permita evitar y corregir las discriminaciones que de aquellas se derivan.</w:t>
      </w:r>
    </w:p>
    <w:p w:rsidR="00BD376F" w:rsidRDefault="00BD376F" w:rsidP="00BD376F">
      <w:pPr>
        <w:pStyle w:val="Normal1"/>
        <w:spacing w:after="280" w:line="240" w:lineRule="auto"/>
        <w:jc w:val="both"/>
      </w:pPr>
      <w:r>
        <w:rPr>
          <w:b/>
          <w:sz w:val="24"/>
          <w:szCs w:val="24"/>
          <w:u w:val="single"/>
        </w:rPr>
        <w:t xml:space="preserve">Medidas a llevar a cabo: </w:t>
      </w:r>
    </w:p>
    <w:p w:rsidR="00BD376F" w:rsidRDefault="00BD376F" w:rsidP="00BD376F">
      <w:pPr>
        <w:pStyle w:val="Normal1"/>
        <w:spacing w:after="280" w:line="240" w:lineRule="auto"/>
        <w:jc w:val="both"/>
      </w:pPr>
      <w:r>
        <w:rPr>
          <w:sz w:val="24"/>
          <w:szCs w:val="24"/>
        </w:rPr>
        <w:t>- Seguiremos con la participación lo más equitativa posible de ambos sexos en los órganos de gestión y representación del profesorado, alumnado, madres y padres, personal de administración y servicios.</w:t>
      </w:r>
    </w:p>
    <w:p w:rsidR="00BD376F" w:rsidRDefault="00BD376F" w:rsidP="00BD376F">
      <w:pPr>
        <w:pStyle w:val="Normal1"/>
        <w:spacing w:after="280" w:line="240" w:lineRule="auto"/>
        <w:jc w:val="both"/>
      </w:pPr>
      <w:r>
        <w:rPr>
          <w:sz w:val="24"/>
          <w:szCs w:val="24"/>
        </w:rPr>
        <w:t> - No realizar un uso sexista del lenguaje, no ocultar a las mujeres, tanto en las aulas como en los documentos elaborados por el centro.</w:t>
      </w:r>
    </w:p>
    <w:p w:rsidR="00BD376F" w:rsidRDefault="00BD376F" w:rsidP="00BD376F">
      <w:pPr>
        <w:pStyle w:val="Normal1"/>
        <w:spacing w:after="280" w:line="240" w:lineRule="auto"/>
        <w:jc w:val="both"/>
      </w:pPr>
      <w:r>
        <w:rPr>
          <w:sz w:val="24"/>
          <w:szCs w:val="24"/>
        </w:rPr>
        <w:t>- Asegurar que los recursos y materiales didácticos no representen actitudes o roles tradicionales de ambos sexos, tanto en imágenes como en textos escritos.</w:t>
      </w:r>
    </w:p>
    <w:p w:rsidR="00BD376F" w:rsidRDefault="00BD376F" w:rsidP="00BD376F">
      <w:pPr>
        <w:pStyle w:val="Normal1"/>
        <w:spacing w:after="280" w:line="240" w:lineRule="auto"/>
        <w:jc w:val="both"/>
      </w:pPr>
      <w:r>
        <w:rPr>
          <w:sz w:val="24"/>
          <w:szCs w:val="24"/>
        </w:rPr>
        <w:t>- Cuidar que la utilización del espacio, tanto el del aula como el de los espacios comunes, sea equitativa para alumnos y alumnas.</w:t>
      </w:r>
    </w:p>
    <w:p w:rsidR="00BD376F" w:rsidRDefault="00BD376F" w:rsidP="00BD376F">
      <w:pPr>
        <w:pStyle w:val="Normal1"/>
        <w:spacing w:after="280" w:line="240" w:lineRule="auto"/>
        <w:jc w:val="both"/>
      </w:pPr>
      <w:r>
        <w:rPr>
          <w:sz w:val="24"/>
          <w:szCs w:val="24"/>
        </w:rPr>
        <w:t>- Favorecer que la participación del alumnado en talleres, cursos, actividades, etc., no se produzcan en razón de sexo.</w:t>
      </w:r>
    </w:p>
    <w:p w:rsidR="00BD376F" w:rsidRDefault="00BD376F" w:rsidP="00BD376F">
      <w:pPr>
        <w:pStyle w:val="Normal1"/>
        <w:spacing w:after="280" w:line="240" w:lineRule="auto"/>
        <w:jc w:val="both"/>
      </w:pPr>
      <w:r>
        <w:rPr>
          <w:sz w:val="24"/>
          <w:szCs w:val="24"/>
        </w:rPr>
        <w:t>- No permitir en el alumnado agresiones y violencia en razón de sexo en expresiones, comportamientos y actitudes.</w:t>
      </w:r>
    </w:p>
    <w:p w:rsidR="00BD376F" w:rsidRDefault="00BD376F" w:rsidP="00BD376F">
      <w:pPr>
        <w:pStyle w:val="Normal1"/>
        <w:spacing w:after="280" w:line="240" w:lineRule="auto"/>
        <w:jc w:val="both"/>
      </w:pPr>
      <w:r>
        <w:rPr>
          <w:sz w:val="24"/>
          <w:szCs w:val="24"/>
        </w:rPr>
        <w:t>- Favorecer el trabajo cooperativo. Potenciar el comportamiento solidario.</w:t>
      </w:r>
    </w:p>
    <w:p w:rsidR="00BD376F" w:rsidRDefault="00BD376F" w:rsidP="00BD376F">
      <w:pPr>
        <w:pStyle w:val="Normal1"/>
        <w:spacing w:after="280" w:line="240" w:lineRule="auto"/>
        <w:jc w:val="both"/>
      </w:pPr>
      <w:r>
        <w:rPr>
          <w:sz w:val="24"/>
          <w:szCs w:val="24"/>
        </w:rPr>
        <w:t>- Proponer estrategias de resolución de conflicto no violentas.</w:t>
      </w:r>
    </w:p>
    <w:p w:rsidR="00BD376F" w:rsidRDefault="00BD376F" w:rsidP="00BD376F">
      <w:pPr>
        <w:pStyle w:val="Normal1"/>
        <w:spacing w:after="280" w:line="240" w:lineRule="auto"/>
        <w:jc w:val="both"/>
      </w:pPr>
      <w:r>
        <w:rPr>
          <w:rFonts w:ascii="Arial" w:eastAsia="Arial" w:hAnsi="Arial" w:cs="Arial"/>
          <w:sz w:val="24"/>
          <w:szCs w:val="24"/>
        </w:rPr>
        <w:t xml:space="preserve">- </w:t>
      </w:r>
      <w:r>
        <w:rPr>
          <w:sz w:val="24"/>
          <w:szCs w:val="24"/>
        </w:rPr>
        <w:t>Facilitar el diálogo y la comunicación.</w:t>
      </w:r>
    </w:p>
    <w:p w:rsidR="00BD376F" w:rsidRDefault="00BD376F" w:rsidP="00BD376F">
      <w:pPr>
        <w:pStyle w:val="Normal1"/>
        <w:spacing w:after="280" w:line="240" w:lineRule="auto"/>
        <w:jc w:val="both"/>
        <w:rPr>
          <w:sz w:val="24"/>
          <w:szCs w:val="24"/>
        </w:rPr>
      </w:pPr>
      <w:r>
        <w:rPr>
          <w:sz w:val="24"/>
          <w:szCs w:val="24"/>
        </w:rPr>
        <w:t>- Desde la escuela debemos seguir promoviendo el diálogo con las familias sobre la educación en valores de sus hijos e hijas.</w:t>
      </w:r>
    </w:p>
    <w:p w:rsidR="00BD376F" w:rsidRDefault="00BD376F" w:rsidP="00BD376F">
      <w:pPr>
        <w:pStyle w:val="Normal1"/>
        <w:spacing w:after="280" w:line="240" w:lineRule="auto"/>
        <w:jc w:val="both"/>
      </w:pPr>
      <w:r w:rsidRPr="00FA3ED6">
        <w:rPr>
          <w:sz w:val="24"/>
          <w:szCs w:val="24"/>
        </w:rPr>
        <w:t>- Jornadas sobre Coeducación para familias.</w:t>
      </w:r>
    </w:p>
    <w:p w:rsidR="00BD376F" w:rsidRDefault="00BD376F" w:rsidP="00BD376F">
      <w:pPr>
        <w:pStyle w:val="Normal1"/>
        <w:spacing w:after="280" w:line="240" w:lineRule="auto"/>
        <w:jc w:val="both"/>
        <w:rPr>
          <w:sz w:val="24"/>
          <w:szCs w:val="24"/>
          <w:u w:val="single"/>
        </w:rPr>
      </w:pPr>
      <w:r>
        <w:rPr>
          <w:sz w:val="24"/>
          <w:szCs w:val="24"/>
        </w:rPr>
        <w:t xml:space="preserve">- </w:t>
      </w:r>
      <w:r>
        <w:rPr>
          <w:sz w:val="24"/>
          <w:szCs w:val="24"/>
          <w:u w:val="single"/>
        </w:rPr>
        <w:t>El lenguaje</w:t>
      </w:r>
      <w:r>
        <w:rPr>
          <w:sz w:val="24"/>
          <w:szCs w:val="24"/>
        </w:rPr>
        <w:t xml:space="preserve"> constituye un importante espacio simbólico con gran capacidad para conformar nuestra mente y nuestro comportamiento. Así se velará por el cumplimiento de las disposiciones relativas a la utilización de </w:t>
      </w:r>
      <w:r>
        <w:rPr>
          <w:sz w:val="24"/>
          <w:szCs w:val="24"/>
          <w:u w:val="single"/>
        </w:rPr>
        <w:t>un lenguaje no sexista.</w:t>
      </w:r>
    </w:p>
    <w:p w:rsidR="00BD376F" w:rsidRDefault="00BD376F" w:rsidP="00BD376F">
      <w:pPr>
        <w:pStyle w:val="Normal1"/>
        <w:spacing w:after="280" w:line="240" w:lineRule="auto"/>
        <w:jc w:val="both"/>
        <w:rPr>
          <w:sz w:val="24"/>
          <w:szCs w:val="24"/>
          <w:u w:val="single"/>
        </w:rPr>
      </w:pPr>
    </w:p>
    <w:p w:rsidR="00BD376F" w:rsidRDefault="00BD376F" w:rsidP="00BD376F">
      <w:pPr>
        <w:pStyle w:val="Normal1"/>
        <w:spacing w:after="280" w:line="240" w:lineRule="auto"/>
        <w:jc w:val="both"/>
      </w:pPr>
    </w:p>
    <w:p w:rsidR="00BD376F" w:rsidRDefault="00BD376F" w:rsidP="00BD376F">
      <w:pPr>
        <w:pStyle w:val="Normal1"/>
        <w:spacing w:after="280" w:line="240" w:lineRule="auto"/>
        <w:jc w:val="both"/>
      </w:pPr>
      <w:r>
        <w:rPr>
          <w:b/>
          <w:sz w:val="24"/>
          <w:szCs w:val="24"/>
          <w:u w:val="single"/>
        </w:rPr>
        <w:lastRenderedPageBreak/>
        <w:t>Actividades previstas:</w:t>
      </w:r>
    </w:p>
    <w:p w:rsidR="00BD376F" w:rsidRDefault="00BD376F" w:rsidP="00BD376F">
      <w:pPr>
        <w:pStyle w:val="Normal1"/>
        <w:spacing w:after="280" w:line="240" w:lineRule="auto"/>
        <w:jc w:val="both"/>
      </w:pPr>
      <w:r>
        <w:rPr>
          <w:b/>
          <w:sz w:val="24"/>
          <w:szCs w:val="24"/>
        </w:rPr>
        <w:t> </w:t>
      </w:r>
      <w:r>
        <w:rPr>
          <w:sz w:val="24"/>
          <w:szCs w:val="24"/>
        </w:rPr>
        <w:t xml:space="preserve">Durante el curso y repartidas a lo largo de los tres trimestres se llevarán a cabo actividades para trabajar sobre los siguientes </w:t>
      </w:r>
      <w:r>
        <w:rPr>
          <w:b/>
          <w:sz w:val="24"/>
          <w:szCs w:val="24"/>
          <w:u w:val="single"/>
        </w:rPr>
        <w:t>bloques de contenidos:</w:t>
      </w:r>
    </w:p>
    <w:p w:rsidR="00BD376F" w:rsidRDefault="00BD376F" w:rsidP="00BD376F">
      <w:pPr>
        <w:pStyle w:val="Normal1"/>
        <w:spacing w:after="280" w:line="240" w:lineRule="auto"/>
        <w:jc w:val="both"/>
      </w:pPr>
      <w:r>
        <w:rPr>
          <w:sz w:val="24"/>
          <w:szCs w:val="24"/>
        </w:rPr>
        <w:t xml:space="preserve">- </w:t>
      </w:r>
      <w:r w:rsidRPr="00FA3ED6">
        <w:rPr>
          <w:sz w:val="24"/>
          <w:szCs w:val="24"/>
        </w:rPr>
        <w:t>Juegos y juguetes no sexistas.</w:t>
      </w:r>
    </w:p>
    <w:p w:rsidR="00BD376F" w:rsidRDefault="00BD376F" w:rsidP="00BD376F">
      <w:pPr>
        <w:pStyle w:val="Normal1"/>
        <w:spacing w:after="280" w:line="240" w:lineRule="auto"/>
        <w:jc w:val="both"/>
      </w:pPr>
      <w:r>
        <w:rPr>
          <w:sz w:val="24"/>
          <w:szCs w:val="24"/>
        </w:rPr>
        <w:t>- Violencia de género.</w:t>
      </w:r>
    </w:p>
    <w:p w:rsidR="00BD376F" w:rsidRDefault="00BD376F" w:rsidP="00BD376F">
      <w:pPr>
        <w:pStyle w:val="Normal1"/>
        <w:spacing w:after="280" w:line="240" w:lineRule="auto"/>
        <w:jc w:val="both"/>
      </w:pPr>
      <w:r>
        <w:rPr>
          <w:sz w:val="24"/>
          <w:szCs w:val="24"/>
        </w:rPr>
        <w:t>- Mujeres y empleo. Invitación de mujeres que realicen trabajos que con anterioridad has sido relacionados con hombres y viceversa, para que den charlas a los niño/as y les cuenten el trabajo que desempeñan.</w:t>
      </w:r>
    </w:p>
    <w:p w:rsidR="00BD376F" w:rsidRDefault="00BD376F" w:rsidP="00BD376F">
      <w:pPr>
        <w:pStyle w:val="Normal1"/>
        <w:spacing w:after="280" w:line="240" w:lineRule="auto"/>
        <w:jc w:val="both"/>
      </w:pPr>
      <w:r>
        <w:rPr>
          <w:sz w:val="24"/>
          <w:szCs w:val="24"/>
        </w:rPr>
        <w:t>- Desarrollo afectivo-sexual.</w:t>
      </w:r>
    </w:p>
    <w:p w:rsidR="00BD376F" w:rsidRDefault="00BD376F" w:rsidP="00BD376F">
      <w:pPr>
        <w:pStyle w:val="Normal1"/>
        <w:spacing w:after="280" w:line="240" w:lineRule="auto"/>
        <w:jc w:val="both"/>
        <w:rPr>
          <w:sz w:val="24"/>
          <w:szCs w:val="24"/>
        </w:rPr>
      </w:pPr>
      <w:r>
        <w:rPr>
          <w:sz w:val="24"/>
          <w:szCs w:val="24"/>
        </w:rPr>
        <w:t>- Aportación de las mujeres</w:t>
      </w:r>
      <w:r w:rsidR="007B6B93">
        <w:rPr>
          <w:sz w:val="24"/>
          <w:szCs w:val="24"/>
        </w:rPr>
        <w:t xml:space="preserve"> en la historia.</w:t>
      </w:r>
    </w:p>
    <w:p w:rsidR="00BD376F" w:rsidRDefault="00BD376F" w:rsidP="00BD376F">
      <w:pPr>
        <w:pStyle w:val="Normal1"/>
        <w:spacing w:after="280" w:line="240" w:lineRule="auto"/>
        <w:jc w:val="both"/>
      </w:pPr>
      <w:r>
        <w:rPr>
          <w:sz w:val="24"/>
          <w:szCs w:val="24"/>
        </w:rPr>
        <w:t xml:space="preserve">- </w:t>
      </w:r>
      <w:r w:rsidRPr="00FA3ED6">
        <w:rPr>
          <w:sz w:val="24"/>
          <w:szCs w:val="24"/>
        </w:rPr>
        <w:t>Jornadas sobre Coeducación para familias</w:t>
      </w:r>
      <w:r w:rsidR="00742EF8">
        <w:rPr>
          <w:sz w:val="24"/>
          <w:szCs w:val="24"/>
        </w:rPr>
        <w:t>.</w:t>
      </w:r>
    </w:p>
    <w:p w:rsidR="00BD376F" w:rsidRDefault="00BD376F" w:rsidP="00BD376F">
      <w:pPr>
        <w:pStyle w:val="Normal1"/>
        <w:spacing w:after="280" w:line="240" w:lineRule="auto"/>
        <w:jc w:val="both"/>
      </w:pPr>
      <w:r>
        <w:rPr>
          <w:sz w:val="24"/>
          <w:szCs w:val="24"/>
        </w:rPr>
        <w:t>- Análisis crítico de los medios de comunicación.</w:t>
      </w:r>
    </w:p>
    <w:p w:rsidR="00BD376F" w:rsidRDefault="00BD376F" w:rsidP="00BD376F">
      <w:pPr>
        <w:pStyle w:val="Normal1"/>
        <w:spacing w:after="280" w:line="240" w:lineRule="auto"/>
        <w:jc w:val="both"/>
        <w:rPr>
          <w:sz w:val="28"/>
          <w:szCs w:val="28"/>
        </w:rPr>
      </w:pPr>
      <w:r w:rsidRPr="00AA1C50">
        <w:rPr>
          <w:sz w:val="28"/>
          <w:szCs w:val="28"/>
        </w:rPr>
        <w:t> </w:t>
      </w:r>
    </w:p>
    <w:p w:rsidR="00BD376F" w:rsidRPr="00AA1C50" w:rsidRDefault="00BD376F" w:rsidP="00BD376F">
      <w:pPr>
        <w:pStyle w:val="Normal1"/>
        <w:spacing w:after="280" w:line="240" w:lineRule="auto"/>
        <w:jc w:val="both"/>
        <w:rPr>
          <w:sz w:val="28"/>
          <w:szCs w:val="28"/>
          <w:u w:val="single"/>
        </w:rPr>
      </w:pPr>
      <w:r w:rsidRPr="00AA1C50">
        <w:rPr>
          <w:b/>
          <w:sz w:val="28"/>
          <w:szCs w:val="28"/>
        </w:rPr>
        <w:t>12</w:t>
      </w:r>
      <w:r w:rsidRPr="00AA1C50">
        <w:rPr>
          <w:b/>
          <w:sz w:val="28"/>
          <w:szCs w:val="28"/>
          <w:u w:val="single"/>
        </w:rPr>
        <w:t>.  METODOLOGÍA:</w:t>
      </w:r>
    </w:p>
    <w:p w:rsidR="00BD376F" w:rsidRDefault="00BD376F" w:rsidP="00BD376F">
      <w:pPr>
        <w:pStyle w:val="Normal1"/>
        <w:spacing w:after="280" w:line="240" w:lineRule="auto"/>
        <w:jc w:val="both"/>
      </w:pPr>
      <w:r>
        <w:rPr>
          <w:b/>
          <w:sz w:val="24"/>
          <w:szCs w:val="24"/>
        </w:rPr>
        <w:t xml:space="preserve">   </w:t>
      </w:r>
      <w:r>
        <w:rPr>
          <w:sz w:val="24"/>
          <w:szCs w:val="24"/>
        </w:rPr>
        <w:t>En  cuanto a una metodología coeducativa, se ha insistido en la necesidad de integrar plenamente una línea de trabajo basada en los presupuestos de la coeducación en las situaciones habituales de aula y en las diversas actividades educativas, evitando considerarla como un agregado más al currículum. En este sentido, la coeducación participa y asume como propios los rasgos esenciales metodológicos que se definen para la Educación Primaria: carácter interactivo de los aprendizajes, desarrollo de estrategias de investigación educativa, globalización, importancia de crear ambientes ricos para la comunicación y la relación, papel activo del alumnado, etc.</w:t>
      </w:r>
    </w:p>
    <w:p w:rsidR="00BD376F" w:rsidRDefault="00BD376F" w:rsidP="00BD376F">
      <w:pPr>
        <w:pStyle w:val="Normal1"/>
        <w:spacing w:after="280" w:line="240" w:lineRule="auto"/>
        <w:jc w:val="both"/>
      </w:pPr>
      <w:r>
        <w:rPr>
          <w:sz w:val="24"/>
          <w:szCs w:val="24"/>
        </w:rPr>
        <w:t xml:space="preserve">    En la actividad coeducativa  se tratará de </w:t>
      </w:r>
      <w:r>
        <w:rPr>
          <w:sz w:val="24"/>
          <w:szCs w:val="24"/>
          <w:u w:val="single"/>
        </w:rPr>
        <w:t> partir de situaciones compartidas</w:t>
      </w:r>
      <w:r>
        <w:rPr>
          <w:sz w:val="24"/>
          <w:szCs w:val="24"/>
        </w:rPr>
        <w:t>, es decir, se trata e partir de situaciones vividas conjuntamente, de problemas reales, de situaciones cotidianas que permiten realizar un análisis con referentes comunes.</w:t>
      </w:r>
    </w:p>
    <w:p w:rsidR="00BD376F" w:rsidRDefault="00BD376F" w:rsidP="00BD376F">
      <w:pPr>
        <w:pStyle w:val="Normal1"/>
        <w:spacing w:after="280" w:line="240" w:lineRule="auto"/>
        <w:jc w:val="both"/>
      </w:pPr>
      <w:r>
        <w:rPr>
          <w:sz w:val="24"/>
          <w:szCs w:val="24"/>
        </w:rPr>
        <w:t>    </w:t>
      </w:r>
      <w:r>
        <w:rPr>
          <w:sz w:val="24"/>
          <w:szCs w:val="24"/>
          <w:u w:val="single"/>
        </w:rPr>
        <w:t>Participación en la elaboración y discusión de normas y valores:</w:t>
      </w:r>
      <w:r>
        <w:rPr>
          <w:sz w:val="24"/>
          <w:szCs w:val="24"/>
        </w:rPr>
        <w:t xml:space="preserve"> en la construcción de un clima de aula auténticamente coeducativo, la participación activa de niños y niñas juega un papel decisivo. La  elaboración conjunta de normas en el aula aporta en entrenamiento social muy interesante, así los alumnos pueden dar respuestas a  sus propios problemas y en la medida de sus posibilidades.</w:t>
      </w:r>
    </w:p>
    <w:p w:rsidR="00BD376F" w:rsidRDefault="00BD376F" w:rsidP="00BD376F">
      <w:pPr>
        <w:pStyle w:val="Normal1"/>
        <w:spacing w:after="280" w:line="240" w:lineRule="auto"/>
        <w:jc w:val="both"/>
      </w:pPr>
      <w:r>
        <w:rPr>
          <w:sz w:val="24"/>
          <w:szCs w:val="24"/>
        </w:rPr>
        <w:lastRenderedPageBreak/>
        <w:t xml:space="preserve">    </w:t>
      </w:r>
      <w:r>
        <w:rPr>
          <w:sz w:val="24"/>
          <w:szCs w:val="24"/>
          <w:u w:val="single"/>
        </w:rPr>
        <w:t>En cuanto a la actividad lúdica,</w:t>
      </w:r>
      <w:r>
        <w:rPr>
          <w:sz w:val="24"/>
          <w:szCs w:val="24"/>
        </w:rPr>
        <w:t xml:space="preserve"> el juego, es uno de los medios de aprendizaje y de socialización más interesantes que se dan en la infancia. En el juego se proyectan, asimismo, los estereotipos y modelos imperantes en una comunidad determinada. El grado de agresividad, el tipo de relaciones entre las personas de distinto sexo, el carácter autoritario, etc. </w:t>
      </w:r>
      <w:r w:rsidRPr="00FA3ED6">
        <w:rPr>
          <w:sz w:val="24"/>
          <w:szCs w:val="24"/>
        </w:rPr>
        <w:t>Se procurará que</w:t>
      </w:r>
      <w:r w:rsidR="00742EF8">
        <w:rPr>
          <w:sz w:val="24"/>
          <w:szCs w:val="24"/>
        </w:rPr>
        <w:t xml:space="preserve"> niños y niñas compartan juegos, evitando la formación </w:t>
      </w:r>
      <w:r>
        <w:rPr>
          <w:sz w:val="24"/>
          <w:szCs w:val="24"/>
        </w:rPr>
        <w:t>de grupos cerrados y que se vete la participación de una persona  por razón de su sexo. Los  agrupamientos espontáneos donde se den casos de segregación se pueden tomar como referentes para hacer un análisis más detallado de los mismos, insistiendo en la necesidad de facilitar la integración de niños y niñas en los mismos.</w:t>
      </w:r>
    </w:p>
    <w:p w:rsidR="00BD376F" w:rsidRDefault="00BD376F" w:rsidP="00BD376F">
      <w:pPr>
        <w:pStyle w:val="Normal1"/>
        <w:spacing w:before="100" w:after="240"/>
        <w:jc w:val="both"/>
      </w:pPr>
    </w:p>
    <w:p w:rsidR="00BD376F" w:rsidRPr="00AA1C50" w:rsidRDefault="00BD376F">
      <w:pPr>
        <w:pStyle w:val="Normal1"/>
        <w:numPr>
          <w:ilvl w:val="0"/>
          <w:numId w:val="46"/>
        </w:numPr>
        <w:spacing w:before="100" w:after="240"/>
        <w:jc w:val="both"/>
        <w:rPr>
          <w:b/>
          <w:sz w:val="24"/>
          <w:szCs w:val="24"/>
          <w:u w:val="single"/>
        </w:rPr>
      </w:pPr>
      <w:r w:rsidRPr="00AA1C50">
        <w:rPr>
          <w:b/>
          <w:sz w:val="28"/>
          <w:szCs w:val="28"/>
          <w:u w:val="single"/>
        </w:rPr>
        <w:t>ABSENTISMO ESCOLAR:</w:t>
      </w:r>
    </w:p>
    <w:p w:rsidR="00BD376F" w:rsidRDefault="00BD376F" w:rsidP="00BD376F">
      <w:pPr>
        <w:pStyle w:val="Normal1"/>
        <w:spacing w:before="100" w:after="240"/>
        <w:jc w:val="both"/>
      </w:pPr>
      <w:r>
        <w:rPr>
          <w:b/>
          <w:sz w:val="24"/>
          <w:szCs w:val="24"/>
          <w:u w:val="single"/>
        </w:rPr>
        <w:t>Control del absentismo escolar.</w:t>
      </w:r>
    </w:p>
    <w:p w:rsidR="00BD376F" w:rsidRDefault="00BD376F" w:rsidP="00BD376F">
      <w:pPr>
        <w:pStyle w:val="Normal1"/>
        <w:spacing w:before="100" w:after="240"/>
        <w:ind w:left="105"/>
        <w:jc w:val="both"/>
      </w:pPr>
      <w:r>
        <w:rPr>
          <w:sz w:val="24"/>
          <w:szCs w:val="24"/>
        </w:rPr>
        <w:t xml:space="preserve">Se entiende por absentismo escolar la falta de asistencia al centro educativo de un alumno o alumna, en edad de escolarización obligatoria sin justificación apreciada por el centro. Se establecen tres niveles de absentismo: </w:t>
      </w:r>
    </w:p>
    <w:p w:rsidR="00BD376F" w:rsidRDefault="00BD376F">
      <w:pPr>
        <w:pStyle w:val="Normal1"/>
        <w:numPr>
          <w:ilvl w:val="0"/>
          <w:numId w:val="26"/>
        </w:numPr>
        <w:spacing w:before="100" w:after="240"/>
        <w:ind w:hanging="360"/>
        <w:jc w:val="both"/>
        <w:rPr>
          <w:sz w:val="24"/>
          <w:szCs w:val="24"/>
        </w:rPr>
      </w:pPr>
      <w:r>
        <w:rPr>
          <w:sz w:val="24"/>
          <w:szCs w:val="24"/>
        </w:rPr>
        <w:t>moderado, inasistencia hasta un 15% de las sesiones de clase</w:t>
      </w:r>
    </w:p>
    <w:p w:rsidR="00BD376F" w:rsidRDefault="00BD376F">
      <w:pPr>
        <w:pStyle w:val="Normal1"/>
        <w:numPr>
          <w:ilvl w:val="0"/>
          <w:numId w:val="26"/>
        </w:numPr>
        <w:spacing w:before="100" w:after="240"/>
        <w:ind w:hanging="360"/>
        <w:jc w:val="both"/>
        <w:rPr>
          <w:sz w:val="24"/>
          <w:szCs w:val="24"/>
        </w:rPr>
      </w:pPr>
      <w:r>
        <w:rPr>
          <w:sz w:val="24"/>
          <w:szCs w:val="24"/>
        </w:rPr>
        <w:t>grave, entre el 15% y el 50%</w:t>
      </w:r>
    </w:p>
    <w:p w:rsidR="00BD376F" w:rsidRDefault="00BD376F">
      <w:pPr>
        <w:pStyle w:val="Normal1"/>
        <w:numPr>
          <w:ilvl w:val="0"/>
          <w:numId w:val="26"/>
        </w:numPr>
        <w:spacing w:before="100" w:after="240"/>
        <w:ind w:hanging="360"/>
        <w:jc w:val="both"/>
        <w:rPr>
          <w:sz w:val="24"/>
          <w:szCs w:val="24"/>
        </w:rPr>
      </w:pPr>
      <w:r>
        <w:rPr>
          <w:sz w:val="24"/>
          <w:szCs w:val="24"/>
        </w:rPr>
        <w:t xml:space="preserve">muy grave, más del 50%. </w:t>
      </w:r>
    </w:p>
    <w:p w:rsidR="00BD376F" w:rsidRDefault="00BD376F" w:rsidP="00BD376F">
      <w:pPr>
        <w:pStyle w:val="Normal1"/>
        <w:spacing w:before="100" w:after="240"/>
        <w:jc w:val="both"/>
      </w:pPr>
      <w:r>
        <w:rPr>
          <w:sz w:val="24"/>
          <w:szCs w:val="24"/>
        </w:rPr>
        <w:t xml:space="preserve">El Consejo Escolar, previa audición del claustro de profesores, determinan las causas de inasistencia a clase que pueden ser consideradas como justificadas: </w:t>
      </w:r>
    </w:p>
    <w:p w:rsidR="00BD376F" w:rsidRDefault="00BD376F">
      <w:pPr>
        <w:pStyle w:val="Normal1"/>
        <w:numPr>
          <w:ilvl w:val="0"/>
          <w:numId w:val="26"/>
        </w:numPr>
        <w:spacing w:before="100" w:after="240"/>
        <w:ind w:hanging="360"/>
        <w:jc w:val="both"/>
        <w:rPr>
          <w:sz w:val="24"/>
          <w:szCs w:val="24"/>
        </w:rPr>
      </w:pPr>
      <w:r>
        <w:rPr>
          <w:sz w:val="24"/>
          <w:szCs w:val="24"/>
        </w:rPr>
        <w:t>enfermedad</w:t>
      </w:r>
    </w:p>
    <w:p w:rsidR="00BD376F" w:rsidRDefault="00BD376F">
      <w:pPr>
        <w:pStyle w:val="Normal1"/>
        <w:numPr>
          <w:ilvl w:val="0"/>
          <w:numId w:val="26"/>
        </w:numPr>
        <w:spacing w:before="100" w:after="240"/>
        <w:ind w:hanging="360"/>
        <w:jc w:val="both"/>
        <w:rPr>
          <w:sz w:val="24"/>
          <w:szCs w:val="24"/>
        </w:rPr>
      </w:pPr>
      <w:r>
        <w:rPr>
          <w:sz w:val="24"/>
          <w:szCs w:val="24"/>
        </w:rPr>
        <w:t>asistencia al médico</w:t>
      </w:r>
    </w:p>
    <w:p w:rsidR="00BD376F" w:rsidRDefault="00BD376F">
      <w:pPr>
        <w:pStyle w:val="Normal1"/>
        <w:numPr>
          <w:ilvl w:val="0"/>
          <w:numId w:val="26"/>
        </w:numPr>
        <w:spacing w:before="100" w:after="240"/>
        <w:ind w:hanging="360"/>
        <w:jc w:val="both"/>
        <w:rPr>
          <w:sz w:val="24"/>
          <w:szCs w:val="24"/>
        </w:rPr>
      </w:pPr>
      <w:r>
        <w:rPr>
          <w:sz w:val="24"/>
          <w:szCs w:val="24"/>
        </w:rPr>
        <w:t>imposibilidad de acceder al centro por motivos ambientales y de circulación</w:t>
      </w:r>
    </w:p>
    <w:p w:rsidR="00BD376F" w:rsidRDefault="00BD376F" w:rsidP="00BD376F">
      <w:pPr>
        <w:pStyle w:val="Normal1"/>
        <w:spacing w:before="100" w:after="240"/>
        <w:jc w:val="both"/>
      </w:pPr>
      <w:r>
        <w:rPr>
          <w:sz w:val="24"/>
          <w:szCs w:val="24"/>
        </w:rPr>
        <w:t>En el caso de  detectar que un alumno o alumna se encuentra en un grado de absentismo igual o superior al 15 % de las sesiones de clase, se enviará un aviso a casa informando de la posibilidad de perder la evaluación continua. En caso de continuar las faltas se pondrá en conocimiento de las autoridades educativas y las entidades locales para lograr la colaboración de todas las Administraciones e instituciones implicadas en la erradicación de dicho absentismo.</w:t>
      </w:r>
    </w:p>
    <w:p w:rsidR="00BD376F" w:rsidRDefault="00BD376F" w:rsidP="00BD376F">
      <w:pPr>
        <w:pStyle w:val="Normal1"/>
        <w:spacing w:before="100" w:after="240"/>
        <w:jc w:val="both"/>
      </w:pPr>
    </w:p>
    <w:p w:rsidR="00BD376F" w:rsidRDefault="00BD376F">
      <w:pPr>
        <w:pStyle w:val="Normal1"/>
        <w:numPr>
          <w:ilvl w:val="0"/>
          <w:numId w:val="46"/>
        </w:numPr>
        <w:contextualSpacing/>
        <w:jc w:val="both"/>
        <w:rPr>
          <w:b/>
          <w:sz w:val="28"/>
          <w:szCs w:val="28"/>
          <w:u w:val="single"/>
        </w:rPr>
      </w:pPr>
      <w:r>
        <w:rPr>
          <w:b/>
          <w:sz w:val="28"/>
          <w:szCs w:val="28"/>
          <w:u w:val="single"/>
        </w:rPr>
        <w:t>PLAN DE FORMACIÓN.</w:t>
      </w:r>
    </w:p>
    <w:p w:rsidR="00BD376F" w:rsidRDefault="00BD376F" w:rsidP="00BD376F">
      <w:pPr>
        <w:pStyle w:val="Normal1"/>
        <w:ind w:left="735"/>
        <w:contextualSpacing/>
        <w:jc w:val="both"/>
        <w:rPr>
          <w:b/>
          <w:sz w:val="28"/>
          <w:szCs w:val="28"/>
          <w:u w:val="single"/>
        </w:rPr>
      </w:pPr>
    </w:p>
    <w:p w:rsidR="00BD376F" w:rsidRDefault="00BD376F" w:rsidP="00BD376F">
      <w:pPr>
        <w:pStyle w:val="Normal1"/>
        <w:spacing w:after="0"/>
        <w:ind w:firstLine="360"/>
        <w:jc w:val="both"/>
      </w:pPr>
      <w:r>
        <w:rPr>
          <w:sz w:val="24"/>
          <w:szCs w:val="24"/>
        </w:rPr>
        <w:t>Un buen clima de Convivencia en el Centro es la base para que el proceso de enseñanza-aprendizaje del alumnado se desarrolle con total normalidad y con las mayores garantías de éxito.</w:t>
      </w:r>
    </w:p>
    <w:p w:rsidR="00BD376F" w:rsidRDefault="00BD376F" w:rsidP="00BD376F">
      <w:pPr>
        <w:pStyle w:val="Normal1"/>
        <w:spacing w:after="0"/>
        <w:ind w:firstLine="360"/>
        <w:jc w:val="both"/>
      </w:pPr>
      <w:r>
        <w:rPr>
          <w:sz w:val="24"/>
          <w:szCs w:val="24"/>
        </w:rPr>
        <w:t>Somos conscientes de la preocupación y el interés de todos los miembros de la Comunidad Educativa por que la Convivencia en el Centro sea la mejor posible, velando por la prevención de conflictos y por su correcta resolución, buscando siempre una salida dialogada y, en la medida de lo posible, consensuada por las partes implicadas.</w:t>
      </w:r>
    </w:p>
    <w:p w:rsidR="00BD376F" w:rsidRDefault="00BD376F" w:rsidP="00BD376F">
      <w:pPr>
        <w:pStyle w:val="Normal1"/>
        <w:spacing w:after="0"/>
        <w:ind w:firstLine="360"/>
        <w:jc w:val="both"/>
      </w:pPr>
      <w:r>
        <w:rPr>
          <w:sz w:val="24"/>
          <w:szCs w:val="24"/>
        </w:rPr>
        <w:t>Esta preocupación es la que nos mueve para intentar ampliar nuestros recursos en cuanto a la prevención y resolución de conflictos en el Centro, el conocimiento de nuevas estrategias y metodologías.</w:t>
      </w:r>
    </w:p>
    <w:p w:rsidR="00BD376F" w:rsidRDefault="00BD376F" w:rsidP="00BD376F">
      <w:pPr>
        <w:pStyle w:val="Normal1"/>
        <w:spacing w:after="0"/>
        <w:ind w:firstLine="360"/>
        <w:jc w:val="both"/>
      </w:pPr>
      <w:r>
        <w:rPr>
          <w:sz w:val="24"/>
          <w:szCs w:val="24"/>
        </w:rPr>
        <w:t>El plan de formación</w:t>
      </w:r>
      <w:r w:rsidR="00742EF8">
        <w:rPr>
          <w:sz w:val="24"/>
          <w:szCs w:val="24"/>
        </w:rPr>
        <w:t xml:space="preserve"> </w:t>
      </w:r>
      <w:r>
        <w:rPr>
          <w:sz w:val="24"/>
          <w:szCs w:val="24"/>
        </w:rPr>
        <w:t>es la acción necesaria que permitirá garantizar la capacitación del profesorado para el desarrollo de habilidades y destrezas que le permitirán dar mejor respuestas educativas a su alumnado, así como el deber que se tiene de la preparación continua y el reciclaje de la práctica educativa, favoreciendo un mejor clima de aula y una cultura de centro más democrática.</w:t>
      </w:r>
    </w:p>
    <w:p w:rsidR="00BD376F" w:rsidRDefault="00BD376F" w:rsidP="00BD376F">
      <w:pPr>
        <w:pStyle w:val="Normal1"/>
        <w:ind w:firstLine="360"/>
        <w:jc w:val="both"/>
      </w:pPr>
      <w:r>
        <w:rPr>
          <w:sz w:val="24"/>
          <w:szCs w:val="24"/>
        </w:rPr>
        <w:t>La primera cuestión que debemos plantear es la de cuáles son los problemas a los que el profesorado tiene que dar solución hoy en día y para los que necesita una formación acorde a los mismos.</w:t>
      </w:r>
    </w:p>
    <w:p w:rsidR="00BD376F" w:rsidRDefault="00BD376F" w:rsidP="00BD376F">
      <w:pPr>
        <w:pStyle w:val="Normal1"/>
        <w:ind w:firstLine="360"/>
        <w:jc w:val="both"/>
      </w:pPr>
      <w:r>
        <w:rPr>
          <w:sz w:val="24"/>
          <w:szCs w:val="24"/>
        </w:rPr>
        <w:t xml:space="preserve">El plan de formación debe ajustarse perfectamente a las preocupaciones y necesidades  de nuestro centro y girar, por tanto, en torno a los problemas cotidianos que encuentran en su práctica docente. </w:t>
      </w:r>
    </w:p>
    <w:p w:rsidR="00BD376F" w:rsidRDefault="00BD376F" w:rsidP="00BD376F">
      <w:pPr>
        <w:pStyle w:val="Normal1"/>
        <w:ind w:firstLine="360"/>
        <w:jc w:val="both"/>
      </w:pPr>
      <w:r>
        <w:rPr>
          <w:sz w:val="24"/>
          <w:szCs w:val="24"/>
        </w:rPr>
        <w:t>Cuando la demanda de formación surge de la necesidad sentida y expresada por todo o gran parte del profesorado del centro y no es aislada, sino que se inserta en el seno de un proyecto de mejora global del mismo, resulta que tanto los profesores como los alumnos salen beneficiados. Los primeros porque encuentran significativa la tarea, puesto que consiguen unir la búsqueda de alternativas de solución de los problemas, necesidades y aspiraciones que emergen de sus prácticas cotidianas en el contexto de su trabajo con su desarrollo profesional, y los segundos, porque mejoran es sus procesos de aprendizaje y formación. Por ello, el plan de formación del profesorado del centro es el espacio más adecuado de construcción conjunta en la que se posibilita avanzar en la consecución de unos objetivos bien delimitados, que responden a una necesidad del centro y que tiene en cuenta su punto de partida.</w:t>
      </w:r>
    </w:p>
    <w:p w:rsidR="00BD376F" w:rsidRDefault="00BD376F" w:rsidP="00BD376F">
      <w:pPr>
        <w:pStyle w:val="Normal1"/>
        <w:spacing w:before="280" w:after="280"/>
        <w:ind w:firstLine="360"/>
        <w:jc w:val="both"/>
      </w:pPr>
      <w:r>
        <w:rPr>
          <w:sz w:val="24"/>
          <w:szCs w:val="24"/>
        </w:rPr>
        <w:t>De acuerdo con todo lo anterior se promoverán actividades que estén relacionadas con la realidad del centro, este curso se organizará de la siguiente manera:</w:t>
      </w:r>
    </w:p>
    <w:p w:rsidR="00BD376F" w:rsidRPr="000F7824" w:rsidRDefault="00BD376F">
      <w:pPr>
        <w:pStyle w:val="Normal1"/>
        <w:numPr>
          <w:ilvl w:val="0"/>
          <w:numId w:val="18"/>
        </w:numPr>
        <w:spacing w:after="0"/>
        <w:ind w:hanging="360"/>
        <w:contextualSpacing/>
        <w:jc w:val="both"/>
        <w:rPr>
          <w:sz w:val="24"/>
          <w:szCs w:val="24"/>
        </w:rPr>
      </w:pPr>
      <w:r w:rsidRPr="000F7824">
        <w:rPr>
          <w:sz w:val="24"/>
          <w:szCs w:val="24"/>
        </w:rPr>
        <w:lastRenderedPageBreak/>
        <w:t>Se promoverán actividades de formación del profesorado en</w:t>
      </w:r>
      <w:r>
        <w:rPr>
          <w:sz w:val="24"/>
          <w:szCs w:val="24"/>
        </w:rPr>
        <w:t xml:space="preserve"> el diseño,</w:t>
      </w:r>
      <w:r w:rsidRPr="000F7824">
        <w:rPr>
          <w:sz w:val="24"/>
          <w:szCs w:val="24"/>
        </w:rPr>
        <w:t xml:space="preserve"> la evaluación</w:t>
      </w:r>
      <w:r>
        <w:rPr>
          <w:sz w:val="24"/>
          <w:szCs w:val="24"/>
        </w:rPr>
        <w:t xml:space="preserve"> para el éxito</w:t>
      </w:r>
      <w:r w:rsidRPr="000F7824">
        <w:rPr>
          <w:sz w:val="24"/>
          <w:szCs w:val="24"/>
        </w:rPr>
        <w:t xml:space="preserve"> de la</w:t>
      </w:r>
      <w:r>
        <w:rPr>
          <w:sz w:val="24"/>
          <w:szCs w:val="24"/>
        </w:rPr>
        <w:t>s</w:t>
      </w:r>
      <w:r w:rsidRPr="000F7824">
        <w:rPr>
          <w:sz w:val="24"/>
          <w:szCs w:val="24"/>
        </w:rPr>
        <w:t xml:space="preserve"> SA. </w:t>
      </w:r>
    </w:p>
    <w:p w:rsidR="00BD376F" w:rsidRDefault="00BD376F">
      <w:pPr>
        <w:pStyle w:val="Normal1"/>
        <w:numPr>
          <w:ilvl w:val="0"/>
          <w:numId w:val="18"/>
        </w:numPr>
        <w:spacing w:after="0"/>
        <w:ind w:hanging="360"/>
        <w:contextualSpacing/>
        <w:jc w:val="both"/>
        <w:rPr>
          <w:sz w:val="24"/>
          <w:szCs w:val="24"/>
        </w:rPr>
      </w:pPr>
      <w:r>
        <w:rPr>
          <w:sz w:val="24"/>
          <w:szCs w:val="24"/>
        </w:rPr>
        <w:t xml:space="preserve">Observaciones mutuas entre profesores para el enriquecimiento profesional. </w:t>
      </w:r>
    </w:p>
    <w:p w:rsidR="00BD376F" w:rsidRPr="0074567B" w:rsidRDefault="00BD376F">
      <w:pPr>
        <w:pStyle w:val="Normal1"/>
        <w:numPr>
          <w:ilvl w:val="0"/>
          <w:numId w:val="18"/>
        </w:numPr>
        <w:spacing w:after="280"/>
        <w:ind w:hanging="360"/>
        <w:contextualSpacing/>
        <w:jc w:val="both"/>
        <w:rPr>
          <w:sz w:val="24"/>
          <w:szCs w:val="24"/>
        </w:rPr>
      </w:pPr>
      <w:r w:rsidRPr="0074567B">
        <w:rPr>
          <w:sz w:val="24"/>
          <w:szCs w:val="24"/>
        </w:rPr>
        <w:t>Charlas y formaciones para padres en las CCBB, lectoescritura en inglés y español, por parte del profesorado.</w:t>
      </w:r>
    </w:p>
    <w:p w:rsidR="00BD376F" w:rsidRDefault="00BD376F">
      <w:pPr>
        <w:pStyle w:val="Normal1"/>
        <w:numPr>
          <w:ilvl w:val="0"/>
          <w:numId w:val="18"/>
        </w:numPr>
        <w:spacing w:after="280"/>
        <w:ind w:hanging="360"/>
        <w:contextualSpacing/>
        <w:jc w:val="both"/>
        <w:rPr>
          <w:sz w:val="24"/>
          <w:szCs w:val="24"/>
        </w:rPr>
      </w:pPr>
      <w:r>
        <w:rPr>
          <w:sz w:val="24"/>
          <w:szCs w:val="24"/>
        </w:rPr>
        <w:t>Disciplina positiva.</w:t>
      </w:r>
    </w:p>
    <w:p w:rsidR="00BD376F" w:rsidRDefault="00BD376F">
      <w:pPr>
        <w:pStyle w:val="Normal1"/>
        <w:numPr>
          <w:ilvl w:val="0"/>
          <w:numId w:val="18"/>
        </w:numPr>
        <w:spacing w:after="280"/>
        <w:ind w:hanging="360"/>
        <w:contextualSpacing/>
        <w:jc w:val="both"/>
        <w:rPr>
          <w:sz w:val="24"/>
          <w:szCs w:val="24"/>
        </w:rPr>
      </w:pPr>
      <w:r>
        <w:rPr>
          <w:sz w:val="24"/>
          <w:szCs w:val="24"/>
        </w:rPr>
        <w:t>Pedagogías emergentes.</w:t>
      </w:r>
    </w:p>
    <w:p w:rsidR="00BD376F" w:rsidRDefault="00BD376F">
      <w:pPr>
        <w:pStyle w:val="Normal1"/>
        <w:numPr>
          <w:ilvl w:val="0"/>
          <w:numId w:val="18"/>
        </w:numPr>
        <w:spacing w:after="280"/>
        <w:ind w:hanging="360"/>
        <w:contextualSpacing/>
        <w:jc w:val="both"/>
        <w:rPr>
          <w:sz w:val="24"/>
          <w:szCs w:val="24"/>
        </w:rPr>
      </w:pPr>
      <w:r>
        <w:rPr>
          <w:sz w:val="24"/>
          <w:szCs w:val="24"/>
        </w:rPr>
        <w:t>ABP</w:t>
      </w:r>
    </w:p>
    <w:p w:rsidR="00BD376F" w:rsidRDefault="00BD376F">
      <w:pPr>
        <w:pStyle w:val="Normal1"/>
        <w:numPr>
          <w:ilvl w:val="0"/>
          <w:numId w:val="18"/>
        </w:numPr>
        <w:spacing w:after="280"/>
        <w:ind w:hanging="360"/>
        <w:contextualSpacing/>
        <w:jc w:val="both"/>
        <w:rPr>
          <w:sz w:val="24"/>
          <w:szCs w:val="24"/>
        </w:rPr>
      </w:pPr>
      <w:r>
        <w:rPr>
          <w:sz w:val="24"/>
          <w:szCs w:val="24"/>
        </w:rPr>
        <w:t xml:space="preserve">Samsung </w:t>
      </w:r>
      <w:proofErr w:type="spellStart"/>
      <w:r>
        <w:rPr>
          <w:sz w:val="24"/>
          <w:szCs w:val="24"/>
        </w:rPr>
        <w:t>School</w:t>
      </w:r>
      <w:proofErr w:type="spellEnd"/>
      <w:r>
        <w:rPr>
          <w:sz w:val="24"/>
          <w:szCs w:val="24"/>
        </w:rPr>
        <w:t>.</w:t>
      </w:r>
    </w:p>
    <w:p w:rsidR="00BD376F" w:rsidRDefault="00BD376F">
      <w:pPr>
        <w:pStyle w:val="Normal1"/>
        <w:numPr>
          <w:ilvl w:val="0"/>
          <w:numId w:val="18"/>
        </w:numPr>
        <w:spacing w:after="280"/>
        <w:ind w:hanging="360"/>
        <w:contextualSpacing/>
        <w:jc w:val="both"/>
        <w:rPr>
          <w:sz w:val="24"/>
          <w:szCs w:val="24"/>
        </w:rPr>
      </w:pPr>
      <w:r>
        <w:rPr>
          <w:sz w:val="24"/>
          <w:szCs w:val="24"/>
        </w:rPr>
        <w:t>Formación Apple.</w:t>
      </w:r>
    </w:p>
    <w:p w:rsidR="00BD376F" w:rsidRDefault="00BD376F">
      <w:pPr>
        <w:pStyle w:val="Normal1"/>
        <w:numPr>
          <w:ilvl w:val="0"/>
          <w:numId w:val="18"/>
        </w:numPr>
        <w:spacing w:after="280"/>
        <w:ind w:hanging="360"/>
        <w:contextualSpacing/>
        <w:jc w:val="both"/>
        <w:rPr>
          <w:sz w:val="24"/>
          <w:szCs w:val="24"/>
        </w:rPr>
      </w:pPr>
      <w:r>
        <w:rPr>
          <w:sz w:val="24"/>
          <w:szCs w:val="24"/>
        </w:rPr>
        <w:t>Formación del equipo directivo (Liderazgo)</w:t>
      </w:r>
    </w:p>
    <w:p w:rsidR="00BD376F" w:rsidRDefault="00BD376F">
      <w:pPr>
        <w:pStyle w:val="Normal1"/>
        <w:numPr>
          <w:ilvl w:val="0"/>
          <w:numId w:val="18"/>
        </w:numPr>
        <w:spacing w:after="280"/>
        <w:ind w:hanging="360"/>
        <w:contextualSpacing/>
        <w:jc w:val="both"/>
        <w:rPr>
          <w:sz w:val="24"/>
          <w:szCs w:val="24"/>
        </w:rPr>
      </w:pPr>
      <w:r>
        <w:rPr>
          <w:sz w:val="24"/>
          <w:szCs w:val="24"/>
        </w:rPr>
        <w:t>Herramientas de evaluación.</w:t>
      </w:r>
    </w:p>
    <w:p w:rsidR="00BD376F" w:rsidRDefault="00BD376F">
      <w:pPr>
        <w:pStyle w:val="Normal1"/>
        <w:numPr>
          <w:ilvl w:val="0"/>
          <w:numId w:val="18"/>
        </w:numPr>
        <w:spacing w:after="280"/>
        <w:ind w:hanging="360"/>
        <w:contextualSpacing/>
        <w:jc w:val="both"/>
        <w:rPr>
          <w:sz w:val="24"/>
          <w:szCs w:val="24"/>
        </w:rPr>
      </w:pPr>
      <w:r>
        <w:rPr>
          <w:sz w:val="24"/>
          <w:szCs w:val="24"/>
        </w:rPr>
        <w:t>Espacios de aprendizaje.</w:t>
      </w:r>
    </w:p>
    <w:p w:rsidR="00BD376F" w:rsidRDefault="00BD376F">
      <w:pPr>
        <w:pStyle w:val="Normal1"/>
        <w:numPr>
          <w:ilvl w:val="0"/>
          <w:numId w:val="18"/>
        </w:numPr>
        <w:spacing w:after="280"/>
        <w:ind w:hanging="360"/>
        <w:contextualSpacing/>
        <w:jc w:val="both"/>
        <w:rPr>
          <w:sz w:val="24"/>
          <w:szCs w:val="24"/>
        </w:rPr>
      </w:pPr>
      <w:r>
        <w:rPr>
          <w:sz w:val="24"/>
          <w:szCs w:val="24"/>
        </w:rPr>
        <w:t>Inteligencias Múltiples</w:t>
      </w:r>
    </w:p>
    <w:p w:rsidR="00BD376F" w:rsidRPr="0074567B" w:rsidRDefault="00BD376F">
      <w:pPr>
        <w:pStyle w:val="Normal1"/>
        <w:numPr>
          <w:ilvl w:val="0"/>
          <w:numId w:val="18"/>
        </w:numPr>
        <w:spacing w:after="280"/>
        <w:ind w:hanging="360"/>
        <w:contextualSpacing/>
        <w:jc w:val="both"/>
        <w:rPr>
          <w:sz w:val="24"/>
          <w:szCs w:val="24"/>
        </w:rPr>
      </w:pPr>
      <w:r w:rsidRPr="0074567B">
        <w:rPr>
          <w:sz w:val="24"/>
          <w:szCs w:val="24"/>
        </w:rPr>
        <w:t xml:space="preserve">El atelier. Reggio </w:t>
      </w:r>
      <w:proofErr w:type="spellStart"/>
      <w:r w:rsidRPr="0074567B">
        <w:rPr>
          <w:sz w:val="24"/>
          <w:szCs w:val="24"/>
        </w:rPr>
        <w:t>Emlia</w:t>
      </w:r>
      <w:proofErr w:type="spellEnd"/>
      <w:r w:rsidRPr="0074567B">
        <w:rPr>
          <w:sz w:val="24"/>
          <w:szCs w:val="24"/>
        </w:rPr>
        <w:t>.</w:t>
      </w:r>
    </w:p>
    <w:p w:rsidR="00BD376F" w:rsidRDefault="00BD376F" w:rsidP="00BD376F">
      <w:pPr>
        <w:pStyle w:val="Normal1"/>
        <w:spacing w:after="280"/>
        <w:ind w:left="720"/>
        <w:contextualSpacing/>
        <w:jc w:val="both"/>
        <w:rPr>
          <w:sz w:val="24"/>
          <w:szCs w:val="24"/>
        </w:rPr>
      </w:pPr>
    </w:p>
    <w:p w:rsidR="00BD376F" w:rsidRDefault="00BD376F" w:rsidP="00BD376F">
      <w:pPr>
        <w:pStyle w:val="Normal1"/>
        <w:spacing w:after="280"/>
        <w:ind w:firstLine="360"/>
        <w:jc w:val="both"/>
        <w:rPr>
          <w:sz w:val="24"/>
          <w:szCs w:val="24"/>
        </w:rPr>
      </w:pPr>
      <w:r>
        <w:rPr>
          <w:sz w:val="24"/>
          <w:szCs w:val="24"/>
        </w:rPr>
        <w:t>Por otro lado, desde el equipo directivo del Centro, se alienta y anima al profesorado a la formación continua y se facilita en la medida de las posibilidades la asistencia a cursos y el seguimiento de los mismos.</w:t>
      </w:r>
    </w:p>
    <w:p w:rsidR="00BD376F" w:rsidRDefault="00BD376F" w:rsidP="00BD376F">
      <w:pPr>
        <w:pStyle w:val="Normal1"/>
        <w:spacing w:after="280"/>
        <w:ind w:firstLine="360"/>
        <w:jc w:val="both"/>
        <w:rPr>
          <w:sz w:val="24"/>
          <w:szCs w:val="24"/>
        </w:rPr>
      </w:pPr>
    </w:p>
    <w:p w:rsidR="00BD376F" w:rsidRDefault="00BD376F" w:rsidP="00BD376F">
      <w:pPr>
        <w:pStyle w:val="Normal1"/>
        <w:spacing w:after="280"/>
        <w:ind w:firstLine="360"/>
        <w:jc w:val="both"/>
        <w:rPr>
          <w:sz w:val="24"/>
          <w:szCs w:val="24"/>
        </w:rPr>
      </w:pPr>
    </w:p>
    <w:p w:rsidR="007B6B93" w:rsidRDefault="007B6B93" w:rsidP="00BD376F">
      <w:pPr>
        <w:pStyle w:val="Normal1"/>
        <w:spacing w:after="280"/>
        <w:ind w:firstLine="360"/>
        <w:jc w:val="both"/>
        <w:rPr>
          <w:sz w:val="24"/>
          <w:szCs w:val="24"/>
        </w:rPr>
      </w:pPr>
    </w:p>
    <w:p w:rsidR="007B6B93" w:rsidRDefault="007B6B93" w:rsidP="00BD376F">
      <w:pPr>
        <w:pStyle w:val="Normal1"/>
        <w:spacing w:after="280"/>
        <w:ind w:firstLine="360"/>
        <w:jc w:val="both"/>
        <w:rPr>
          <w:sz w:val="24"/>
          <w:szCs w:val="24"/>
        </w:rPr>
      </w:pPr>
    </w:p>
    <w:p w:rsidR="007B6B93" w:rsidRDefault="007B6B93" w:rsidP="00BD376F">
      <w:pPr>
        <w:pStyle w:val="Normal1"/>
        <w:spacing w:after="280"/>
        <w:ind w:firstLine="360"/>
        <w:jc w:val="both"/>
        <w:rPr>
          <w:sz w:val="24"/>
          <w:szCs w:val="24"/>
        </w:rPr>
      </w:pPr>
    </w:p>
    <w:p w:rsidR="007B6B93" w:rsidRDefault="007B6B93" w:rsidP="00BD376F">
      <w:pPr>
        <w:pStyle w:val="Normal1"/>
        <w:spacing w:after="280"/>
        <w:ind w:firstLine="360"/>
        <w:jc w:val="both"/>
        <w:rPr>
          <w:sz w:val="24"/>
          <w:szCs w:val="24"/>
        </w:rPr>
      </w:pPr>
    </w:p>
    <w:p w:rsidR="00D87144" w:rsidRDefault="00D87144" w:rsidP="00F96B3C">
      <w:pPr>
        <w:pStyle w:val="Normal1"/>
        <w:spacing w:after="0" w:line="240" w:lineRule="auto"/>
        <w:rPr>
          <w:sz w:val="24"/>
          <w:szCs w:val="24"/>
        </w:rPr>
      </w:pPr>
    </w:p>
    <w:p w:rsidR="007B6B93" w:rsidRDefault="007B6B93" w:rsidP="00F96B3C">
      <w:pPr>
        <w:pStyle w:val="Normal1"/>
        <w:spacing w:after="0" w:line="240" w:lineRule="auto"/>
        <w:rPr>
          <w:sz w:val="24"/>
          <w:szCs w:val="24"/>
        </w:rPr>
      </w:pPr>
    </w:p>
    <w:p w:rsidR="007B6B93" w:rsidRDefault="007B6B93" w:rsidP="00F96B3C">
      <w:pPr>
        <w:pStyle w:val="Normal1"/>
        <w:spacing w:after="0" w:line="240" w:lineRule="auto"/>
        <w:rPr>
          <w:b/>
          <w:color w:val="943734"/>
          <w:sz w:val="28"/>
          <w:szCs w:val="32"/>
          <w:u w:val="single"/>
        </w:rPr>
      </w:pPr>
    </w:p>
    <w:p w:rsidR="00D87144" w:rsidRDefault="00D87144" w:rsidP="00BD376F">
      <w:pPr>
        <w:pStyle w:val="Normal1"/>
        <w:spacing w:after="0" w:line="240" w:lineRule="auto"/>
        <w:ind w:firstLine="360"/>
        <w:jc w:val="center"/>
        <w:rPr>
          <w:b/>
          <w:color w:val="943734"/>
          <w:sz w:val="28"/>
          <w:szCs w:val="32"/>
          <w:u w:val="single"/>
        </w:rPr>
      </w:pPr>
    </w:p>
    <w:p w:rsidR="00BD376F" w:rsidRDefault="00BD376F" w:rsidP="00BD376F">
      <w:pPr>
        <w:pStyle w:val="Normal1"/>
        <w:spacing w:after="0" w:line="240" w:lineRule="auto"/>
        <w:ind w:firstLine="360"/>
        <w:jc w:val="center"/>
        <w:rPr>
          <w:b/>
          <w:color w:val="943734"/>
          <w:sz w:val="28"/>
          <w:szCs w:val="32"/>
          <w:u w:val="single"/>
        </w:rPr>
      </w:pPr>
      <w:r w:rsidRPr="00BA1042">
        <w:rPr>
          <w:b/>
          <w:color w:val="943734"/>
          <w:sz w:val="28"/>
          <w:szCs w:val="32"/>
          <w:u w:val="single"/>
        </w:rPr>
        <w:lastRenderedPageBreak/>
        <w:t>ANEXO I: CUESTIONARIO DEL ALUMNO</w:t>
      </w:r>
    </w:p>
    <w:p w:rsidR="00BD376F" w:rsidRPr="00BA1042" w:rsidRDefault="00BD376F" w:rsidP="00BD376F">
      <w:pPr>
        <w:pStyle w:val="Normal1"/>
        <w:spacing w:after="0" w:line="240" w:lineRule="auto"/>
        <w:ind w:firstLine="360"/>
        <w:jc w:val="center"/>
        <w:rPr>
          <w:sz w:val="21"/>
        </w:rPr>
      </w:pPr>
    </w:p>
    <w:p w:rsidR="00BD376F" w:rsidRDefault="00BD376F" w:rsidP="00BD376F">
      <w:pPr>
        <w:pStyle w:val="Normal1"/>
        <w:spacing w:after="0" w:line="240" w:lineRule="auto"/>
        <w:jc w:val="both"/>
      </w:pPr>
      <w:r>
        <w:rPr>
          <w:rFonts w:ascii="Edelfontmed" w:eastAsia="Edelfontmed" w:hAnsi="Edelfontmed" w:cs="Edelfontmed"/>
          <w:sz w:val="20"/>
          <w:szCs w:val="20"/>
        </w:rPr>
        <w:t>A continuación, se presenta un conjunto de preguntas para ser valoradas.</w:t>
      </w:r>
    </w:p>
    <w:p w:rsidR="00BD376F" w:rsidRDefault="00BD376F" w:rsidP="00BD376F">
      <w:pPr>
        <w:pStyle w:val="Normal1"/>
        <w:spacing w:after="0" w:line="240" w:lineRule="auto"/>
        <w:jc w:val="both"/>
      </w:pPr>
      <w:r>
        <w:rPr>
          <w:rFonts w:ascii="Edelfontmed" w:eastAsia="Edelfontmed" w:hAnsi="Edelfontmed" w:cs="Edelfontmed"/>
          <w:sz w:val="20"/>
          <w:szCs w:val="20"/>
        </w:rPr>
        <w:t>Elige una opción:</w:t>
      </w:r>
    </w:p>
    <w:p w:rsidR="00BD376F" w:rsidRDefault="00BD376F" w:rsidP="00BD376F">
      <w:pPr>
        <w:pStyle w:val="Normal1"/>
        <w:spacing w:after="0" w:line="240" w:lineRule="auto"/>
        <w:jc w:val="both"/>
      </w:pPr>
    </w:p>
    <w:p w:rsidR="00BD376F" w:rsidRDefault="00BD376F" w:rsidP="00BD376F">
      <w:pPr>
        <w:pStyle w:val="Normal1"/>
        <w:spacing w:after="0" w:line="240" w:lineRule="auto"/>
        <w:jc w:val="both"/>
      </w:pPr>
      <w:r>
        <w:rPr>
          <w:rFonts w:ascii="Edelfontmed" w:eastAsia="Edelfontmed" w:hAnsi="Edelfontmed" w:cs="Edelfontmed"/>
          <w:b/>
          <w:sz w:val="20"/>
          <w:szCs w:val="20"/>
          <w:shd w:val="clear" w:color="auto" w:fill="FDE9D9"/>
        </w:rPr>
        <w:t>MIS DATOS:</w:t>
      </w:r>
    </w:p>
    <w:p w:rsidR="00BD376F" w:rsidRDefault="00BD376F" w:rsidP="00BD376F">
      <w:pPr>
        <w:pStyle w:val="Normal1"/>
        <w:spacing w:after="0" w:line="240" w:lineRule="auto"/>
        <w:jc w:val="both"/>
      </w:pPr>
      <w:r>
        <w:rPr>
          <w:rFonts w:ascii="Edelfontmed" w:eastAsia="Edelfontmed" w:hAnsi="Edelfontmed" w:cs="Edelfontmed"/>
          <w:sz w:val="20"/>
          <w:szCs w:val="20"/>
        </w:rPr>
        <w:t xml:space="preserve">Yo soy: </w:t>
      </w:r>
      <w:r>
        <w:rPr>
          <w:rFonts w:ascii="Edelfontmed" w:eastAsia="Edelfontmed" w:hAnsi="Edelfontmed" w:cs="Edelfontmed"/>
          <w:sz w:val="20"/>
          <w:szCs w:val="20"/>
        </w:rPr>
        <w:tab/>
      </w:r>
      <w:r>
        <w:rPr>
          <w:rFonts w:ascii="Edelfontmed" w:eastAsia="Edelfontmed" w:hAnsi="Edelfontmed" w:cs="Edelfontmed"/>
          <w:sz w:val="20"/>
          <w:szCs w:val="20"/>
        </w:rPr>
        <w:tab/>
        <w:t>H</w:t>
      </w:r>
      <w:r>
        <w:rPr>
          <w:rFonts w:ascii="Edelfontmed" w:eastAsia="Edelfontmed" w:hAnsi="Edelfontmed" w:cs="Edelfontmed"/>
          <w:sz w:val="20"/>
          <w:szCs w:val="20"/>
        </w:rPr>
        <w:tab/>
        <w:t>M</w:t>
      </w:r>
    </w:p>
    <w:p w:rsidR="00BD376F" w:rsidRDefault="00BD376F" w:rsidP="00BD376F">
      <w:pPr>
        <w:pStyle w:val="Normal1"/>
        <w:spacing w:after="0" w:line="240" w:lineRule="auto"/>
        <w:jc w:val="both"/>
      </w:pPr>
      <w:r>
        <w:rPr>
          <w:rFonts w:ascii="Edelfontmed" w:eastAsia="Edelfontmed" w:hAnsi="Edelfontmed" w:cs="Edelfontmed"/>
          <w:sz w:val="20"/>
          <w:szCs w:val="20"/>
        </w:rPr>
        <w:t>Mi curso es: _____</w:t>
      </w:r>
    </w:p>
    <w:p w:rsidR="00BD376F" w:rsidRDefault="00BD376F" w:rsidP="00BD376F">
      <w:pPr>
        <w:pStyle w:val="Normal1"/>
        <w:spacing w:after="0" w:line="240" w:lineRule="auto"/>
        <w:jc w:val="both"/>
      </w:pPr>
      <w:proofErr w:type="gramStart"/>
      <w:r>
        <w:rPr>
          <w:rFonts w:ascii="Edelfontmed" w:eastAsia="Edelfontmed" w:hAnsi="Edelfontmed" w:cs="Edelfontmed"/>
          <w:sz w:val="20"/>
          <w:szCs w:val="20"/>
        </w:rPr>
        <w:t>Tengo :</w:t>
      </w:r>
      <w:proofErr w:type="gramEnd"/>
      <w:r>
        <w:rPr>
          <w:rFonts w:ascii="Edelfontmed" w:eastAsia="Edelfontmed" w:hAnsi="Edelfontmed" w:cs="Edelfontmed"/>
          <w:sz w:val="20"/>
          <w:szCs w:val="20"/>
        </w:rPr>
        <w:t xml:space="preserve"> _______ años</w:t>
      </w:r>
    </w:p>
    <w:p w:rsidR="00BD376F" w:rsidRDefault="00BD376F" w:rsidP="00BD376F">
      <w:pPr>
        <w:pStyle w:val="Normal1"/>
        <w:spacing w:after="0" w:line="240" w:lineRule="auto"/>
        <w:jc w:val="both"/>
      </w:pPr>
    </w:p>
    <w:p w:rsidR="00BD376F" w:rsidRDefault="00BD376F" w:rsidP="00BD376F">
      <w:pPr>
        <w:pStyle w:val="Normal1"/>
        <w:spacing w:after="0" w:line="240" w:lineRule="auto"/>
        <w:jc w:val="both"/>
      </w:pPr>
      <w:r>
        <w:rPr>
          <w:rFonts w:ascii="Edelfontmed" w:eastAsia="Edelfontmed" w:hAnsi="Edelfontmed" w:cs="Edelfontmed"/>
          <w:b/>
          <w:sz w:val="20"/>
          <w:szCs w:val="20"/>
        </w:rPr>
        <w:t>Elige la opción que más se acerque a tu situación:</w:t>
      </w:r>
    </w:p>
    <w:p w:rsidR="00BD376F" w:rsidRDefault="00BD376F" w:rsidP="00BD376F">
      <w:pPr>
        <w:pStyle w:val="Normal1"/>
        <w:spacing w:after="0" w:line="240" w:lineRule="auto"/>
        <w:jc w:val="both"/>
      </w:pPr>
    </w:p>
    <w:tbl>
      <w:tblPr>
        <w:tblW w:w="864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352"/>
        <w:gridCol w:w="1134"/>
        <w:gridCol w:w="1134"/>
        <w:gridCol w:w="1023"/>
      </w:tblGrid>
      <w:tr w:rsidR="00BD376F" w:rsidTr="005C102D">
        <w:tc>
          <w:tcPr>
            <w:tcW w:w="8644" w:type="dxa"/>
            <w:gridSpan w:val="4"/>
          </w:tcPr>
          <w:p w:rsidR="00BD376F" w:rsidRDefault="00BD376F" w:rsidP="005C102D">
            <w:pPr>
              <w:pStyle w:val="Normal1"/>
              <w:jc w:val="both"/>
            </w:pPr>
            <w:r>
              <w:rPr>
                <w:rFonts w:ascii="Edelfontmed" w:eastAsia="Edelfontmed" w:hAnsi="Edelfontmed" w:cs="Edelfontmed"/>
                <w:sz w:val="20"/>
                <w:szCs w:val="20"/>
              </w:rPr>
              <w:t>¿Cuánto tiempo dedicas diariamente a las siguientes actividades?</w:t>
            </w:r>
          </w:p>
        </w:tc>
      </w:tr>
      <w:tr w:rsidR="00BD376F" w:rsidTr="005C102D">
        <w:tc>
          <w:tcPr>
            <w:tcW w:w="5353" w:type="dxa"/>
          </w:tcPr>
          <w:p w:rsidR="00BD376F" w:rsidRDefault="00BD376F" w:rsidP="005C102D">
            <w:pPr>
              <w:pStyle w:val="Normal1"/>
              <w:jc w:val="both"/>
            </w:pPr>
          </w:p>
        </w:tc>
        <w:tc>
          <w:tcPr>
            <w:tcW w:w="1134" w:type="dxa"/>
          </w:tcPr>
          <w:p w:rsidR="00BD376F" w:rsidRDefault="00BD376F" w:rsidP="005C102D">
            <w:pPr>
              <w:pStyle w:val="Normal1"/>
              <w:jc w:val="both"/>
            </w:pPr>
            <w:r>
              <w:rPr>
                <w:rFonts w:ascii="Edelfontmed" w:eastAsia="Edelfontmed" w:hAnsi="Edelfontmed" w:cs="Edelfontmed"/>
                <w:sz w:val="20"/>
                <w:szCs w:val="20"/>
              </w:rPr>
              <w:t>Nada</w:t>
            </w:r>
          </w:p>
        </w:tc>
        <w:tc>
          <w:tcPr>
            <w:tcW w:w="1134" w:type="dxa"/>
          </w:tcPr>
          <w:p w:rsidR="00BD376F" w:rsidRDefault="00BD376F" w:rsidP="005C102D">
            <w:pPr>
              <w:pStyle w:val="Normal1"/>
              <w:jc w:val="both"/>
            </w:pPr>
            <w:r>
              <w:rPr>
                <w:rFonts w:ascii="Edelfontmed" w:eastAsia="Edelfontmed" w:hAnsi="Edelfontmed" w:cs="Edelfontmed"/>
                <w:sz w:val="20"/>
                <w:szCs w:val="20"/>
              </w:rPr>
              <w:t>1 hora</w:t>
            </w:r>
          </w:p>
        </w:tc>
        <w:tc>
          <w:tcPr>
            <w:tcW w:w="1023" w:type="dxa"/>
          </w:tcPr>
          <w:p w:rsidR="00BD376F" w:rsidRDefault="00BD376F" w:rsidP="005C102D">
            <w:pPr>
              <w:pStyle w:val="Normal1"/>
              <w:jc w:val="both"/>
            </w:pPr>
            <w:r>
              <w:rPr>
                <w:rFonts w:ascii="Edelfontmed" w:eastAsia="Edelfontmed" w:hAnsi="Edelfontmed" w:cs="Edelfontmed"/>
                <w:sz w:val="20"/>
                <w:szCs w:val="20"/>
              </w:rPr>
              <w:t>Más de 2horas</w:t>
            </w:r>
          </w:p>
        </w:tc>
      </w:tr>
      <w:tr w:rsidR="00BD376F" w:rsidTr="005C102D">
        <w:tc>
          <w:tcPr>
            <w:tcW w:w="5353" w:type="dxa"/>
          </w:tcPr>
          <w:p w:rsidR="00BD376F" w:rsidRDefault="00BD376F" w:rsidP="005C102D">
            <w:pPr>
              <w:pStyle w:val="Normal1"/>
              <w:jc w:val="both"/>
            </w:pPr>
            <w:r>
              <w:rPr>
                <w:rFonts w:ascii="Edelfontmed" w:eastAsia="Edelfontmed" w:hAnsi="Edelfontmed" w:cs="Edelfontmed"/>
                <w:sz w:val="20"/>
                <w:szCs w:val="20"/>
              </w:rPr>
              <w:t>Estar con la familia</w:t>
            </w:r>
          </w:p>
        </w:tc>
        <w:tc>
          <w:tcPr>
            <w:tcW w:w="1134" w:type="dxa"/>
          </w:tcPr>
          <w:p w:rsidR="00BD376F" w:rsidRDefault="00BD376F" w:rsidP="005C102D">
            <w:pPr>
              <w:pStyle w:val="Normal1"/>
              <w:jc w:val="both"/>
            </w:pPr>
          </w:p>
        </w:tc>
        <w:tc>
          <w:tcPr>
            <w:tcW w:w="1134" w:type="dxa"/>
          </w:tcPr>
          <w:p w:rsidR="00BD376F" w:rsidRDefault="00BD376F" w:rsidP="005C102D">
            <w:pPr>
              <w:pStyle w:val="Normal1"/>
              <w:jc w:val="both"/>
            </w:pPr>
          </w:p>
        </w:tc>
        <w:tc>
          <w:tcPr>
            <w:tcW w:w="1023" w:type="dxa"/>
          </w:tcPr>
          <w:p w:rsidR="00BD376F" w:rsidRDefault="00BD376F" w:rsidP="005C102D">
            <w:pPr>
              <w:pStyle w:val="Normal1"/>
              <w:jc w:val="both"/>
            </w:pPr>
          </w:p>
        </w:tc>
      </w:tr>
      <w:tr w:rsidR="00BD376F" w:rsidTr="005C102D">
        <w:tc>
          <w:tcPr>
            <w:tcW w:w="5353" w:type="dxa"/>
          </w:tcPr>
          <w:p w:rsidR="00BD376F" w:rsidRDefault="00BD376F" w:rsidP="005C102D">
            <w:pPr>
              <w:pStyle w:val="Normal1"/>
              <w:jc w:val="both"/>
            </w:pPr>
            <w:r>
              <w:rPr>
                <w:rFonts w:ascii="Edelfontmed" w:eastAsia="Edelfontmed" w:hAnsi="Edelfontmed" w:cs="Edelfontmed"/>
                <w:sz w:val="20"/>
                <w:szCs w:val="20"/>
              </w:rPr>
              <w:t>Jugar con amigos</w:t>
            </w:r>
          </w:p>
        </w:tc>
        <w:tc>
          <w:tcPr>
            <w:tcW w:w="1134" w:type="dxa"/>
          </w:tcPr>
          <w:p w:rsidR="00BD376F" w:rsidRDefault="00BD376F" w:rsidP="005C102D">
            <w:pPr>
              <w:pStyle w:val="Normal1"/>
              <w:jc w:val="both"/>
            </w:pPr>
          </w:p>
        </w:tc>
        <w:tc>
          <w:tcPr>
            <w:tcW w:w="1134" w:type="dxa"/>
          </w:tcPr>
          <w:p w:rsidR="00BD376F" w:rsidRDefault="00BD376F" w:rsidP="005C102D">
            <w:pPr>
              <w:pStyle w:val="Normal1"/>
              <w:jc w:val="both"/>
            </w:pPr>
          </w:p>
        </w:tc>
        <w:tc>
          <w:tcPr>
            <w:tcW w:w="1023" w:type="dxa"/>
          </w:tcPr>
          <w:p w:rsidR="00BD376F" w:rsidRDefault="00BD376F" w:rsidP="005C102D">
            <w:pPr>
              <w:pStyle w:val="Normal1"/>
              <w:jc w:val="both"/>
            </w:pPr>
          </w:p>
        </w:tc>
      </w:tr>
      <w:tr w:rsidR="00BD376F" w:rsidTr="005C102D">
        <w:tc>
          <w:tcPr>
            <w:tcW w:w="5353" w:type="dxa"/>
          </w:tcPr>
          <w:p w:rsidR="00BD376F" w:rsidRDefault="00BD376F" w:rsidP="005C102D">
            <w:pPr>
              <w:pStyle w:val="Normal1"/>
              <w:jc w:val="both"/>
            </w:pPr>
            <w:r>
              <w:rPr>
                <w:rFonts w:ascii="Edelfontmed" w:eastAsia="Edelfontmed" w:hAnsi="Edelfontmed" w:cs="Edelfontmed"/>
                <w:sz w:val="20"/>
                <w:szCs w:val="20"/>
              </w:rPr>
              <w:t>Ver la TV y jugar a videojuegos</w:t>
            </w:r>
          </w:p>
        </w:tc>
        <w:tc>
          <w:tcPr>
            <w:tcW w:w="1134" w:type="dxa"/>
          </w:tcPr>
          <w:p w:rsidR="00BD376F" w:rsidRDefault="00BD376F" w:rsidP="005C102D">
            <w:pPr>
              <w:pStyle w:val="Normal1"/>
              <w:jc w:val="both"/>
            </w:pPr>
          </w:p>
        </w:tc>
        <w:tc>
          <w:tcPr>
            <w:tcW w:w="1134" w:type="dxa"/>
          </w:tcPr>
          <w:p w:rsidR="00BD376F" w:rsidRDefault="00BD376F" w:rsidP="005C102D">
            <w:pPr>
              <w:pStyle w:val="Normal1"/>
              <w:jc w:val="both"/>
            </w:pPr>
          </w:p>
        </w:tc>
        <w:tc>
          <w:tcPr>
            <w:tcW w:w="1023" w:type="dxa"/>
          </w:tcPr>
          <w:p w:rsidR="00BD376F" w:rsidRDefault="00BD376F" w:rsidP="005C102D">
            <w:pPr>
              <w:pStyle w:val="Normal1"/>
              <w:jc w:val="both"/>
            </w:pPr>
          </w:p>
        </w:tc>
      </w:tr>
      <w:tr w:rsidR="00BD376F" w:rsidTr="005C102D">
        <w:tc>
          <w:tcPr>
            <w:tcW w:w="5353" w:type="dxa"/>
          </w:tcPr>
          <w:p w:rsidR="00BD376F" w:rsidRDefault="00BD376F" w:rsidP="005C102D">
            <w:pPr>
              <w:pStyle w:val="Normal1"/>
              <w:jc w:val="both"/>
            </w:pPr>
            <w:r>
              <w:rPr>
                <w:rFonts w:ascii="Edelfontmed" w:eastAsia="Edelfontmed" w:hAnsi="Edelfontmed" w:cs="Edelfontmed"/>
                <w:sz w:val="20"/>
                <w:szCs w:val="20"/>
              </w:rPr>
              <w:t>Navegar internet</w:t>
            </w:r>
          </w:p>
        </w:tc>
        <w:tc>
          <w:tcPr>
            <w:tcW w:w="1134" w:type="dxa"/>
          </w:tcPr>
          <w:p w:rsidR="00BD376F" w:rsidRDefault="00BD376F" w:rsidP="005C102D">
            <w:pPr>
              <w:pStyle w:val="Normal1"/>
              <w:jc w:val="both"/>
            </w:pPr>
          </w:p>
        </w:tc>
        <w:tc>
          <w:tcPr>
            <w:tcW w:w="1134" w:type="dxa"/>
          </w:tcPr>
          <w:p w:rsidR="00BD376F" w:rsidRDefault="00BD376F" w:rsidP="005C102D">
            <w:pPr>
              <w:pStyle w:val="Normal1"/>
              <w:jc w:val="both"/>
            </w:pPr>
          </w:p>
        </w:tc>
        <w:tc>
          <w:tcPr>
            <w:tcW w:w="1023" w:type="dxa"/>
          </w:tcPr>
          <w:p w:rsidR="00BD376F" w:rsidRDefault="00BD376F" w:rsidP="005C102D">
            <w:pPr>
              <w:pStyle w:val="Normal1"/>
              <w:jc w:val="both"/>
            </w:pPr>
          </w:p>
        </w:tc>
      </w:tr>
      <w:tr w:rsidR="00BD376F" w:rsidTr="005C102D">
        <w:tc>
          <w:tcPr>
            <w:tcW w:w="5353" w:type="dxa"/>
          </w:tcPr>
          <w:p w:rsidR="00BD376F" w:rsidRDefault="00BD376F" w:rsidP="005C102D">
            <w:pPr>
              <w:pStyle w:val="Normal1"/>
              <w:jc w:val="both"/>
            </w:pPr>
            <w:r>
              <w:rPr>
                <w:rFonts w:ascii="Edelfontmed" w:eastAsia="Edelfontmed" w:hAnsi="Edelfontmed" w:cs="Edelfontmed"/>
                <w:sz w:val="20"/>
                <w:szCs w:val="20"/>
              </w:rPr>
              <w:t>Hacer deporte</w:t>
            </w:r>
          </w:p>
        </w:tc>
        <w:tc>
          <w:tcPr>
            <w:tcW w:w="1134" w:type="dxa"/>
          </w:tcPr>
          <w:p w:rsidR="00BD376F" w:rsidRDefault="00BD376F" w:rsidP="005C102D">
            <w:pPr>
              <w:pStyle w:val="Normal1"/>
              <w:jc w:val="both"/>
            </w:pPr>
          </w:p>
        </w:tc>
        <w:tc>
          <w:tcPr>
            <w:tcW w:w="1134" w:type="dxa"/>
          </w:tcPr>
          <w:p w:rsidR="00BD376F" w:rsidRDefault="00BD376F" w:rsidP="005C102D">
            <w:pPr>
              <w:pStyle w:val="Normal1"/>
              <w:jc w:val="both"/>
            </w:pPr>
          </w:p>
        </w:tc>
        <w:tc>
          <w:tcPr>
            <w:tcW w:w="1023" w:type="dxa"/>
          </w:tcPr>
          <w:p w:rsidR="00BD376F" w:rsidRDefault="00BD376F" w:rsidP="005C102D">
            <w:pPr>
              <w:pStyle w:val="Normal1"/>
              <w:jc w:val="both"/>
            </w:pPr>
          </w:p>
        </w:tc>
      </w:tr>
      <w:tr w:rsidR="00BD376F" w:rsidTr="005C102D">
        <w:tc>
          <w:tcPr>
            <w:tcW w:w="5353" w:type="dxa"/>
          </w:tcPr>
          <w:p w:rsidR="00BD376F" w:rsidRDefault="00BD376F" w:rsidP="005C102D">
            <w:pPr>
              <w:pStyle w:val="Normal1"/>
              <w:jc w:val="both"/>
            </w:pPr>
            <w:r>
              <w:rPr>
                <w:rFonts w:ascii="Edelfontmed" w:eastAsia="Edelfontmed" w:hAnsi="Edelfontmed" w:cs="Edelfontmed"/>
                <w:sz w:val="20"/>
                <w:szCs w:val="20"/>
              </w:rPr>
              <w:t>Lectura de ocio</w:t>
            </w:r>
          </w:p>
        </w:tc>
        <w:tc>
          <w:tcPr>
            <w:tcW w:w="1134" w:type="dxa"/>
          </w:tcPr>
          <w:p w:rsidR="00BD376F" w:rsidRDefault="00BD376F" w:rsidP="005C102D">
            <w:pPr>
              <w:pStyle w:val="Normal1"/>
              <w:jc w:val="both"/>
            </w:pPr>
          </w:p>
        </w:tc>
        <w:tc>
          <w:tcPr>
            <w:tcW w:w="1134" w:type="dxa"/>
          </w:tcPr>
          <w:p w:rsidR="00BD376F" w:rsidRDefault="00BD376F" w:rsidP="005C102D">
            <w:pPr>
              <w:pStyle w:val="Normal1"/>
              <w:jc w:val="both"/>
            </w:pPr>
          </w:p>
        </w:tc>
        <w:tc>
          <w:tcPr>
            <w:tcW w:w="1023" w:type="dxa"/>
          </w:tcPr>
          <w:p w:rsidR="00BD376F" w:rsidRDefault="00BD376F" w:rsidP="005C102D">
            <w:pPr>
              <w:pStyle w:val="Normal1"/>
              <w:jc w:val="both"/>
            </w:pPr>
          </w:p>
        </w:tc>
      </w:tr>
    </w:tbl>
    <w:p w:rsidR="00BD376F" w:rsidRDefault="00BD376F" w:rsidP="00BD376F">
      <w:pPr>
        <w:pStyle w:val="Normal1"/>
        <w:jc w:val="both"/>
      </w:pPr>
    </w:p>
    <w:p w:rsidR="00BD376F" w:rsidRDefault="00BD376F" w:rsidP="00BD376F">
      <w:pPr>
        <w:pStyle w:val="Normal1"/>
        <w:jc w:val="both"/>
      </w:pPr>
      <w:r>
        <w:rPr>
          <w:rFonts w:ascii="Edelfontmed" w:eastAsia="Edelfontmed" w:hAnsi="Edelfontmed" w:cs="Edelfontmed"/>
          <w:b/>
          <w:sz w:val="20"/>
          <w:szCs w:val="20"/>
          <w:shd w:val="clear" w:color="auto" w:fill="FDE9D9"/>
        </w:rPr>
        <w:t>MI COLE</w:t>
      </w:r>
    </w:p>
    <w:p w:rsidR="00BD376F" w:rsidRDefault="00BD376F" w:rsidP="00BD376F">
      <w:pPr>
        <w:pStyle w:val="Normal1"/>
        <w:jc w:val="both"/>
      </w:pPr>
      <w:r>
        <w:rPr>
          <w:rFonts w:ascii="Edelfontmed" w:eastAsia="Edelfontmed" w:hAnsi="Edelfontmed" w:cs="Edelfontmed"/>
          <w:b/>
          <w:sz w:val="20"/>
          <w:szCs w:val="20"/>
        </w:rPr>
        <w:t>De las siguientes afirmaciones elige la valoración que más se acerque.</w:t>
      </w:r>
    </w:p>
    <w:tbl>
      <w:tblPr>
        <w:tblW w:w="869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352"/>
        <w:gridCol w:w="1183"/>
        <w:gridCol w:w="1134"/>
        <w:gridCol w:w="1023"/>
      </w:tblGrid>
      <w:tr w:rsidR="00BD376F" w:rsidTr="005C102D">
        <w:tc>
          <w:tcPr>
            <w:tcW w:w="5353" w:type="dxa"/>
          </w:tcPr>
          <w:p w:rsidR="00BD376F" w:rsidRDefault="00BD376F" w:rsidP="005C102D">
            <w:pPr>
              <w:pStyle w:val="Normal1"/>
              <w:jc w:val="both"/>
            </w:pPr>
          </w:p>
        </w:tc>
        <w:tc>
          <w:tcPr>
            <w:tcW w:w="1183" w:type="dxa"/>
          </w:tcPr>
          <w:p w:rsidR="00BD376F" w:rsidRDefault="00BD376F" w:rsidP="005C102D">
            <w:pPr>
              <w:pStyle w:val="Normal1"/>
              <w:jc w:val="both"/>
            </w:pPr>
            <w:r>
              <w:rPr>
                <w:rFonts w:ascii="Edelfontmed" w:eastAsia="Edelfontmed" w:hAnsi="Edelfontmed" w:cs="Edelfontmed"/>
                <w:sz w:val="20"/>
                <w:szCs w:val="20"/>
              </w:rPr>
              <w:t>En Desacuerdo</w:t>
            </w:r>
          </w:p>
        </w:tc>
        <w:tc>
          <w:tcPr>
            <w:tcW w:w="1134" w:type="dxa"/>
          </w:tcPr>
          <w:p w:rsidR="00BD376F" w:rsidRDefault="00BD376F" w:rsidP="005C102D">
            <w:pPr>
              <w:pStyle w:val="Normal1"/>
              <w:jc w:val="both"/>
            </w:pPr>
            <w:r>
              <w:rPr>
                <w:rFonts w:ascii="Edelfontmed" w:eastAsia="Edelfontmed" w:hAnsi="Edelfontmed" w:cs="Edelfontmed"/>
                <w:sz w:val="20"/>
                <w:szCs w:val="20"/>
              </w:rPr>
              <w:t>De acuerdo</w:t>
            </w:r>
          </w:p>
        </w:tc>
        <w:tc>
          <w:tcPr>
            <w:tcW w:w="1023" w:type="dxa"/>
          </w:tcPr>
          <w:p w:rsidR="00BD376F" w:rsidRDefault="00BD376F" w:rsidP="005C102D">
            <w:pPr>
              <w:pStyle w:val="Normal1"/>
              <w:jc w:val="both"/>
            </w:pPr>
            <w:r>
              <w:rPr>
                <w:rFonts w:ascii="Edelfontmed" w:eastAsia="Edelfontmed" w:hAnsi="Edelfontmed" w:cs="Edelfontmed"/>
                <w:sz w:val="20"/>
                <w:szCs w:val="20"/>
              </w:rPr>
              <w:t>Muy de acuerdo</w:t>
            </w:r>
          </w:p>
        </w:tc>
      </w:tr>
      <w:tr w:rsidR="00BD376F" w:rsidTr="005C102D">
        <w:tc>
          <w:tcPr>
            <w:tcW w:w="5353" w:type="dxa"/>
          </w:tcPr>
          <w:p w:rsidR="00BD376F" w:rsidRDefault="00BD376F" w:rsidP="005C102D">
            <w:pPr>
              <w:pStyle w:val="Normal1"/>
              <w:jc w:val="both"/>
            </w:pPr>
            <w:r>
              <w:rPr>
                <w:rFonts w:ascii="Edelfontmed" w:eastAsia="Edelfontmed" w:hAnsi="Edelfontmed" w:cs="Edelfontmed"/>
                <w:sz w:val="20"/>
                <w:szCs w:val="20"/>
              </w:rPr>
              <w:t>Estoy satisfecho de pertenecer a este centro</w:t>
            </w:r>
          </w:p>
        </w:tc>
        <w:tc>
          <w:tcPr>
            <w:tcW w:w="1183" w:type="dxa"/>
          </w:tcPr>
          <w:p w:rsidR="00BD376F" w:rsidRDefault="00BD376F" w:rsidP="005C102D">
            <w:pPr>
              <w:pStyle w:val="Normal1"/>
              <w:jc w:val="both"/>
            </w:pPr>
          </w:p>
        </w:tc>
        <w:tc>
          <w:tcPr>
            <w:tcW w:w="1134" w:type="dxa"/>
          </w:tcPr>
          <w:p w:rsidR="00BD376F" w:rsidRDefault="00BD376F" w:rsidP="005C102D">
            <w:pPr>
              <w:pStyle w:val="Normal1"/>
              <w:jc w:val="both"/>
            </w:pPr>
          </w:p>
        </w:tc>
        <w:tc>
          <w:tcPr>
            <w:tcW w:w="1023" w:type="dxa"/>
          </w:tcPr>
          <w:p w:rsidR="00BD376F" w:rsidRDefault="00BD376F" w:rsidP="005C102D">
            <w:pPr>
              <w:pStyle w:val="Normal1"/>
              <w:jc w:val="both"/>
            </w:pPr>
          </w:p>
        </w:tc>
      </w:tr>
      <w:tr w:rsidR="00BD376F" w:rsidTr="005C102D">
        <w:tc>
          <w:tcPr>
            <w:tcW w:w="5353" w:type="dxa"/>
          </w:tcPr>
          <w:p w:rsidR="00BD376F" w:rsidRDefault="00BD376F" w:rsidP="005C102D">
            <w:pPr>
              <w:pStyle w:val="Normal1"/>
              <w:jc w:val="both"/>
            </w:pPr>
            <w:r>
              <w:rPr>
                <w:rFonts w:ascii="Edelfontmed" w:eastAsia="Edelfontmed" w:hAnsi="Edelfontmed" w:cs="Edelfontmed"/>
                <w:sz w:val="20"/>
                <w:szCs w:val="20"/>
              </w:rPr>
              <w:t>Me gusta lo que aprendo en el cole</w:t>
            </w:r>
          </w:p>
        </w:tc>
        <w:tc>
          <w:tcPr>
            <w:tcW w:w="1183" w:type="dxa"/>
          </w:tcPr>
          <w:p w:rsidR="00BD376F" w:rsidRDefault="00BD376F" w:rsidP="005C102D">
            <w:pPr>
              <w:pStyle w:val="Normal1"/>
              <w:jc w:val="both"/>
            </w:pPr>
          </w:p>
        </w:tc>
        <w:tc>
          <w:tcPr>
            <w:tcW w:w="1134" w:type="dxa"/>
          </w:tcPr>
          <w:p w:rsidR="00BD376F" w:rsidRDefault="00BD376F" w:rsidP="005C102D">
            <w:pPr>
              <w:pStyle w:val="Normal1"/>
              <w:jc w:val="both"/>
            </w:pPr>
          </w:p>
        </w:tc>
        <w:tc>
          <w:tcPr>
            <w:tcW w:w="1023" w:type="dxa"/>
          </w:tcPr>
          <w:p w:rsidR="00BD376F" w:rsidRDefault="00BD376F" w:rsidP="005C102D">
            <w:pPr>
              <w:pStyle w:val="Normal1"/>
              <w:jc w:val="both"/>
            </w:pPr>
          </w:p>
        </w:tc>
      </w:tr>
      <w:tr w:rsidR="00BD376F" w:rsidTr="005C102D">
        <w:tc>
          <w:tcPr>
            <w:tcW w:w="5353" w:type="dxa"/>
          </w:tcPr>
          <w:p w:rsidR="00BD376F" w:rsidRDefault="00BD376F" w:rsidP="005C102D">
            <w:pPr>
              <w:pStyle w:val="Normal1"/>
              <w:jc w:val="both"/>
            </w:pPr>
            <w:r>
              <w:rPr>
                <w:rFonts w:ascii="Edelfontmed" w:eastAsia="Edelfontmed" w:hAnsi="Edelfontmed" w:cs="Edelfontmed"/>
                <w:sz w:val="20"/>
                <w:szCs w:val="20"/>
              </w:rPr>
              <w:t>Los profesores se preocupan por los alumnos</w:t>
            </w:r>
          </w:p>
        </w:tc>
        <w:tc>
          <w:tcPr>
            <w:tcW w:w="1183" w:type="dxa"/>
          </w:tcPr>
          <w:p w:rsidR="00BD376F" w:rsidRDefault="00BD376F" w:rsidP="005C102D">
            <w:pPr>
              <w:pStyle w:val="Normal1"/>
              <w:jc w:val="both"/>
            </w:pPr>
          </w:p>
        </w:tc>
        <w:tc>
          <w:tcPr>
            <w:tcW w:w="1134" w:type="dxa"/>
          </w:tcPr>
          <w:p w:rsidR="00BD376F" w:rsidRDefault="00BD376F" w:rsidP="005C102D">
            <w:pPr>
              <w:pStyle w:val="Normal1"/>
              <w:jc w:val="both"/>
            </w:pPr>
          </w:p>
        </w:tc>
        <w:tc>
          <w:tcPr>
            <w:tcW w:w="1023" w:type="dxa"/>
          </w:tcPr>
          <w:p w:rsidR="00BD376F" w:rsidRDefault="00BD376F" w:rsidP="005C102D">
            <w:pPr>
              <w:pStyle w:val="Normal1"/>
              <w:jc w:val="both"/>
            </w:pPr>
          </w:p>
        </w:tc>
      </w:tr>
      <w:tr w:rsidR="00BD376F" w:rsidTr="005C102D">
        <w:tc>
          <w:tcPr>
            <w:tcW w:w="5353" w:type="dxa"/>
          </w:tcPr>
          <w:p w:rsidR="00BD376F" w:rsidRDefault="00BD376F" w:rsidP="005C102D">
            <w:pPr>
              <w:pStyle w:val="Normal1"/>
              <w:jc w:val="both"/>
            </w:pPr>
            <w:r>
              <w:rPr>
                <w:rFonts w:ascii="Edelfontmed" w:eastAsia="Edelfontmed" w:hAnsi="Edelfontmed" w:cs="Edelfontmed"/>
                <w:sz w:val="20"/>
                <w:szCs w:val="20"/>
              </w:rPr>
              <w:t>Hay una comunicación fácil entre profesores y alumnos</w:t>
            </w:r>
          </w:p>
        </w:tc>
        <w:tc>
          <w:tcPr>
            <w:tcW w:w="1183" w:type="dxa"/>
          </w:tcPr>
          <w:p w:rsidR="00BD376F" w:rsidRDefault="00BD376F" w:rsidP="005C102D">
            <w:pPr>
              <w:pStyle w:val="Normal1"/>
              <w:jc w:val="both"/>
            </w:pPr>
          </w:p>
        </w:tc>
        <w:tc>
          <w:tcPr>
            <w:tcW w:w="1134" w:type="dxa"/>
          </w:tcPr>
          <w:p w:rsidR="00BD376F" w:rsidRDefault="00BD376F" w:rsidP="005C102D">
            <w:pPr>
              <w:pStyle w:val="Normal1"/>
              <w:jc w:val="both"/>
            </w:pPr>
          </w:p>
        </w:tc>
        <w:tc>
          <w:tcPr>
            <w:tcW w:w="1023" w:type="dxa"/>
          </w:tcPr>
          <w:p w:rsidR="00BD376F" w:rsidRDefault="00BD376F" w:rsidP="005C102D">
            <w:pPr>
              <w:pStyle w:val="Normal1"/>
              <w:jc w:val="both"/>
            </w:pPr>
          </w:p>
        </w:tc>
      </w:tr>
      <w:tr w:rsidR="00BD376F" w:rsidTr="005C102D">
        <w:tc>
          <w:tcPr>
            <w:tcW w:w="5353" w:type="dxa"/>
          </w:tcPr>
          <w:p w:rsidR="00BD376F" w:rsidRDefault="00BD376F" w:rsidP="005C102D">
            <w:pPr>
              <w:pStyle w:val="Normal1"/>
              <w:jc w:val="both"/>
            </w:pPr>
            <w:r>
              <w:rPr>
                <w:rFonts w:ascii="Edelfontmed" w:eastAsia="Edelfontmed" w:hAnsi="Edelfontmed" w:cs="Edelfontmed"/>
                <w:sz w:val="20"/>
                <w:szCs w:val="20"/>
              </w:rPr>
              <w:lastRenderedPageBreak/>
              <w:t>La convivencia es buena en el centro</w:t>
            </w:r>
          </w:p>
        </w:tc>
        <w:tc>
          <w:tcPr>
            <w:tcW w:w="1183" w:type="dxa"/>
          </w:tcPr>
          <w:p w:rsidR="00BD376F" w:rsidRDefault="00BD376F" w:rsidP="005C102D">
            <w:pPr>
              <w:pStyle w:val="Normal1"/>
              <w:jc w:val="both"/>
            </w:pPr>
          </w:p>
        </w:tc>
        <w:tc>
          <w:tcPr>
            <w:tcW w:w="1134" w:type="dxa"/>
          </w:tcPr>
          <w:p w:rsidR="00BD376F" w:rsidRDefault="00BD376F" w:rsidP="005C102D">
            <w:pPr>
              <w:pStyle w:val="Normal1"/>
              <w:jc w:val="both"/>
            </w:pPr>
          </w:p>
        </w:tc>
        <w:tc>
          <w:tcPr>
            <w:tcW w:w="1023" w:type="dxa"/>
          </w:tcPr>
          <w:p w:rsidR="00BD376F" w:rsidRDefault="00BD376F" w:rsidP="005C102D">
            <w:pPr>
              <w:pStyle w:val="Normal1"/>
              <w:jc w:val="both"/>
            </w:pPr>
          </w:p>
        </w:tc>
      </w:tr>
      <w:tr w:rsidR="00BD376F" w:rsidTr="005C102D">
        <w:tc>
          <w:tcPr>
            <w:tcW w:w="5353" w:type="dxa"/>
          </w:tcPr>
          <w:p w:rsidR="00BD376F" w:rsidRDefault="00BD376F" w:rsidP="005C102D">
            <w:pPr>
              <w:pStyle w:val="Normal1"/>
              <w:jc w:val="both"/>
            </w:pPr>
            <w:r>
              <w:rPr>
                <w:rFonts w:ascii="Edelfontmed" w:eastAsia="Edelfontmed" w:hAnsi="Edelfontmed" w:cs="Edelfontmed"/>
                <w:sz w:val="20"/>
                <w:szCs w:val="20"/>
              </w:rPr>
              <w:t>Los conflictos se resuelven con justicia.</w:t>
            </w:r>
          </w:p>
        </w:tc>
        <w:tc>
          <w:tcPr>
            <w:tcW w:w="1183" w:type="dxa"/>
          </w:tcPr>
          <w:p w:rsidR="00BD376F" w:rsidRDefault="00BD376F" w:rsidP="005C102D">
            <w:pPr>
              <w:pStyle w:val="Normal1"/>
              <w:jc w:val="both"/>
            </w:pPr>
          </w:p>
        </w:tc>
        <w:tc>
          <w:tcPr>
            <w:tcW w:w="1134" w:type="dxa"/>
          </w:tcPr>
          <w:p w:rsidR="00BD376F" w:rsidRDefault="00BD376F" w:rsidP="005C102D">
            <w:pPr>
              <w:pStyle w:val="Normal1"/>
              <w:jc w:val="both"/>
            </w:pPr>
          </w:p>
        </w:tc>
        <w:tc>
          <w:tcPr>
            <w:tcW w:w="1023" w:type="dxa"/>
          </w:tcPr>
          <w:p w:rsidR="00BD376F" w:rsidRDefault="00BD376F" w:rsidP="005C102D">
            <w:pPr>
              <w:pStyle w:val="Normal1"/>
              <w:jc w:val="both"/>
            </w:pPr>
          </w:p>
        </w:tc>
      </w:tr>
      <w:tr w:rsidR="00BD376F" w:rsidTr="005C102D">
        <w:tc>
          <w:tcPr>
            <w:tcW w:w="5353" w:type="dxa"/>
          </w:tcPr>
          <w:p w:rsidR="00BD376F" w:rsidRDefault="00BD376F" w:rsidP="005C102D">
            <w:pPr>
              <w:pStyle w:val="Normal1"/>
              <w:jc w:val="both"/>
            </w:pPr>
            <w:r>
              <w:rPr>
                <w:rFonts w:ascii="Edelfontmed" w:eastAsia="Edelfontmed" w:hAnsi="Edelfontmed" w:cs="Edelfontmed"/>
                <w:sz w:val="20"/>
                <w:szCs w:val="20"/>
              </w:rPr>
              <w:t>La disciplina que hay favorece la convivencia.</w:t>
            </w:r>
          </w:p>
        </w:tc>
        <w:tc>
          <w:tcPr>
            <w:tcW w:w="1183" w:type="dxa"/>
          </w:tcPr>
          <w:p w:rsidR="00BD376F" w:rsidRDefault="00BD376F" w:rsidP="005C102D">
            <w:pPr>
              <w:pStyle w:val="Normal1"/>
              <w:jc w:val="both"/>
            </w:pPr>
          </w:p>
        </w:tc>
        <w:tc>
          <w:tcPr>
            <w:tcW w:w="1134" w:type="dxa"/>
          </w:tcPr>
          <w:p w:rsidR="00BD376F" w:rsidRDefault="00BD376F" w:rsidP="005C102D">
            <w:pPr>
              <w:pStyle w:val="Normal1"/>
              <w:jc w:val="both"/>
            </w:pPr>
          </w:p>
        </w:tc>
        <w:tc>
          <w:tcPr>
            <w:tcW w:w="1023" w:type="dxa"/>
          </w:tcPr>
          <w:p w:rsidR="00BD376F" w:rsidRDefault="00BD376F" w:rsidP="005C102D">
            <w:pPr>
              <w:pStyle w:val="Normal1"/>
              <w:jc w:val="both"/>
            </w:pPr>
          </w:p>
        </w:tc>
      </w:tr>
      <w:tr w:rsidR="00BD376F" w:rsidTr="005C102D">
        <w:tc>
          <w:tcPr>
            <w:tcW w:w="5353" w:type="dxa"/>
          </w:tcPr>
          <w:p w:rsidR="00BD376F" w:rsidRDefault="00BD376F" w:rsidP="005C102D">
            <w:pPr>
              <w:pStyle w:val="Normal1"/>
              <w:jc w:val="both"/>
            </w:pPr>
            <w:r>
              <w:rPr>
                <w:rFonts w:ascii="Edelfontmed" w:eastAsia="Edelfontmed" w:hAnsi="Edelfontmed" w:cs="Edelfontmed"/>
                <w:sz w:val="20"/>
                <w:szCs w:val="20"/>
              </w:rPr>
              <w:t>Recibo un trato correcto de los profesores.</w:t>
            </w:r>
          </w:p>
        </w:tc>
        <w:tc>
          <w:tcPr>
            <w:tcW w:w="1183" w:type="dxa"/>
          </w:tcPr>
          <w:p w:rsidR="00BD376F" w:rsidRDefault="00BD376F" w:rsidP="005C102D">
            <w:pPr>
              <w:pStyle w:val="Normal1"/>
              <w:jc w:val="both"/>
            </w:pPr>
          </w:p>
        </w:tc>
        <w:tc>
          <w:tcPr>
            <w:tcW w:w="1134" w:type="dxa"/>
          </w:tcPr>
          <w:p w:rsidR="00BD376F" w:rsidRDefault="00BD376F" w:rsidP="005C102D">
            <w:pPr>
              <w:pStyle w:val="Normal1"/>
              <w:jc w:val="both"/>
            </w:pPr>
          </w:p>
        </w:tc>
        <w:tc>
          <w:tcPr>
            <w:tcW w:w="1023" w:type="dxa"/>
          </w:tcPr>
          <w:p w:rsidR="00BD376F" w:rsidRDefault="00BD376F" w:rsidP="005C102D">
            <w:pPr>
              <w:pStyle w:val="Normal1"/>
              <w:jc w:val="both"/>
            </w:pPr>
          </w:p>
        </w:tc>
      </w:tr>
    </w:tbl>
    <w:p w:rsidR="00BD376F" w:rsidRDefault="00BD376F" w:rsidP="00BD376F">
      <w:pPr>
        <w:pStyle w:val="Normal1"/>
        <w:jc w:val="both"/>
      </w:pPr>
    </w:p>
    <w:p w:rsidR="00BD376F" w:rsidRDefault="00BD376F" w:rsidP="00BD376F">
      <w:pPr>
        <w:pStyle w:val="Normal1"/>
        <w:jc w:val="both"/>
      </w:pPr>
    </w:p>
    <w:p w:rsidR="00BD376F" w:rsidRDefault="00BD376F" w:rsidP="00BD376F">
      <w:pPr>
        <w:pStyle w:val="Normal1"/>
        <w:jc w:val="both"/>
      </w:pPr>
    </w:p>
    <w:p w:rsidR="00BD376F" w:rsidRDefault="00BD376F" w:rsidP="00BD376F">
      <w:pPr>
        <w:pStyle w:val="Normal1"/>
        <w:jc w:val="both"/>
      </w:pPr>
    </w:p>
    <w:p w:rsidR="00BD376F" w:rsidRDefault="00BD376F" w:rsidP="00BD376F">
      <w:pPr>
        <w:pStyle w:val="Normal1"/>
        <w:jc w:val="both"/>
      </w:pPr>
      <w:r>
        <w:rPr>
          <w:rFonts w:ascii="Edelfontmed" w:eastAsia="Edelfontmed" w:hAnsi="Edelfontmed" w:cs="Edelfontmed"/>
          <w:b/>
          <w:sz w:val="20"/>
          <w:szCs w:val="20"/>
          <w:shd w:val="clear" w:color="auto" w:fill="FDE9D9"/>
        </w:rPr>
        <w:t>MIS AMIGOS</w:t>
      </w:r>
    </w:p>
    <w:p w:rsidR="00BD376F" w:rsidRDefault="00BD376F" w:rsidP="00BD376F">
      <w:pPr>
        <w:pStyle w:val="Normal1"/>
        <w:jc w:val="both"/>
      </w:pPr>
      <w:r>
        <w:rPr>
          <w:rFonts w:ascii="Edelfontmed" w:eastAsia="Edelfontmed" w:hAnsi="Edelfontmed" w:cs="Edelfontmed"/>
          <w:sz w:val="20"/>
          <w:szCs w:val="20"/>
        </w:rPr>
        <w:t>Valora las siguientes afirmaciones:</w:t>
      </w:r>
    </w:p>
    <w:tbl>
      <w:tblPr>
        <w:tblW w:w="864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211"/>
        <w:gridCol w:w="1276"/>
        <w:gridCol w:w="1134"/>
        <w:gridCol w:w="1023"/>
      </w:tblGrid>
      <w:tr w:rsidR="00BD376F" w:rsidTr="005C102D">
        <w:tc>
          <w:tcPr>
            <w:tcW w:w="5211" w:type="dxa"/>
          </w:tcPr>
          <w:p w:rsidR="00BD376F" w:rsidRDefault="00BD376F" w:rsidP="005C102D">
            <w:pPr>
              <w:pStyle w:val="Normal1"/>
              <w:jc w:val="both"/>
            </w:pPr>
          </w:p>
        </w:tc>
        <w:tc>
          <w:tcPr>
            <w:tcW w:w="1276" w:type="dxa"/>
          </w:tcPr>
          <w:p w:rsidR="00BD376F" w:rsidRDefault="00BD376F" w:rsidP="005C102D">
            <w:pPr>
              <w:pStyle w:val="Normal1"/>
              <w:jc w:val="both"/>
            </w:pPr>
            <w:r>
              <w:rPr>
                <w:rFonts w:ascii="Edelfontmed" w:eastAsia="Edelfontmed" w:hAnsi="Edelfontmed" w:cs="Edelfontmed"/>
                <w:sz w:val="20"/>
                <w:szCs w:val="20"/>
              </w:rPr>
              <w:t>En Desacuerdo</w:t>
            </w:r>
          </w:p>
        </w:tc>
        <w:tc>
          <w:tcPr>
            <w:tcW w:w="1134" w:type="dxa"/>
          </w:tcPr>
          <w:p w:rsidR="00BD376F" w:rsidRDefault="00BD376F" w:rsidP="005C102D">
            <w:pPr>
              <w:pStyle w:val="Normal1"/>
              <w:jc w:val="both"/>
            </w:pPr>
            <w:r>
              <w:rPr>
                <w:rFonts w:ascii="Edelfontmed" w:eastAsia="Edelfontmed" w:hAnsi="Edelfontmed" w:cs="Edelfontmed"/>
                <w:sz w:val="20"/>
                <w:szCs w:val="20"/>
              </w:rPr>
              <w:t>De acuerdo</w:t>
            </w:r>
          </w:p>
        </w:tc>
        <w:tc>
          <w:tcPr>
            <w:tcW w:w="1023" w:type="dxa"/>
          </w:tcPr>
          <w:p w:rsidR="00BD376F" w:rsidRDefault="00BD376F" w:rsidP="005C102D">
            <w:pPr>
              <w:pStyle w:val="Normal1"/>
              <w:jc w:val="both"/>
            </w:pPr>
            <w:r>
              <w:rPr>
                <w:rFonts w:ascii="Edelfontmed" w:eastAsia="Edelfontmed" w:hAnsi="Edelfontmed" w:cs="Edelfontmed"/>
                <w:sz w:val="20"/>
                <w:szCs w:val="20"/>
              </w:rPr>
              <w:t>Muy de acuerdo</w:t>
            </w:r>
          </w:p>
        </w:tc>
      </w:tr>
      <w:tr w:rsidR="00BD376F" w:rsidTr="005C102D">
        <w:tc>
          <w:tcPr>
            <w:tcW w:w="5211" w:type="dxa"/>
          </w:tcPr>
          <w:p w:rsidR="00BD376F" w:rsidRDefault="00BD376F" w:rsidP="005C102D">
            <w:pPr>
              <w:pStyle w:val="Normal1"/>
              <w:jc w:val="both"/>
            </w:pPr>
            <w:r>
              <w:rPr>
                <w:rFonts w:ascii="Edelfontmed" w:eastAsia="Edelfontmed" w:hAnsi="Edelfontmed" w:cs="Edelfontmed"/>
                <w:sz w:val="20"/>
                <w:szCs w:val="20"/>
              </w:rPr>
              <w:t>Hago amigos fácilmente</w:t>
            </w:r>
          </w:p>
        </w:tc>
        <w:tc>
          <w:tcPr>
            <w:tcW w:w="1276" w:type="dxa"/>
          </w:tcPr>
          <w:p w:rsidR="00BD376F" w:rsidRDefault="00BD376F" w:rsidP="005C102D">
            <w:pPr>
              <w:pStyle w:val="Normal1"/>
              <w:jc w:val="both"/>
            </w:pPr>
          </w:p>
        </w:tc>
        <w:tc>
          <w:tcPr>
            <w:tcW w:w="1134" w:type="dxa"/>
          </w:tcPr>
          <w:p w:rsidR="00BD376F" w:rsidRDefault="00BD376F" w:rsidP="005C102D">
            <w:pPr>
              <w:pStyle w:val="Normal1"/>
              <w:jc w:val="both"/>
            </w:pPr>
          </w:p>
        </w:tc>
        <w:tc>
          <w:tcPr>
            <w:tcW w:w="1023" w:type="dxa"/>
          </w:tcPr>
          <w:p w:rsidR="00BD376F" w:rsidRDefault="00BD376F" w:rsidP="005C102D">
            <w:pPr>
              <w:pStyle w:val="Normal1"/>
              <w:jc w:val="both"/>
            </w:pPr>
          </w:p>
        </w:tc>
      </w:tr>
      <w:tr w:rsidR="00BD376F" w:rsidTr="005C102D">
        <w:tc>
          <w:tcPr>
            <w:tcW w:w="5211" w:type="dxa"/>
          </w:tcPr>
          <w:p w:rsidR="00BD376F" w:rsidRDefault="00BD376F" w:rsidP="005C102D">
            <w:pPr>
              <w:pStyle w:val="Normal1"/>
              <w:jc w:val="both"/>
            </w:pPr>
            <w:r>
              <w:rPr>
                <w:rFonts w:ascii="Edelfontmed" w:eastAsia="Edelfontmed" w:hAnsi="Edelfontmed" w:cs="Edelfontmed"/>
                <w:sz w:val="20"/>
                <w:szCs w:val="20"/>
              </w:rPr>
              <w:t xml:space="preserve">Trato a mis compañeros con respeto </w:t>
            </w:r>
          </w:p>
        </w:tc>
        <w:tc>
          <w:tcPr>
            <w:tcW w:w="1276" w:type="dxa"/>
          </w:tcPr>
          <w:p w:rsidR="00BD376F" w:rsidRDefault="00BD376F" w:rsidP="005C102D">
            <w:pPr>
              <w:pStyle w:val="Normal1"/>
              <w:jc w:val="both"/>
            </w:pPr>
          </w:p>
        </w:tc>
        <w:tc>
          <w:tcPr>
            <w:tcW w:w="1134" w:type="dxa"/>
          </w:tcPr>
          <w:p w:rsidR="00BD376F" w:rsidRDefault="00BD376F" w:rsidP="005C102D">
            <w:pPr>
              <w:pStyle w:val="Normal1"/>
              <w:jc w:val="both"/>
            </w:pPr>
          </w:p>
        </w:tc>
        <w:tc>
          <w:tcPr>
            <w:tcW w:w="1023" w:type="dxa"/>
          </w:tcPr>
          <w:p w:rsidR="00BD376F" w:rsidRDefault="00BD376F" w:rsidP="005C102D">
            <w:pPr>
              <w:pStyle w:val="Normal1"/>
              <w:jc w:val="both"/>
            </w:pPr>
          </w:p>
        </w:tc>
      </w:tr>
      <w:tr w:rsidR="00BD376F" w:rsidTr="005C102D">
        <w:tc>
          <w:tcPr>
            <w:tcW w:w="5211" w:type="dxa"/>
          </w:tcPr>
          <w:p w:rsidR="00BD376F" w:rsidRDefault="00BD376F" w:rsidP="005C102D">
            <w:pPr>
              <w:pStyle w:val="Normal1"/>
              <w:jc w:val="both"/>
            </w:pPr>
            <w:r>
              <w:rPr>
                <w:rFonts w:ascii="Edelfontmed" w:eastAsia="Edelfontmed" w:hAnsi="Edelfontmed" w:cs="Edelfontmed"/>
                <w:sz w:val="20"/>
                <w:szCs w:val="20"/>
              </w:rPr>
              <w:t>Me siento querido y respetado por mis compañeros</w:t>
            </w:r>
          </w:p>
        </w:tc>
        <w:tc>
          <w:tcPr>
            <w:tcW w:w="1276" w:type="dxa"/>
          </w:tcPr>
          <w:p w:rsidR="00BD376F" w:rsidRDefault="00BD376F" w:rsidP="005C102D">
            <w:pPr>
              <w:pStyle w:val="Normal1"/>
              <w:jc w:val="both"/>
            </w:pPr>
          </w:p>
        </w:tc>
        <w:tc>
          <w:tcPr>
            <w:tcW w:w="1134" w:type="dxa"/>
          </w:tcPr>
          <w:p w:rsidR="00BD376F" w:rsidRDefault="00BD376F" w:rsidP="005C102D">
            <w:pPr>
              <w:pStyle w:val="Normal1"/>
              <w:jc w:val="both"/>
            </w:pPr>
          </w:p>
        </w:tc>
        <w:tc>
          <w:tcPr>
            <w:tcW w:w="1023" w:type="dxa"/>
          </w:tcPr>
          <w:p w:rsidR="00BD376F" w:rsidRDefault="00BD376F" w:rsidP="005C102D">
            <w:pPr>
              <w:pStyle w:val="Normal1"/>
              <w:jc w:val="both"/>
            </w:pPr>
          </w:p>
        </w:tc>
      </w:tr>
      <w:tr w:rsidR="00BD376F" w:rsidTr="005C102D">
        <w:tc>
          <w:tcPr>
            <w:tcW w:w="5211" w:type="dxa"/>
          </w:tcPr>
          <w:p w:rsidR="00BD376F" w:rsidRDefault="00BD376F" w:rsidP="005C102D">
            <w:pPr>
              <w:pStyle w:val="Normal1"/>
              <w:jc w:val="both"/>
            </w:pPr>
            <w:r>
              <w:rPr>
                <w:rFonts w:ascii="Edelfontmed" w:eastAsia="Edelfontmed" w:hAnsi="Edelfontmed" w:cs="Edelfontmed"/>
                <w:sz w:val="20"/>
                <w:szCs w:val="20"/>
              </w:rPr>
              <w:t>Mis compañeros me ayudan cuando tengo un conflicto.</w:t>
            </w:r>
          </w:p>
        </w:tc>
        <w:tc>
          <w:tcPr>
            <w:tcW w:w="1276" w:type="dxa"/>
          </w:tcPr>
          <w:p w:rsidR="00BD376F" w:rsidRDefault="00BD376F" w:rsidP="005C102D">
            <w:pPr>
              <w:pStyle w:val="Normal1"/>
              <w:jc w:val="both"/>
            </w:pPr>
          </w:p>
        </w:tc>
        <w:tc>
          <w:tcPr>
            <w:tcW w:w="1134" w:type="dxa"/>
          </w:tcPr>
          <w:p w:rsidR="00BD376F" w:rsidRDefault="00BD376F" w:rsidP="005C102D">
            <w:pPr>
              <w:pStyle w:val="Normal1"/>
              <w:jc w:val="both"/>
            </w:pPr>
          </w:p>
        </w:tc>
        <w:tc>
          <w:tcPr>
            <w:tcW w:w="1023" w:type="dxa"/>
          </w:tcPr>
          <w:p w:rsidR="00BD376F" w:rsidRDefault="00BD376F" w:rsidP="005C102D">
            <w:pPr>
              <w:pStyle w:val="Normal1"/>
              <w:jc w:val="both"/>
            </w:pPr>
          </w:p>
        </w:tc>
      </w:tr>
      <w:tr w:rsidR="00BD376F" w:rsidTr="005C102D">
        <w:tc>
          <w:tcPr>
            <w:tcW w:w="5211" w:type="dxa"/>
          </w:tcPr>
          <w:p w:rsidR="00BD376F" w:rsidRDefault="00BD376F" w:rsidP="005C102D">
            <w:pPr>
              <w:pStyle w:val="Normal1"/>
              <w:jc w:val="both"/>
            </w:pPr>
            <w:r>
              <w:rPr>
                <w:rFonts w:ascii="Edelfontmed" w:eastAsia="Edelfontmed" w:hAnsi="Edelfontmed" w:cs="Edelfontmed"/>
                <w:sz w:val="20"/>
                <w:szCs w:val="20"/>
              </w:rPr>
              <w:t>Cuando alguien se pelea conmigo me defiendo</w:t>
            </w:r>
          </w:p>
        </w:tc>
        <w:tc>
          <w:tcPr>
            <w:tcW w:w="1276" w:type="dxa"/>
          </w:tcPr>
          <w:p w:rsidR="00BD376F" w:rsidRDefault="00BD376F" w:rsidP="005C102D">
            <w:pPr>
              <w:pStyle w:val="Normal1"/>
              <w:jc w:val="both"/>
            </w:pPr>
          </w:p>
        </w:tc>
        <w:tc>
          <w:tcPr>
            <w:tcW w:w="1134" w:type="dxa"/>
          </w:tcPr>
          <w:p w:rsidR="00BD376F" w:rsidRDefault="00BD376F" w:rsidP="005C102D">
            <w:pPr>
              <w:pStyle w:val="Normal1"/>
              <w:jc w:val="both"/>
            </w:pPr>
          </w:p>
        </w:tc>
        <w:tc>
          <w:tcPr>
            <w:tcW w:w="1023" w:type="dxa"/>
          </w:tcPr>
          <w:p w:rsidR="00BD376F" w:rsidRDefault="00BD376F" w:rsidP="005C102D">
            <w:pPr>
              <w:pStyle w:val="Normal1"/>
              <w:jc w:val="both"/>
            </w:pPr>
          </w:p>
        </w:tc>
      </w:tr>
      <w:tr w:rsidR="00BD376F" w:rsidTr="005C102D">
        <w:tc>
          <w:tcPr>
            <w:tcW w:w="5211" w:type="dxa"/>
          </w:tcPr>
          <w:p w:rsidR="00BD376F" w:rsidRDefault="00BD376F" w:rsidP="005C102D">
            <w:pPr>
              <w:pStyle w:val="Normal1"/>
              <w:jc w:val="both"/>
            </w:pPr>
            <w:r>
              <w:rPr>
                <w:rFonts w:ascii="Edelfontmed" w:eastAsia="Edelfontmed" w:hAnsi="Edelfontmed" w:cs="Edelfontmed"/>
                <w:sz w:val="20"/>
                <w:szCs w:val="20"/>
              </w:rPr>
              <w:t>Si un compañero me molesta intento solucionarlo hablando con él.</w:t>
            </w:r>
          </w:p>
        </w:tc>
        <w:tc>
          <w:tcPr>
            <w:tcW w:w="1276" w:type="dxa"/>
          </w:tcPr>
          <w:p w:rsidR="00BD376F" w:rsidRDefault="00BD376F" w:rsidP="005C102D">
            <w:pPr>
              <w:pStyle w:val="Normal1"/>
              <w:jc w:val="both"/>
            </w:pPr>
          </w:p>
        </w:tc>
        <w:tc>
          <w:tcPr>
            <w:tcW w:w="1134" w:type="dxa"/>
          </w:tcPr>
          <w:p w:rsidR="00BD376F" w:rsidRDefault="00BD376F" w:rsidP="005C102D">
            <w:pPr>
              <w:pStyle w:val="Normal1"/>
              <w:jc w:val="both"/>
            </w:pPr>
          </w:p>
        </w:tc>
        <w:tc>
          <w:tcPr>
            <w:tcW w:w="1023" w:type="dxa"/>
          </w:tcPr>
          <w:p w:rsidR="00BD376F" w:rsidRDefault="00BD376F" w:rsidP="005C102D">
            <w:pPr>
              <w:pStyle w:val="Normal1"/>
              <w:jc w:val="both"/>
            </w:pPr>
          </w:p>
        </w:tc>
      </w:tr>
      <w:tr w:rsidR="00BD376F" w:rsidTr="005C102D">
        <w:tc>
          <w:tcPr>
            <w:tcW w:w="5211" w:type="dxa"/>
          </w:tcPr>
          <w:p w:rsidR="00BD376F" w:rsidRDefault="00BD376F" w:rsidP="005C102D">
            <w:pPr>
              <w:pStyle w:val="Normal1"/>
              <w:jc w:val="both"/>
            </w:pPr>
            <w:r>
              <w:rPr>
                <w:rFonts w:ascii="Edelfontmed" w:eastAsia="Edelfontmed" w:hAnsi="Edelfontmed" w:cs="Edelfontmed"/>
                <w:sz w:val="20"/>
                <w:szCs w:val="20"/>
              </w:rPr>
              <w:t>Me siento seguro y a gusto en el colegio</w:t>
            </w:r>
          </w:p>
        </w:tc>
        <w:tc>
          <w:tcPr>
            <w:tcW w:w="1276" w:type="dxa"/>
          </w:tcPr>
          <w:p w:rsidR="00BD376F" w:rsidRDefault="00BD376F" w:rsidP="005C102D">
            <w:pPr>
              <w:pStyle w:val="Normal1"/>
              <w:jc w:val="both"/>
            </w:pPr>
          </w:p>
        </w:tc>
        <w:tc>
          <w:tcPr>
            <w:tcW w:w="1134" w:type="dxa"/>
          </w:tcPr>
          <w:p w:rsidR="00BD376F" w:rsidRDefault="00BD376F" w:rsidP="005C102D">
            <w:pPr>
              <w:pStyle w:val="Normal1"/>
              <w:jc w:val="both"/>
            </w:pPr>
          </w:p>
        </w:tc>
        <w:tc>
          <w:tcPr>
            <w:tcW w:w="1023" w:type="dxa"/>
          </w:tcPr>
          <w:p w:rsidR="00BD376F" w:rsidRDefault="00BD376F" w:rsidP="005C102D">
            <w:pPr>
              <w:pStyle w:val="Normal1"/>
              <w:jc w:val="both"/>
            </w:pPr>
          </w:p>
        </w:tc>
      </w:tr>
    </w:tbl>
    <w:p w:rsidR="00BD376F" w:rsidRDefault="00BD376F" w:rsidP="00BD376F">
      <w:pPr>
        <w:pStyle w:val="Normal1"/>
        <w:jc w:val="both"/>
      </w:pPr>
    </w:p>
    <w:p w:rsidR="00BD376F" w:rsidRDefault="00BD376F" w:rsidP="00BD376F">
      <w:pPr>
        <w:pStyle w:val="Normal1"/>
        <w:jc w:val="both"/>
      </w:pPr>
      <w:r>
        <w:rPr>
          <w:rFonts w:ascii="Edelfontmed" w:eastAsia="Edelfontmed" w:hAnsi="Edelfontmed" w:cs="Edelfontmed"/>
          <w:b/>
          <w:sz w:val="20"/>
          <w:szCs w:val="20"/>
          <w:shd w:val="clear" w:color="auto" w:fill="FDE9D9"/>
        </w:rPr>
        <w:t>MI OPINIÓN:</w:t>
      </w:r>
    </w:p>
    <w:p w:rsidR="00BD376F" w:rsidRDefault="00BD376F" w:rsidP="00BD376F">
      <w:pPr>
        <w:pStyle w:val="Normal1"/>
        <w:jc w:val="both"/>
      </w:pPr>
      <w:r>
        <w:rPr>
          <w:rFonts w:ascii="Edelfontmed" w:eastAsia="Edelfontmed" w:hAnsi="Edelfontmed" w:cs="Edelfontmed"/>
          <w:sz w:val="20"/>
          <w:szCs w:val="20"/>
        </w:rPr>
        <w:t>Lo que más me gusta de mi cole es:</w:t>
      </w:r>
      <w:r>
        <w:rPr>
          <w:rFonts w:ascii="Times New Roman" w:eastAsia="Times New Roman" w:hAnsi="Times New Roman" w:cs="Times New Roman"/>
          <w:sz w:val="20"/>
          <w:szCs w:val="20"/>
        </w:rPr>
        <w:t>…………………………………………</w:t>
      </w:r>
    </w:p>
    <w:p w:rsidR="00BD376F" w:rsidRDefault="00BD376F" w:rsidP="00BD376F">
      <w:pPr>
        <w:pStyle w:val="Normal1"/>
        <w:jc w:val="both"/>
      </w:pPr>
      <w:r>
        <w:rPr>
          <w:rFonts w:ascii="Times New Roman" w:eastAsia="Times New Roman" w:hAnsi="Times New Roman" w:cs="Times New Roman"/>
          <w:sz w:val="20"/>
          <w:szCs w:val="20"/>
        </w:rPr>
        <w:t>………………………………………………………………………………………………………………………………………………………………</w:t>
      </w:r>
    </w:p>
    <w:p w:rsidR="00BD376F" w:rsidRDefault="00BD376F" w:rsidP="00BD376F">
      <w:pPr>
        <w:pStyle w:val="Normal1"/>
        <w:jc w:val="both"/>
      </w:pPr>
    </w:p>
    <w:p w:rsidR="00BD376F" w:rsidRDefault="00BD376F" w:rsidP="00BD376F">
      <w:pPr>
        <w:pStyle w:val="Normal1"/>
        <w:jc w:val="both"/>
      </w:pPr>
      <w:r>
        <w:rPr>
          <w:rFonts w:ascii="Edelfontmed" w:eastAsia="Edelfontmed" w:hAnsi="Edelfontmed" w:cs="Edelfontmed"/>
          <w:sz w:val="20"/>
          <w:szCs w:val="20"/>
        </w:rPr>
        <w:t>Lo que menos me gusta de mi cole es:</w:t>
      </w:r>
      <w:r>
        <w:rPr>
          <w:rFonts w:ascii="Times New Roman" w:eastAsia="Times New Roman" w:hAnsi="Times New Roman" w:cs="Times New Roman"/>
          <w:sz w:val="20"/>
          <w:szCs w:val="20"/>
        </w:rPr>
        <w:t>………………………………………</w:t>
      </w:r>
    </w:p>
    <w:p w:rsidR="00BD376F" w:rsidRDefault="00BD376F" w:rsidP="00BD376F">
      <w:pPr>
        <w:pStyle w:val="Normal1"/>
        <w:jc w:val="both"/>
      </w:pPr>
      <w:r>
        <w:rPr>
          <w:rFonts w:ascii="Times New Roman" w:eastAsia="Times New Roman" w:hAnsi="Times New Roman" w:cs="Times New Roman"/>
          <w:sz w:val="20"/>
          <w:szCs w:val="20"/>
        </w:rPr>
        <w:t>……………………………………………………………………………………………………………………………………………………………….</w:t>
      </w:r>
    </w:p>
    <w:p w:rsidR="00F96B3C" w:rsidRDefault="00F96B3C" w:rsidP="006377D4">
      <w:pPr>
        <w:pStyle w:val="Normal1"/>
        <w:rPr>
          <w:b/>
          <w:color w:val="943734"/>
          <w:u w:val="single"/>
        </w:rPr>
      </w:pPr>
      <w:bookmarkStart w:id="0" w:name="_Hlk19265915"/>
    </w:p>
    <w:p w:rsidR="00BD376F" w:rsidRDefault="00BD376F" w:rsidP="00BD376F">
      <w:pPr>
        <w:pStyle w:val="Normal1"/>
        <w:jc w:val="center"/>
      </w:pPr>
      <w:r>
        <w:rPr>
          <w:b/>
          <w:color w:val="943734"/>
          <w:u w:val="single"/>
        </w:rPr>
        <w:t>ANEXO II: CONTRATO DE CONVIVENCIA.</w:t>
      </w:r>
    </w:p>
    <w:p w:rsidR="00BD376F" w:rsidRDefault="00BD376F" w:rsidP="00BD376F">
      <w:pPr>
        <w:pStyle w:val="Normal1"/>
        <w:jc w:val="both"/>
      </w:pPr>
      <w:r>
        <w:rPr>
          <w:b/>
          <w:u w:val="single"/>
        </w:rPr>
        <w:t>LAS REGLAS PARA UNA BUENA CONVIVENCIA</w:t>
      </w:r>
    </w:p>
    <w:p w:rsidR="00BD376F" w:rsidRDefault="00BD376F" w:rsidP="00BD376F">
      <w:pPr>
        <w:pStyle w:val="Normal1"/>
        <w:jc w:val="both"/>
      </w:pPr>
      <w:r>
        <w:rPr>
          <w:b/>
          <w:u w:val="single"/>
        </w:rPr>
        <w:t xml:space="preserve">CONTRATO  DE NORMAS ENTRE ALUMNOS/ FAMILIAS/ COLEGIO </w:t>
      </w:r>
    </w:p>
    <w:p w:rsidR="00BD376F" w:rsidRDefault="00BD376F" w:rsidP="00BD376F">
      <w:pPr>
        <w:pStyle w:val="Normal1"/>
        <w:spacing w:after="0" w:line="240" w:lineRule="auto"/>
        <w:jc w:val="both"/>
      </w:pPr>
      <w:r>
        <w:rPr>
          <w:b/>
        </w:rPr>
        <w:t>A LAS FAMILIAS DE NUESTRO ALUMNADO</w:t>
      </w:r>
    </w:p>
    <w:p w:rsidR="00BD376F" w:rsidRDefault="00BD376F" w:rsidP="00BD376F">
      <w:pPr>
        <w:pStyle w:val="Normal1"/>
        <w:spacing w:after="0" w:line="240" w:lineRule="auto"/>
        <w:jc w:val="both"/>
      </w:pPr>
      <w:r>
        <w:t xml:space="preserve">En la TAREA EDUCATIVA estamos implicados todos: padres, profesores y alumnos, por ello creemos conveniente recordar algunas normas básicas que seguro que conocen y aplican, pero que resulta conveniente que insistamos una y otra vez sobre ellas: </w:t>
      </w:r>
    </w:p>
    <w:p w:rsidR="00BD376F" w:rsidRDefault="00BD376F" w:rsidP="00BD376F">
      <w:pPr>
        <w:pStyle w:val="Normal1"/>
        <w:spacing w:after="0" w:line="240" w:lineRule="auto"/>
        <w:jc w:val="both"/>
      </w:pPr>
      <w:r>
        <w:t xml:space="preserve">Entre todos tenemos que transmitir a sus hijos que la vida del colegio es vida en colectividad y prepara para vivir solidariamente en sociedad, de ahí la importancia de conocer y respetar las normas. </w:t>
      </w:r>
    </w:p>
    <w:p w:rsidR="00BD376F" w:rsidRDefault="00BD376F" w:rsidP="00BD376F">
      <w:pPr>
        <w:pStyle w:val="Normal1"/>
        <w:spacing w:after="0"/>
        <w:ind w:firstLine="708"/>
        <w:jc w:val="both"/>
      </w:pPr>
      <w:r>
        <w:t>Las normas de convivencia serán de obligado cumplimiento para todos los miembros de la comunidad educativa y se describen a continuación:</w:t>
      </w:r>
    </w:p>
    <w:p w:rsidR="00BD376F" w:rsidRPr="002E505E" w:rsidRDefault="00BD376F" w:rsidP="00BD376F">
      <w:pPr>
        <w:pStyle w:val="Normal1"/>
        <w:spacing w:after="0"/>
        <w:jc w:val="both"/>
        <w:rPr>
          <w:color w:val="000000" w:themeColor="text1"/>
        </w:rPr>
      </w:pPr>
      <w:r w:rsidRPr="002E505E">
        <w:rPr>
          <w:rFonts w:ascii="Times New Roman" w:eastAsia="Times New Roman" w:hAnsi="Times New Roman" w:cs="Times New Roman"/>
          <w:color w:val="000000" w:themeColor="text1"/>
        </w:rPr>
        <w:t>1</w:t>
      </w:r>
      <w:r w:rsidRPr="002E505E">
        <w:rPr>
          <w:color w:val="000000" w:themeColor="text1"/>
          <w:sz w:val="24"/>
          <w:szCs w:val="24"/>
        </w:rPr>
        <w:t>. Como norma principal de convivencia está el respeto a los compañeros, profesores y resto de personal del centro.</w:t>
      </w:r>
    </w:p>
    <w:p w:rsidR="00BD376F" w:rsidRPr="002E505E" w:rsidRDefault="00BD376F" w:rsidP="00BD376F">
      <w:pPr>
        <w:pStyle w:val="Normal1"/>
        <w:spacing w:after="0"/>
        <w:jc w:val="both"/>
        <w:rPr>
          <w:color w:val="000000" w:themeColor="text1"/>
        </w:rPr>
      </w:pPr>
      <w:r w:rsidRPr="002E505E">
        <w:rPr>
          <w:color w:val="000000" w:themeColor="text1"/>
          <w:sz w:val="24"/>
          <w:szCs w:val="24"/>
        </w:rPr>
        <w:t xml:space="preserve">2. Asistir a clase con puntualidad. </w:t>
      </w:r>
    </w:p>
    <w:p w:rsidR="00BD376F" w:rsidRPr="002E505E" w:rsidRDefault="00BD376F" w:rsidP="00BD376F">
      <w:pPr>
        <w:pStyle w:val="Normal1"/>
        <w:spacing w:after="0"/>
        <w:jc w:val="both"/>
        <w:rPr>
          <w:color w:val="000000" w:themeColor="text1"/>
        </w:rPr>
      </w:pPr>
      <w:r w:rsidRPr="002E505E">
        <w:rPr>
          <w:color w:val="000000" w:themeColor="text1"/>
          <w:sz w:val="24"/>
          <w:szCs w:val="24"/>
        </w:rPr>
        <w:t xml:space="preserve">3. Estudiar con aprovechamiento, así como respetar el derecho al estudio de los compañeros. </w:t>
      </w:r>
    </w:p>
    <w:p w:rsidR="00BD376F" w:rsidRPr="002E505E" w:rsidRDefault="00BD376F" w:rsidP="00BD376F">
      <w:pPr>
        <w:pStyle w:val="Normal1"/>
        <w:spacing w:after="0"/>
        <w:jc w:val="both"/>
        <w:rPr>
          <w:color w:val="000000" w:themeColor="text1"/>
        </w:rPr>
      </w:pPr>
      <w:r w:rsidRPr="002E505E">
        <w:rPr>
          <w:color w:val="000000" w:themeColor="text1"/>
          <w:sz w:val="24"/>
          <w:szCs w:val="24"/>
        </w:rPr>
        <w:t>4. Traer los materiales educativos necesarios para el desarrollo de las clases.</w:t>
      </w:r>
    </w:p>
    <w:p w:rsidR="00BD376F" w:rsidRPr="002E505E" w:rsidRDefault="00BD376F" w:rsidP="00BD376F">
      <w:pPr>
        <w:pStyle w:val="Normal1"/>
        <w:spacing w:after="0"/>
        <w:jc w:val="both"/>
        <w:rPr>
          <w:color w:val="000000" w:themeColor="text1"/>
        </w:rPr>
      </w:pPr>
      <w:r w:rsidRPr="002E505E">
        <w:rPr>
          <w:color w:val="000000" w:themeColor="text1"/>
          <w:sz w:val="24"/>
          <w:szCs w:val="24"/>
        </w:rPr>
        <w:t xml:space="preserve">5. Se respetarán los horarios de entrada y salida del Centro. </w:t>
      </w:r>
    </w:p>
    <w:p w:rsidR="00BD376F" w:rsidRPr="002E505E" w:rsidRDefault="00BD376F" w:rsidP="00BD376F">
      <w:pPr>
        <w:pStyle w:val="Normal1"/>
        <w:spacing w:after="0"/>
        <w:jc w:val="both"/>
        <w:rPr>
          <w:color w:val="000000" w:themeColor="text1"/>
        </w:rPr>
      </w:pPr>
      <w:r w:rsidRPr="002E505E">
        <w:rPr>
          <w:color w:val="000000" w:themeColor="text1"/>
          <w:sz w:val="24"/>
          <w:szCs w:val="24"/>
        </w:rPr>
        <w:t xml:space="preserve">6. Los alumnos no podrán salir solos debiéndose encargar de recogerlos los padres o persona autorizada por los mismos. </w:t>
      </w:r>
    </w:p>
    <w:p w:rsidR="00BD376F" w:rsidRDefault="00BD376F" w:rsidP="00BD376F">
      <w:pPr>
        <w:pStyle w:val="Normal1"/>
        <w:spacing w:after="0"/>
        <w:jc w:val="both"/>
        <w:rPr>
          <w:color w:val="000000" w:themeColor="text1"/>
          <w:sz w:val="24"/>
          <w:szCs w:val="24"/>
        </w:rPr>
      </w:pPr>
      <w:r w:rsidRPr="002E505E">
        <w:rPr>
          <w:color w:val="000000" w:themeColor="text1"/>
          <w:sz w:val="24"/>
          <w:szCs w:val="24"/>
        </w:rPr>
        <w:t xml:space="preserve">7. Los alumnos deben colaborar en la conservación del colegio: mantenerlo limpio (hacer uso de las papeleras </w:t>
      </w:r>
      <w:r>
        <w:rPr>
          <w:color w:val="000000" w:themeColor="text1"/>
          <w:sz w:val="24"/>
          <w:szCs w:val="24"/>
        </w:rPr>
        <w:t xml:space="preserve">de reciclaje </w:t>
      </w:r>
      <w:r w:rsidRPr="002E505E">
        <w:rPr>
          <w:color w:val="000000" w:themeColor="text1"/>
          <w:sz w:val="24"/>
          <w:szCs w:val="24"/>
        </w:rPr>
        <w:t>del aula y de los patios), hacer buen uso de los cuartos de baño (no malgastar agua ni papel higiénico).</w:t>
      </w:r>
    </w:p>
    <w:p w:rsidR="00BD376F" w:rsidRPr="002E505E" w:rsidRDefault="00D87144" w:rsidP="00BD376F">
      <w:pPr>
        <w:pStyle w:val="Normal1"/>
        <w:spacing w:after="0"/>
        <w:jc w:val="both"/>
        <w:rPr>
          <w:color w:val="000000" w:themeColor="text1"/>
        </w:rPr>
      </w:pPr>
      <w:r>
        <w:rPr>
          <w:color w:val="000000" w:themeColor="text1"/>
          <w:sz w:val="24"/>
          <w:szCs w:val="24"/>
        </w:rPr>
        <w:t>8</w:t>
      </w:r>
      <w:r w:rsidR="00BD376F" w:rsidRPr="002E505E">
        <w:rPr>
          <w:color w:val="000000" w:themeColor="text1"/>
          <w:sz w:val="24"/>
          <w:szCs w:val="24"/>
        </w:rPr>
        <w:t>. Cuando hablen lo harán en un tono de voz adecuado, sin gritar, pidiendo el turno de palabra si es necesario.</w:t>
      </w:r>
    </w:p>
    <w:p w:rsidR="00BD376F" w:rsidRPr="002E505E" w:rsidRDefault="00D87144" w:rsidP="00BD376F">
      <w:pPr>
        <w:pStyle w:val="Normal1"/>
        <w:spacing w:after="0"/>
        <w:jc w:val="both"/>
        <w:rPr>
          <w:color w:val="000000" w:themeColor="text1"/>
        </w:rPr>
      </w:pPr>
      <w:r>
        <w:rPr>
          <w:color w:val="000000" w:themeColor="text1"/>
          <w:sz w:val="24"/>
          <w:szCs w:val="24"/>
        </w:rPr>
        <w:t>9</w:t>
      </w:r>
      <w:r w:rsidR="00BD376F" w:rsidRPr="002E505E">
        <w:rPr>
          <w:color w:val="000000" w:themeColor="text1"/>
          <w:sz w:val="24"/>
          <w:szCs w:val="24"/>
        </w:rPr>
        <w:t>. Al desplazarse por el colegio lo harán tranquilamente, sin correr, y cuando entren y salgan de clase con todos los compañeros lo harán en orden y en silencio</w:t>
      </w:r>
    </w:p>
    <w:p w:rsidR="00BD376F" w:rsidRPr="002E505E" w:rsidRDefault="00D87144" w:rsidP="00BD376F">
      <w:pPr>
        <w:pStyle w:val="Normal1"/>
        <w:spacing w:after="0"/>
        <w:jc w:val="both"/>
        <w:rPr>
          <w:color w:val="000000" w:themeColor="text1"/>
        </w:rPr>
      </w:pPr>
      <w:r>
        <w:rPr>
          <w:color w:val="000000" w:themeColor="text1"/>
          <w:sz w:val="24"/>
          <w:szCs w:val="24"/>
        </w:rPr>
        <w:t>10</w:t>
      </w:r>
      <w:r w:rsidR="00BD376F" w:rsidRPr="002E505E">
        <w:rPr>
          <w:color w:val="000000" w:themeColor="text1"/>
          <w:sz w:val="24"/>
          <w:szCs w:val="24"/>
        </w:rPr>
        <w:t>. Cuidar el material o mobiliario del colegio.</w:t>
      </w:r>
    </w:p>
    <w:p w:rsidR="00BD376F" w:rsidRPr="002E505E" w:rsidRDefault="00BD376F" w:rsidP="00BD376F">
      <w:pPr>
        <w:pStyle w:val="Normal1"/>
        <w:spacing w:after="0"/>
        <w:jc w:val="both"/>
        <w:rPr>
          <w:color w:val="000000" w:themeColor="text1"/>
        </w:rPr>
      </w:pPr>
      <w:r w:rsidRPr="002E505E">
        <w:rPr>
          <w:color w:val="000000" w:themeColor="text1"/>
          <w:sz w:val="24"/>
          <w:szCs w:val="24"/>
        </w:rPr>
        <w:t>1</w:t>
      </w:r>
      <w:r w:rsidR="00D87144">
        <w:rPr>
          <w:color w:val="000000" w:themeColor="text1"/>
          <w:sz w:val="24"/>
          <w:szCs w:val="24"/>
        </w:rPr>
        <w:t>1</w:t>
      </w:r>
      <w:r w:rsidRPr="002E505E">
        <w:rPr>
          <w:color w:val="000000" w:themeColor="text1"/>
          <w:sz w:val="24"/>
          <w:szCs w:val="24"/>
        </w:rPr>
        <w:t>. Respetar las pertenencias de los demás miembros de la comunidad educativa.</w:t>
      </w:r>
    </w:p>
    <w:p w:rsidR="00BD376F" w:rsidRPr="002E505E" w:rsidRDefault="00BD376F" w:rsidP="00BD376F">
      <w:pPr>
        <w:pStyle w:val="Normal1"/>
        <w:spacing w:after="0"/>
        <w:jc w:val="both"/>
        <w:rPr>
          <w:color w:val="000000" w:themeColor="text1"/>
        </w:rPr>
      </w:pPr>
      <w:r w:rsidRPr="002E505E">
        <w:rPr>
          <w:color w:val="000000" w:themeColor="text1"/>
          <w:sz w:val="24"/>
          <w:szCs w:val="24"/>
        </w:rPr>
        <w:lastRenderedPageBreak/>
        <w:t>1</w:t>
      </w:r>
      <w:r w:rsidR="00D87144">
        <w:rPr>
          <w:color w:val="000000" w:themeColor="text1"/>
          <w:sz w:val="24"/>
          <w:szCs w:val="24"/>
        </w:rPr>
        <w:t>2</w:t>
      </w:r>
      <w:r w:rsidRPr="002E505E">
        <w:rPr>
          <w:color w:val="000000" w:themeColor="text1"/>
          <w:sz w:val="24"/>
          <w:szCs w:val="24"/>
        </w:rPr>
        <w:t>. Participar e</w:t>
      </w:r>
      <w:r>
        <w:rPr>
          <w:color w:val="000000" w:themeColor="text1"/>
          <w:sz w:val="24"/>
          <w:szCs w:val="24"/>
        </w:rPr>
        <w:t>n la vida y funcionamiento del C</w:t>
      </w:r>
      <w:r w:rsidRPr="002E505E">
        <w:rPr>
          <w:color w:val="000000" w:themeColor="text1"/>
          <w:sz w:val="24"/>
          <w:szCs w:val="24"/>
        </w:rPr>
        <w:t>entro.</w:t>
      </w:r>
    </w:p>
    <w:p w:rsidR="00BD376F" w:rsidRPr="002E505E" w:rsidRDefault="00BD376F" w:rsidP="00BD376F">
      <w:pPr>
        <w:pStyle w:val="Normal1"/>
        <w:spacing w:after="0"/>
        <w:jc w:val="both"/>
        <w:rPr>
          <w:color w:val="000000" w:themeColor="text1"/>
        </w:rPr>
      </w:pPr>
      <w:r w:rsidRPr="002E505E">
        <w:rPr>
          <w:color w:val="000000" w:themeColor="text1"/>
          <w:sz w:val="24"/>
          <w:szCs w:val="24"/>
        </w:rPr>
        <w:t>1</w:t>
      </w:r>
      <w:r w:rsidR="00D87144">
        <w:rPr>
          <w:color w:val="000000" w:themeColor="text1"/>
          <w:sz w:val="24"/>
          <w:szCs w:val="24"/>
        </w:rPr>
        <w:t>3</w:t>
      </w:r>
      <w:r w:rsidRPr="002E505E">
        <w:rPr>
          <w:color w:val="000000" w:themeColor="text1"/>
          <w:sz w:val="24"/>
          <w:szCs w:val="24"/>
        </w:rPr>
        <w:t xml:space="preserve">. Al terminar las clases, al final del día, las aulas deben quedar ordenadas, todo el material recogido. </w:t>
      </w:r>
    </w:p>
    <w:p w:rsidR="00BD376F" w:rsidRDefault="00D87144" w:rsidP="00BD376F">
      <w:pPr>
        <w:pStyle w:val="Normal1"/>
        <w:spacing w:after="0"/>
        <w:jc w:val="both"/>
      </w:pPr>
      <w:r>
        <w:t>14</w:t>
      </w:r>
      <w:r w:rsidR="00BD376F">
        <w:t xml:space="preserve">. Como norma general, al terminar la jornada lectiva el alumnado no podrá volver a entrar al centro. </w:t>
      </w:r>
    </w:p>
    <w:p w:rsidR="00BD376F" w:rsidRDefault="00D87144" w:rsidP="00BD376F">
      <w:pPr>
        <w:pStyle w:val="Normal1"/>
        <w:spacing w:after="0"/>
        <w:jc w:val="both"/>
      </w:pPr>
      <w:r>
        <w:t>15</w:t>
      </w:r>
      <w:r w:rsidR="00BD376F">
        <w:t xml:space="preserve">. Los alumnos que estén enfermos deben permanecer en sus casas. </w:t>
      </w:r>
    </w:p>
    <w:p w:rsidR="00BD376F" w:rsidRDefault="00D87144" w:rsidP="00BD376F">
      <w:pPr>
        <w:pStyle w:val="Normal1"/>
        <w:spacing w:after="0"/>
        <w:jc w:val="both"/>
      </w:pPr>
      <w:r>
        <w:t>16</w:t>
      </w:r>
      <w:r w:rsidR="00BD376F">
        <w:t xml:space="preserve">. La actitud de los alumnos hacia el profesorado, personal no docente (cocineras, cuidadoras, monitores, limpiadoras, etc.) y compañeros/as debe ser respetuosa. </w:t>
      </w:r>
    </w:p>
    <w:p w:rsidR="00BD376F" w:rsidRDefault="00D87144" w:rsidP="00BD376F">
      <w:pPr>
        <w:pStyle w:val="Normal1"/>
        <w:spacing w:after="0"/>
        <w:jc w:val="both"/>
      </w:pPr>
      <w:r>
        <w:t>18</w:t>
      </w:r>
      <w:r w:rsidR="00BD376F">
        <w:t xml:space="preserve">. En el Comedor, igual que cuando comen en sus casas, deben guardar las formas de comportamiento y educación adecuadas. </w:t>
      </w:r>
    </w:p>
    <w:p w:rsidR="00BD376F" w:rsidRDefault="00D87144" w:rsidP="00BD376F">
      <w:pPr>
        <w:pStyle w:val="Normal1"/>
        <w:spacing w:after="0"/>
        <w:jc w:val="both"/>
      </w:pPr>
      <w:r>
        <w:t>19</w:t>
      </w:r>
      <w:r w:rsidR="00BD376F">
        <w:t>. Las fechas de los exámenes estará fijadas con la suficiente antelación de modo que no se repetirán dichos exámenes a los alumnos a menos que haya una razón muy justificada.</w:t>
      </w:r>
    </w:p>
    <w:p w:rsidR="00BD376F" w:rsidRDefault="00BD376F" w:rsidP="00BD376F">
      <w:pPr>
        <w:pStyle w:val="Normal1"/>
        <w:spacing w:after="0" w:line="240" w:lineRule="auto"/>
        <w:jc w:val="both"/>
      </w:pPr>
    </w:p>
    <w:p w:rsidR="00BD376F" w:rsidRDefault="00BD376F" w:rsidP="00BD376F">
      <w:pPr>
        <w:pStyle w:val="Normal1"/>
        <w:spacing w:after="0" w:line="240" w:lineRule="auto"/>
        <w:jc w:val="both"/>
      </w:pPr>
    </w:p>
    <w:p w:rsidR="00BD376F" w:rsidRDefault="00BD376F" w:rsidP="00BD376F">
      <w:pPr>
        <w:pStyle w:val="Normal1"/>
        <w:spacing w:after="0" w:line="240" w:lineRule="auto"/>
        <w:jc w:val="both"/>
      </w:pPr>
      <w:r>
        <w:t xml:space="preserve">Estamos seguros de que si todos insistimos en el cumplimiento de estas normas estaremos preparando a sus hijos para vivir en sociedad. </w:t>
      </w:r>
    </w:p>
    <w:p w:rsidR="00BD376F" w:rsidRDefault="00BD376F" w:rsidP="00BD376F">
      <w:pPr>
        <w:pStyle w:val="Normal1"/>
        <w:ind w:left="2124" w:firstLine="707"/>
        <w:jc w:val="both"/>
      </w:pPr>
      <w:r>
        <w:t>Muchas gracias por su colaboración.</w:t>
      </w:r>
    </w:p>
    <w:bookmarkEnd w:id="0"/>
    <w:p w:rsidR="00BD376F" w:rsidRDefault="00BD376F" w:rsidP="006377D4">
      <w:pPr>
        <w:pStyle w:val="Normal1"/>
        <w:spacing w:after="0" w:line="240" w:lineRule="auto"/>
        <w:rPr>
          <w:b/>
          <w:color w:val="943734"/>
          <w:sz w:val="28"/>
          <w:szCs w:val="28"/>
          <w:u w:val="single"/>
        </w:rPr>
      </w:pPr>
    </w:p>
    <w:p w:rsidR="00D87144" w:rsidRDefault="00D87144" w:rsidP="00BD376F">
      <w:pPr>
        <w:pStyle w:val="Normal1"/>
        <w:spacing w:after="0" w:line="240" w:lineRule="auto"/>
        <w:ind w:firstLine="360"/>
        <w:jc w:val="center"/>
        <w:rPr>
          <w:b/>
          <w:color w:val="943734"/>
          <w:sz w:val="28"/>
          <w:szCs w:val="28"/>
          <w:u w:val="single"/>
        </w:rPr>
      </w:pPr>
    </w:p>
    <w:p w:rsidR="00490CB5" w:rsidRDefault="00490CB5" w:rsidP="00490CB5">
      <w:pPr>
        <w:pStyle w:val="Normal1"/>
        <w:spacing w:after="0" w:line="240" w:lineRule="auto"/>
        <w:rPr>
          <w:b/>
          <w:color w:val="943734"/>
          <w:sz w:val="28"/>
          <w:szCs w:val="28"/>
          <w:u w:val="single"/>
        </w:rPr>
      </w:pPr>
    </w:p>
    <w:p w:rsidR="007B6B93" w:rsidRDefault="007B6B93" w:rsidP="00490CB5">
      <w:pPr>
        <w:pStyle w:val="Normal1"/>
        <w:spacing w:after="0" w:line="240" w:lineRule="auto"/>
        <w:rPr>
          <w:b/>
          <w:color w:val="943734"/>
          <w:sz w:val="28"/>
          <w:szCs w:val="28"/>
          <w:u w:val="single"/>
        </w:rPr>
      </w:pPr>
    </w:p>
    <w:p w:rsidR="007B6B93" w:rsidRDefault="007B6B93" w:rsidP="00490CB5">
      <w:pPr>
        <w:pStyle w:val="Normal1"/>
        <w:spacing w:after="0" w:line="240" w:lineRule="auto"/>
        <w:rPr>
          <w:b/>
          <w:color w:val="943734"/>
          <w:sz w:val="28"/>
          <w:szCs w:val="28"/>
          <w:u w:val="single"/>
        </w:rPr>
      </w:pPr>
    </w:p>
    <w:p w:rsidR="007B6B93" w:rsidRDefault="007B6B93" w:rsidP="00490CB5">
      <w:pPr>
        <w:pStyle w:val="Normal1"/>
        <w:spacing w:after="0" w:line="240" w:lineRule="auto"/>
        <w:rPr>
          <w:b/>
          <w:color w:val="943734"/>
          <w:sz w:val="28"/>
          <w:szCs w:val="28"/>
          <w:u w:val="single"/>
        </w:rPr>
      </w:pPr>
    </w:p>
    <w:p w:rsidR="007B6B93" w:rsidRDefault="007B6B93" w:rsidP="00490CB5">
      <w:pPr>
        <w:pStyle w:val="Normal1"/>
        <w:spacing w:after="0" w:line="240" w:lineRule="auto"/>
        <w:rPr>
          <w:b/>
          <w:color w:val="943734"/>
          <w:sz w:val="28"/>
          <w:szCs w:val="28"/>
          <w:u w:val="single"/>
        </w:rPr>
      </w:pPr>
    </w:p>
    <w:p w:rsidR="007B6B93" w:rsidRDefault="007B6B93" w:rsidP="00490CB5">
      <w:pPr>
        <w:pStyle w:val="Normal1"/>
        <w:spacing w:after="0" w:line="240" w:lineRule="auto"/>
        <w:rPr>
          <w:b/>
          <w:color w:val="943734"/>
          <w:sz w:val="28"/>
          <w:szCs w:val="28"/>
          <w:u w:val="single"/>
        </w:rPr>
      </w:pPr>
    </w:p>
    <w:p w:rsidR="007B6B93" w:rsidRDefault="007B6B93" w:rsidP="00490CB5">
      <w:pPr>
        <w:pStyle w:val="Normal1"/>
        <w:spacing w:after="0" w:line="240" w:lineRule="auto"/>
        <w:rPr>
          <w:b/>
          <w:color w:val="943734"/>
          <w:sz w:val="28"/>
          <w:szCs w:val="28"/>
          <w:u w:val="single"/>
        </w:rPr>
      </w:pPr>
    </w:p>
    <w:p w:rsidR="007B6B93" w:rsidRDefault="007B6B93" w:rsidP="00490CB5">
      <w:pPr>
        <w:pStyle w:val="Normal1"/>
        <w:spacing w:after="0" w:line="240" w:lineRule="auto"/>
        <w:rPr>
          <w:b/>
          <w:color w:val="943734"/>
          <w:sz w:val="28"/>
          <w:szCs w:val="28"/>
          <w:u w:val="single"/>
        </w:rPr>
      </w:pPr>
    </w:p>
    <w:p w:rsidR="007B6B93" w:rsidRDefault="007B6B93" w:rsidP="00490CB5">
      <w:pPr>
        <w:pStyle w:val="Normal1"/>
        <w:spacing w:after="0" w:line="240" w:lineRule="auto"/>
        <w:rPr>
          <w:b/>
          <w:color w:val="943734"/>
          <w:sz w:val="28"/>
          <w:szCs w:val="28"/>
          <w:u w:val="single"/>
        </w:rPr>
      </w:pPr>
    </w:p>
    <w:p w:rsidR="007B6B93" w:rsidRDefault="007B6B93" w:rsidP="00490CB5">
      <w:pPr>
        <w:pStyle w:val="Normal1"/>
        <w:spacing w:after="0" w:line="240" w:lineRule="auto"/>
        <w:rPr>
          <w:b/>
          <w:color w:val="943734"/>
          <w:sz w:val="28"/>
          <w:szCs w:val="28"/>
          <w:u w:val="single"/>
        </w:rPr>
      </w:pPr>
    </w:p>
    <w:p w:rsidR="007B6B93" w:rsidRDefault="007B6B93" w:rsidP="00490CB5">
      <w:pPr>
        <w:pStyle w:val="Normal1"/>
        <w:spacing w:after="0" w:line="240" w:lineRule="auto"/>
        <w:rPr>
          <w:b/>
          <w:color w:val="943734"/>
          <w:sz w:val="28"/>
          <w:szCs w:val="28"/>
          <w:u w:val="single"/>
        </w:rPr>
      </w:pPr>
    </w:p>
    <w:p w:rsidR="007B6B93" w:rsidRDefault="007B6B93" w:rsidP="00490CB5">
      <w:pPr>
        <w:pStyle w:val="Normal1"/>
        <w:spacing w:after="0" w:line="240" w:lineRule="auto"/>
        <w:rPr>
          <w:b/>
          <w:color w:val="943734"/>
          <w:sz w:val="28"/>
          <w:szCs w:val="28"/>
          <w:u w:val="single"/>
        </w:rPr>
      </w:pPr>
    </w:p>
    <w:p w:rsidR="007B6B93" w:rsidRDefault="007B6B93" w:rsidP="00490CB5">
      <w:pPr>
        <w:pStyle w:val="Normal1"/>
        <w:spacing w:after="0" w:line="240" w:lineRule="auto"/>
        <w:rPr>
          <w:b/>
          <w:color w:val="943734"/>
          <w:sz w:val="28"/>
          <w:szCs w:val="28"/>
          <w:u w:val="single"/>
        </w:rPr>
      </w:pPr>
    </w:p>
    <w:p w:rsidR="007B6B93" w:rsidRDefault="007B6B93" w:rsidP="00490CB5">
      <w:pPr>
        <w:pStyle w:val="Normal1"/>
        <w:spacing w:after="0" w:line="240" w:lineRule="auto"/>
        <w:rPr>
          <w:b/>
          <w:color w:val="943734"/>
          <w:sz w:val="28"/>
          <w:szCs w:val="28"/>
          <w:u w:val="single"/>
        </w:rPr>
      </w:pPr>
    </w:p>
    <w:p w:rsidR="007B6B93" w:rsidRDefault="007B6B93" w:rsidP="00490CB5">
      <w:pPr>
        <w:pStyle w:val="Normal1"/>
        <w:spacing w:after="0" w:line="240" w:lineRule="auto"/>
        <w:rPr>
          <w:b/>
          <w:color w:val="943734"/>
          <w:sz w:val="28"/>
          <w:szCs w:val="28"/>
          <w:u w:val="single"/>
        </w:rPr>
      </w:pPr>
    </w:p>
    <w:p w:rsidR="007B6B93" w:rsidRDefault="007B6B93" w:rsidP="00490CB5">
      <w:pPr>
        <w:pStyle w:val="Normal1"/>
        <w:spacing w:after="0" w:line="240" w:lineRule="auto"/>
        <w:rPr>
          <w:b/>
          <w:color w:val="943734"/>
          <w:sz w:val="28"/>
          <w:szCs w:val="28"/>
          <w:u w:val="single"/>
        </w:rPr>
      </w:pPr>
    </w:p>
    <w:p w:rsidR="007B6B93" w:rsidRDefault="007B6B93" w:rsidP="00490CB5">
      <w:pPr>
        <w:pStyle w:val="Normal1"/>
        <w:spacing w:after="0" w:line="240" w:lineRule="auto"/>
        <w:rPr>
          <w:b/>
          <w:color w:val="943734"/>
          <w:sz w:val="28"/>
          <w:szCs w:val="28"/>
          <w:u w:val="single"/>
        </w:rPr>
      </w:pPr>
    </w:p>
    <w:p w:rsidR="007B6B93" w:rsidRDefault="007B6B93" w:rsidP="00490CB5">
      <w:pPr>
        <w:pStyle w:val="Normal1"/>
        <w:spacing w:after="0" w:line="240" w:lineRule="auto"/>
        <w:rPr>
          <w:b/>
          <w:color w:val="943734"/>
          <w:sz w:val="28"/>
          <w:szCs w:val="28"/>
          <w:u w:val="single"/>
        </w:rPr>
      </w:pPr>
    </w:p>
    <w:p w:rsidR="00BD376F" w:rsidRDefault="00BD376F" w:rsidP="00490CB5">
      <w:pPr>
        <w:pStyle w:val="Normal1"/>
        <w:spacing w:after="0" w:line="240" w:lineRule="auto"/>
        <w:rPr>
          <w:b/>
          <w:color w:val="943734"/>
          <w:sz w:val="28"/>
          <w:szCs w:val="28"/>
          <w:u w:val="single"/>
        </w:rPr>
      </w:pPr>
      <w:r>
        <w:rPr>
          <w:b/>
          <w:color w:val="943734"/>
          <w:sz w:val="28"/>
          <w:szCs w:val="28"/>
          <w:u w:val="single"/>
        </w:rPr>
        <w:lastRenderedPageBreak/>
        <w:t>ANEXO III: NOTA</w:t>
      </w:r>
      <w:r w:rsidR="007B6B93">
        <w:rPr>
          <w:b/>
          <w:color w:val="943734"/>
          <w:sz w:val="28"/>
          <w:szCs w:val="28"/>
          <w:u w:val="single"/>
        </w:rPr>
        <w:t>S</w:t>
      </w:r>
      <w:r>
        <w:rPr>
          <w:b/>
          <w:color w:val="943734"/>
          <w:sz w:val="28"/>
          <w:szCs w:val="28"/>
          <w:u w:val="single"/>
        </w:rPr>
        <w:t xml:space="preserve"> DE AVISO</w:t>
      </w:r>
    </w:p>
    <w:p w:rsidR="00BD376F" w:rsidRDefault="00BD376F" w:rsidP="00BD376F">
      <w:pPr>
        <w:pStyle w:val="Normal1"/>
        <w:spacing w:after="0" w:line="240" w:lineRule="auto"/>
        <w:ind w:firstLine="360"/>
        <w:rPr>
          <w:b/>
          <w:color w:val="943734"/>
          <w:sz w:val="28"/>
          <w:szCs w:val="28"/>
          <w:u w:val="single"/>
        </w:rPr>
      </w:pPr>
    </w:p>
    <w:p w:rsidR="00BD376F" w:rsidRDefault="00BD376F" w:rsidP="00BD376F">
      <w:pPr>
        <w:pStyle w:val="Normal1"/>
        <w:spacing w:after="0" w:line="240" w:lineRule="auto"/>
        <w:ind w:firstLine="360"/>
      </w:pPr>
      <w:r>
        <w:rPr>
          <w:b/>
          <w:color w:val="943734"/>
          <w:sz w:val="28"/>
          <w:szCs w:val="28"/>
          <w:u w:val="single"/>
        </w:rPr>
        <w:t>Nota de aviso de carácter leve</w:t>
      </w:r>
    </w:p>
    <w:p w:rsidR="00BD376F" w:rsidRDefault="00BD376F" w:rsidP="00BD376F">
      <w:pPr>
        <w:pStyle w:val="Normal1"/>
        <w:spacing w:after="0" w:line="240" w:lineRule="auto"/>
        <w:ind w:firstLine="360"/>
        <w:jc w:val="both"/>
      </w:pPr>
    </w:p>
    <w:p w:rsidR="00BD376F" w:rsidRDefault="00BD376F" w:rsidP="00BD376F">
      <w:pPr>
        <w:pStyle w:val="Normal1"/>
        <w:spacing w:after="0" w:line="240" w:lineRule="auto"/>
        <w:ind w:firstLine="360"/>
        <w:jc w:val="both"/>
      </w:pPr>
    </w:p>
    <w:p w:rsidR="00BD376F" w:rsidRDefault="00BD376F" w:rsidP="00BD376F">
      <w:pPr>
        <w:pStyle w:val="Normal1"/>
        <w:spacing w:after="0" w:line="240" w:lineRule="auto"/>
        <w:ind w:firstLine="360"/>
        <w:jc w:val="both"/>
      </w:pPr>
    </w:p>
    <w:p w:rsidR="00BD376F" w:rsidRDefault="00490CB5" w:rsidP="00BD376F">
      <w:pPr>
        <w:pStyle w:val="Normal1"/>
        <w:spacing w:after="0" w:line="240" w:lineRule="auto"/>
        <w:ind w:firstLine="360"/>
        <w:jc w:val="both"/>
      </w:pPr>
      <w:r>
        <w:rPr>
          <w:noProof/>
          <w:lang w:val="es-ES"/>
        </w:rPr>
        <w:drawing>
          <wp:inline distT="0" distB="0" distL="0" distR="0">
            <wp:extent cx="3919993" cy="2584174"/>
            <wp:effectExtent l="19050" t="0" r="4307"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19871" t="21915" r="21118" b="8892"/>
                    <a:stretch>
                      <a:fillRect/>
                    </a:stretch>
                  </pic:blipFill>
                  <pic:spPr bwMode="auto">
                    <a:xfrm>
                      <a:off x="0" y="0"/>
                      <a:ext cx="3919993" cy="2584174"/>
                    </a:xfrm>
                    <a:prstGeom prst="rect">
                      <a:avLst/>
                    </a:prstGeom>
                    <a:noFill/>
                    <a:ln w="9525">
                      <a:noFill/>
                      <a:miter lim="800000"/>
                      <a:headEnd/>
                      <a:tailEnd/>
                    </a:ln>
                  </pic:spPr>
                </pic:pic>
              </a:graphicData>
            </a:graphic>
          </wp:inline>
        </w:drawing>
      </w:r>
    </w:p>
    <w:p w:rsidR="00490CB5" w:rsidRDefault="00490CB5" w:rsidP="00BD376F">
      <w:pPr>
        <w:pStyle w:val="Normal1"/>
        <w:spacing w:after="0" w:line="240" w:lineRule="auto"/>
        <w:ind w:firstLine="360"/>
        <w:jc w:val="both"/>
      </w:pPr>
      <w:r>
        <w:rPr>
          <w:noProof/>
          <w:lang w:val="es-ES"/>
        </w:rPr>
        <w:drawing>
          <wp:inline distT="0" distB="0" distL="0" distR="0">
            <wp:extent cx="3842744" cy="2252189"/>
            <wp:effectExtent l="19050" t="0" r="5356"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20871" t="20213" r="21289" b="19522"/>
                    <a:stretch>
                      <a:fillRect/>
                    </a:stretch>
                  </pic:blipFill>
                  <pic:spPr bwMode="auto">
                    <a:xfrm>
                      <a:off x="0" y="0"/>
                      <a:ext cx="3840204" cy="2250219"/>
                    </a:xfrm>
                    <a:prstGeom prst="rect">
                      <a:avLst/>
                    </a:prstGeom>
                    <a:noFill/>
                    <a:ln w="9525">
                      <a:noFill/>
                      <a:miter lim="800000"/>
                      <a:headEnd/>
                      <a:tailEnd/>
                    </a:ln>
                  </pic:spPr>
                </pic:pic>
              </a:graphicData>
            </a:graphic>
          </wp:inline>
        </w:drawing>
      </w:r>
    </w:p>
    <w:p w:rsidR="00BD376F" w:rsidRDefault="00BD376F" w:rsidP="00BD376F">
      <w:pPr>
        <w:pStyle w:val="Normal1"/>
        <w:spacing w:after="0" w:line="240" w:lineRule="auto"/>
        <w:ind w:firstLine="360"/>
        <w:jc w:val="both"/>
      </w:pPr>
    </w:p>
    <w:p w:rsidR="00BD376F" w:rsidRDefault="00BD376F" w:rsidP="00BD376F">
      <w:pPr>
        <w:pStyle w:val="Normal1"/>
        <w:spacing w:after="0" w:line="240" w:lineRule="auto"/>
        <w:ind w:firstLine="360"/>
        <w:jc w:val="both"/>
      </w:pPr>
    </w:p>
    <w:p w:rsidR="00BD376F" w:rsidRDefault="00BD376F" w:rsidP="00BD376F">
      <w:pPr>
        <w:pStyle w:val="Normal1"/>
        <w:spacing w:after="0" w:line="240" w:lineRule="auto"/>
        <w:ind w:firstLine="360"/>
        <w:jc w:val="both"/>
      </w:pPr>
    </w:p>
    <w:p w:rsidR="00D87144" w:rsidRDefault="00D87144" w:rsidP="00BD376F">
      <w:pPr>
        <w:pStyle w:val="Normal1"/>
        <w:spacing w:after="0" w:line="240" w:lineRule="auto"/>
        <w:ind w:firstLine="360"/>
        <w:jc w:val="both"/>
        <w:rPr>
          <w:b/>
          <w:color w:val="943734"/>
          <w:sz w:val="28"/>
          <w:szCs w:val="28"/>
          <w:u w:val="single"/>
        </w:rPr>
      </w:pPr>
    </w:p>
    <w:p w:rsidR="00D87144" w:rsidRDefault="00D87144" w:rsidP="00BD376F">
      <w:pPr>
        <w:pStyle w:val="Normal1"/>
        <w:spacing w:after="0" w:line="240" w:lineRule="auto"/>
        <w:ind w:firstLine="360"/>
        <w:jc w:val="both"/>
        <w:rPr>
          <w:b/>
          <w:color w:val="943734"/>
          <w:sz w:val="28"/>
          <w:szCs w:val="28"/>
          <w:u w:val="single"/>
        </w:rPr>
      </w:pPr>
    </w:p>
    <w:p w:rsidR="00D87144" w:rsidRDefault="00D87144" w:rsidP="00BD376F">
      <w:pPr>
        <w:pStyle w:val="Normal1"/>
        <w:spacing w:after="0" w:line="240" w:lineRule="auto"/>
        <w:ind w:firstLine="360"/>
        <w:jc w:val="both"/>
        <w:rPr>
          <w:b/>
          <w:color w:val="943734"/>
          <w:sz w:val="28"/>
          <w:szCs w:val="28"/>
          <w:u w:val="single"/>
        </w:rPr>
      </w:pPr>
    </w:p>
    <w:p w:rsidR="00490CB5" w:rsidRDefault="00490CB5" w:rsidP="00BD376F">
      <w:pPr>
        <w:pStyle w:val="Normal1"/>
        <w:spacing w:after="0" w:line="240" w:lineRule="auto"/>
        <w:ind w:firstLine="360"/>
        <w:jc w:val="both"/>
        <w:rPr>
          <w:b/>
          <w:color w:val="943734"/>
          <w:sz w:val="28"/>
          <w:szCs w:val="28"/>
          <w:u w:val="single"/>
        </w:rPr>
      </w:pPr>
    </w:p>
    <w:p w:rsidR="00BD376F" w:rsidRDefault="00BD376F" w:rsidP="00BD376F">
      <w:pPr>
        <w:pStyle w:val="Normal1"/>
        <w:spacing w:after="0" w:line="240" w:lineRule="auto"/>
        <w:ind w:firstLine="360"/>
        <w:jc w:val="both"/>
        <w:rPr>
          <w:b/>
          <w:color w:val="943734"/>
          <w:sz w:val="28"/>
          <w:szCs w:val="28"/>
          <w:u w:val="single"/>
        </w:rPr>
      </w:pPr>
      <w:r>
        <w:rPr>
          <w:b/>
          <w:color w:val="943734"/>
          <w:sz w:val="28"/>
          <w:szCs w:val="28"/>
          <w:u w:val="single"/>
        </w:rPr>
        <w:lastRenderedPageBreak/>
        <w:t>Nota de aviso de carácter grave</w:t>
      </w:r>
    </w:p>
    <w:p w:rsidR="00BD376F" w:rsidRDefault="00BD376F" w:rsidP="00BD376F">
      <w:pPr>
        <w:pStyle w:val="Normal1"/>
        <w:spacing w:after="0" w:line="240" w:lineRule="auto"/>
        <w:ind w:firstLine="360"/>
        <w:jc w:val="both"/>
        <w:rPr>
          <w:b/>
          <w:color w:val="943734"/>
          <w:sz w:val="28"/>
          <w:szCs w:val="28"/>
          <w:u w:val="single"/>
        </w:rPr>
      </w:pPr>
    </w:p>
    <w:p w:rsidR="00490CB5" w:rsidRDefault="00490CB5" w:rsidP="00BD376F">
      <w:pPr>
        <w:pStyle w:val="Normal1"/>
        <w:spacing w:after="0" w:line="240" w:lineRule="auto"/>
        <w:ind w:firstLine="360"/>
        <w:jc w:val="both"/>
        <w:rPr>
          <w:b/>
          <w:color w:val="943734"/>
          <w:sz w:val="28"/>
          <w:szCs w:val="28"/>
          <w:u w:val="single"/>
        </w:rPr>
      </w:pPr>
      <w:r>
        <w:rPr>
          <w:b/>
          <w:noProof/>
          <w:color w:val="943734"/>
          <w:sz w:val="28"/>
          <w:szCs w:val="28"/>
          <w:u w:val="single"/>
          <w:lang w:val="es-ES"/>
        </w:rPr>
        <w:drawing>
          <wp:inline distT="0" distB="0" distL="0" distR="0">
            <wp:extent cx="3429911" cy="2033072"/>
            <wp:effectExtent l="19050" t="0" r="0" b="0"/>
            <wp:docPr id="1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l="23868" t="25311" r="24595" b="23352"/>
                    <a:stretch>
                      <a:fillRect/>
                    </a:stretch>
                  </pic:blipFill>
                  <pic:spPr bwMode="auto">
                    <a:xfrm>
                      <a:off x="0" y="0"/>
                      <a:ext cx="3429911" cy="2033072"/>
                    </a:xfrm>
                    <a:prstGeom prst="rect">
                      <a:avLst/>
                    </a:prstGeom>
                    <a:noFill/>
                    <a:ln w="9525">
                      <a:noFill/>
                      <a:miter lim="800000"/>
                      <a:headEnd/>
                      <a:tailEnd/>
                    </a:ln>
                  </pic:spPr>
                </pic:pic>
              </a:graphicData>
            </a:graphic>
          </wp:inline>
        </w:drawing>
      </w:r>
    </w:p>
    <w:p w:rsidR="00617324" w:rsidRDefault="00617324" w:rsidP="00BD376F">
      <w:pPr>
        <w:pStyle w:val="Normal1"/>
        <w:spacing w:after="0" w:line="240" w:lineRule="auto"/>
        <w:ind w:firstLine="360"/>
        <w:jc w:val="both"/>
        <w:rPr>
          <w:b/>
          <w:color w:val="943734"/>
          <w:sz w:val="28"/>
          <w:szCs w:val="28"/>
          <w:u w:val="single"/>
        </w:rPr>
      </w:pPr>
      <w:r>
        <w:rPr>
          <w:b/>
          <w:noProof/>
          <w:color w:val="943734"/>
          <w:sz w:val="28"/>
          <w:szCs w:val="28"/>
          <w:u w:val="single"/>
          <w:lang w:val="es-ES"/>
        </w:rPr>
        <w:drawing>
          <wp:inline distT="0" distB="0" distL="0" distR="0">
            <wp:extent cx="3060341" cy="2966795"/>
            <wp:effectExtent l="19050" t="0" r="6709" b="0"/>
            <wp:docPr id="1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l="27096" t="17220" r="26867" b="7629"/>
                    <a:stretch>
                      <a:fillRect/>
                    </a:stretch>
                  </pic:blipFill>
                  <pic:spPr bwMode="auto">
                    <a:xfrm>
                      <a:off x="0" y="0"/>
                      <a:ext cx="3060341" cy="2966795"/>
                    </a:xfrm>
                    <a:prstGeom prst="rect">
                      <a:avLst/>
                    </a:prstGeom>
                    <a:noFill/>
                    <a:ln w="9525">
                      <a:noFill/>
                      <a:miter lim="800000"/>
                      <a:headEnd/>
                      <a:tailEnd/>
                    </a:ln>
                  </pic:spPr>
                </pic:pic>
              </a:graphicData>
            </a:graphic>
          </wp:inline>
        </w:drawing>
      </w:r>
    </w:p>
    <w:p w:rsidR="00BD376F" w:rsidRDefault="00BD376F" w:rsidP="00BD376F">
      <w:pPr>
        <w:pStyle w:val="Normal1"/>
        <w:spacing w:after="0" w:line="240" w:lineRule="auto"/>
        <w:ind w:firstLine="360"/>
        <w:jc w:val="both"/>
      </w:pPr>
    </w:p>
    <w:p w:rsidR="00617324" w:rsidRDefault="00617324" w:rsidP="00BD376F">
      <w:pPr>
        <w:pStyle w:val="Normal1"/>
        <w:jc w:val="center"/>
      </w:pPr>
    </w:p>
    <w:p w:rsidR="00617324" w:rsidRDefault="00617324" w:rsidP="00617324">
      <w:pPr>
        <w:pStyle w:val="Normal1"/>
        <w:spacing w:after="0" w:line="240" w:lineRule="auto"/>
        <w:ind w:firstLine="360"/>
        <w:jc w:val="both"/>
        <w:rPr>
          <w:b/>
          <w:color w:val="943734"/>
          <w:sz w:val="28"/>
          <w:szCs w:val="28"/>
          <w:u w:val="single"/>
        </w:rPr>
      </w:pPr>
    </w:p>
    <w:p w:rsidR="00617324" w:rsidRDefault="00617324" w:rsidP="00617324">
      <w:pPr>
        <w:pStyle w:val="Normal1"/>
        <w:spacing w:after="0" w:line="240" w:lineRule="auto"/>
        <w:ind w:firstLine="360"/>
        <w:jc w:val="both"/>
        <w:rPr>
          <w:b/>
          <w:color w:val="943734"/>
          <w:sz w:val="28"/>
          <w:szCs w:val="28"/>
          <w:u w:val="single"/>
        </w:rPr>
      </w:pPr>
    </w:p>
    <w:p w:rsidR="00617324" w:rsidRDefault="00617324" w:rsidP="00617324">
      <w:pPr>
        <w:pStyle w:val="Normal1"/>
        <w:spacing w:after="0" w:line="240" w:lineRule="auto"/>
        <w:ind w:firstLine="360"/>
        <w:jc w:val="both"/>
        <w:rPr>
          <w:b/>
          <w:color w:val="943734"/>
          <w:sz w:val="28"/>
          <w:szCs w:val="28"/>
          <w:u w:val="single"/>
        </w:rPr>
      </w:pPr>
    </w:p>
    <w:p w:rsidR="00617324" w:rsidRDefault="00617324" w:rsidP="00617324">
      <w:pPr>
        <w:pStyle w:val="Normal1"/>
        <w:spacing w:after="0" w:line="240" w:lineRule="auto"/>
        <w:ind w:firstLine="360"/>
        <w:jc w:val="both"/>
        <w:rPr>
          <w:b/>
          <w:color w:val="943734"/>
          <w:sz w:val="28"/>
          <w:szCs w:val="28"/>
          <w:u w:val="single"/>
        </w:rPr>
      </w:pPr>
    </w:p>
    <w:p w:rsidR="00617324" w:rsidRDefault="00617324" w:rsidP="00617324">
      <w:pPr>
        <w:pStyle w:val="Normal1"/>
        <w:spacing w:after="0" w:line="240" w:lineRule="auto"/>
        <w:ind w:firstLine="360"/>
        <w:jc w:val="both"/>
        <w:rPr>
          <w:b/>
          <w:color w:val="943734"/>
          <w:sz w:val="28"/>
          <w:szCs w:val="28"/>
          <w:u w:val="single"/>
        </w:rPr>
      </w:pPr>
    </w:p>
    <w:p w:rsidR="00617324" w:rsidRDefault="00617324" w:rsidP="00617324">
      <w:pPr>
        <w:pStyle w:val="Normal1"/>
        <w:spacing w:after="0" w:line="240" w:lineRule="auto"/>
        <w:ind w:firstLine="360"/>
        <w:jc w:val="both"/>
        <w:rPr>
          <w:b/>
          <w:color w:val="943734"/>
          <w:sz w:val="28"/>
          <w:szCs w:val="28"/>
          <w:u w:val="single"/>
        </w:rPr>
      </w:pPr>
    </w:p>
    <w:p w:rsidR="00617324" w:rsidRDefault="00617324" w:rsidP="00617324">
      <w:pPr>
        <w:pStyle w:val="Normal1"/>
        <w:spacing w:after="0" w:line="240" w:lineRule="auto"/>
        <w:ind w:firstLine="360"/>
        <w:jc w:val="both"/>
        <w:rPr>
          <w:b/>
          <w:color w:val="943734"/>
          <w:sz w:val="28"/>
          <w:szCs w:val="28"/>
          <w:u w:val="single"/>
        </w:rPr>
      </w:pPr>
      <w:r>
        <w:rPr>
          <w:b/>
          <w:color w:val="943734"/>
          <w:sz w:val="28"/>
          <w:szCs w:val="28"/>
          <w:u w:val="single"/>
        </w:rPr>
        <w:lastRenderedPageBreak/>
        <w:t>Nota de aviso de carácter perjudicialmente grave</w:t>
      </w:r>
    </w:p>
    <w:p w:rsidR="00617324" w:rsidRDefault="00617324" w:rsidP="00617324">
      <w:pPr>
        <w:pStyle w:val="Normal1"/>
        <w:spacing w:after="0" w:line="240" w:lineRule="auto"/>
        <w:ind w:firstLine="360"/>
        <w:jc w:val="both"/>
        <w:rPr>
          <w:b/>
          <w:color w:val="943734"/>
          <w:sz w:val="28"/>
          <w:szCs w:val="28"/>
          <w:u w:val="single"/>
        </w:rPr>
      </w:pPr>
    </w:p>
    <w:p w:rsidR="00617324" w:rsidRDefault="00617324" w:rsidP="00617324">
      <w:pPr>
        <w:pStyle w:val="Normal1"/>
        <w:spacing w:after="0" w:line="240" w:lineRule="auto"/>
        <w:ind w:firstLine="360"/>
        <w:jc w:val="both"/>
        <w:rPr>
          <w:b/>
          <w:color w:val="943734"/>
          <w:sz w:val="28"/>
          <w:szCs w:val="28"/>
          <w:u w:val="single"/>
        </w:rPr>
      </w:pPr>
      <w:r>
        <w:rPr>
          <w:b/>
          <w:noProof/>
          <w:color w:val="943734"/>
          <w:sz w:val="28"/>
          <w:szCs w:val="28"/>
          <w:u w:val="single"/>
          <w:lang w:val="es-ES"/>
        </w:rPr>
        <w:drawing>
          <wp:inline distT="0" distB="0" distL="0" distR="0">
            <wp:extent cx="3527232" cy="2817561"/>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l="22553" t="19295" r="24355" b="9388"/>
                    <a:stretch>
                      <a:fillRect/>
                    </a:stretch>
                  </pic:blipFill>
                  <pic:spPr bwMode="auto">
                    <a:xfrm>
                      <a:off x="0" y="0"/>
                      <a:ext cx="3527232" cy="2817561"/>
                    </a:xfrm>
                    <a:prstGeom prst="rect">
                      <a:avLst/>
                    </a:prstGeom>
                    <a:noFill/>
                    <a:ln w="9525">
                      <a:noFill/>
                      <a:miter lim="800000"/>
                      <a:headEnd/>
                      <a:tailEnd/>
                    </a:ln>
                  </pic:spPr>
                </pic:pic>
              </a:graphicData>
            </a:graphic>
          </wp:inline>
        </w:drawing>
      </w:r>
    </w:p>
    <w:p w:rsidR="00BD376F" w:rsidRDefault="00617324" w:rsidP="00BD376F">
      <w:pPr>
        <w:pStyle w:val="Normal1"/>
        <w:jc w:val="center"/>
      </w:pPr>
      <w:r>
        <w:rPr>
          <w:noProof/>
          <w:lang w:val="es-ES"/>
        </w:rPr>
        <w:drawing>
          <wp:anchor distT="0" distB="0" distL="114300" distR="114300" simplePos="0" relativeHeight="251662336" behindDoc="0" locked="0" layoutInCell="1" allowOverlap="1">
            <wp:simplePos x="0" y="0"/>
            <wp:positionH relativeFrom="column">
              <wp:posOffset>245110</wp:posOffset>
            </wp:positionH>
            <wp:positionV relativeFrom="paragraph">
              <wp:posOffset>64135</wp:posOffset>
            </wp:positionV>
            <wp:extent cx="3471545" cy="2567940"/>
            <wp:effectExtent l="1905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l="23370" t="18936" r="24466" b="12340"/>
                    <a:stretch>
                      <a:fillRect/>
                    </a:stretch>
                  </pic:blipFill>
                  <pic:spPr bwMode="auto">
                    <a:xfrm>
                      <a:off x="0" y="0"/>
                      <a:ext cx="3471545" cy="2567940"/>
                    </a:xfrm>
                    <a:prstGeom prst="rect">
                      <a:avLst/>
                    </a:prstGeom>
                    <a:noFill/>
                    <a:ln w="9525">
                      <a:noFill/>
                      <a:miter lim="800000"/>
                      <a:headEnd/>
                      <a:tailEnd/>
                    </a:ln>
                  </pic:spPr>
                </pic:pic>
              </a:graphicData>
            </a:graphic>
          </wp:anchor>
        </w:drawing>
      </w:r>
      <w:r w:rsidR="00BD376F">
        <w:br w:type="page"/>
      </w:r>
      <w:r w:rsidR="00BD376F">
        <w:rPr>
          <w:b/>
          <w:color w:val="943734"/>
          <w:sz w:val="28"/>
          <w:szCs w:val="28"/>
          <w:u w:val="single"/>
        </w:rPr>
        <w:lastRenderedPageBreak/>
        <w:t>ANEXO IV: NORMAS DE COMPORTAMIENTO EN LA CANCHA.</w:t>
      </w:r>
    </w:p>
    <w:p w:rsidR="00BD376F" w:rsidRDefault="00BD376F" w:rsidP="00BD376F">
      <w:pPr>
        <w:pStyle w:val="Normal1"/>
        <w:spacing w:before="120" w:after="120"/>
        <w:jc w:val="both"/>
      </w:pPr>
      <w:r>
        <w:rPr>
          <w:sz w:val="24"/>
          <w:szCs w:val="24"/>
          <w:u w:val="single"/>
        </w:rPr>
        <w:t xml:space="preserve">NORMAS DE LA CANCHA </w:t>
      </w:r>
    </w:p>
    <w:p w:rsidR="00BD376F" w:rsidRPr="00F24AC0" w:rsidRDefault="00BD376F">
      <w:pPr>
        <w:pStyle w:val="Normal1"/>
        <w:numPr>
          <w:ilvl w:val="0"/>
          <w:numId w:val="30"/>
        </w:numPr>
        <w:spacing w:before="120" w:after="120" w:line="240" w:lineRule="auto"/>
        <w:ind w:hanging="360"/>
        <w:jc w:val="both"/>
      </w:pPr>
      <w:r w:rsidRPr="00F24AC0">
        <w:t xml:space="preserve">Los profesores deberán ir siempre con su clase hasta la cancha </w:t>
      </w:r>
      <w:r>
        <w:t>la zona designada</w:t>
      </w:r>
      <w:r w:rsidRPr="00F24AC0">
        <w:t xml:space="preserve"> y permanecer allí hasta que llegue el profesor de guardia. Recuerda que si es tu turno es mejor llegar 5 minutos antes que 5 minutos tarde.</w:t>
      </w:r>
    </w:p>
    <w:p w:rsidR="00BD376F" w:rsidRDefault="00BD376F">
      <w:pPr>
        <w:pStyle w:val="Normal1"/>
        <w:numPr>
          <w:ilvl w:val="0"/>
          <w:numId w:val="30"/>
        </w:numPr>
        <w:spacing w:before="120" w:after="120" w:line="240" w:lineRule="auto"/>
        <w:ind w:hanging="360"/>
        <w:jc w:val="both"/>
      </w:pPr>
      <w:r>
        <w:t>Es muy importante que los niños NUNCA SE CUELGEN EN LAS PORTERÍAS, NI SE ACERQUEN EN GRAN MASA A LAS VALLAS.</w:t>
      </w:r>
    </w:p>
    <w:p w:rsidR="00BD376F" w:rsidRDefault="00BD376F">
      <w:pPr>
        <w:pStyle w:val="Normal1"/>
        <w:numPr>
          <w:ilvl w:val="0"/>
          <w:numId w:val="30"/>
        </w:numPr>
        <w:spacing w:before="120" w:after="120" w:line="240" w:lineRule="auto"/>
        <w:ind w:hanging="360"/>
        <w:jc w:val="both"/>
      </w:pPr>
      <w:r>
        <w:t xml:space="preserve">La puerta siempre permanecerá cerrada. El profesor sólo puede abrirla. </w:t>
      </w:r>
    </w:p>
    <w:p w:rsidR="00BD376F" w:rsidRDefault="00BD376F">
      <w:pPr>
        <w:pStyle w:val="Normal1"/>
        <w:numPr>
          <w:ilvl w:val="0"/>
          <w:numId w:val="30"/>
        </w:numPr>
        <w:spacing w:before="120" w:after="120" w:line="240" w:lineRule="auto"/>
        <w:ind w:hanging="360"/>
        <w:jc w:val="both"/>
      </w:pPr>
      <w:r>
        <w:t>El profesor debe estar dando vueltas por el patio vigilando y no quedarse en un sitio fijo.</w:t>
      </w:r>
    </w:p>
    <w:p w:rsidR="00BD376F" w:rsidRPr="00F24AC0" w:rsidRDefault="00BD376F">
      <w:pPr>
        <w:pStyle w:val="Normal1"/>
        <w:numPr>
          <w:ilvl w:val="0"/>
          <w:numId w:val="30"/>
        </w:numPr>
        <w:spacing w:before="120" w:after="120" w:line="240" w:lineRule="auto"/>
        <w:ind w:hanging="360"/>
        <w:jc w:val="both"/>
      </w:pPr>
      <w:r w:rsidRPr="00F24AC0">
        <w:t xml:space="preserve">Cuando algún balón (sólo de goma espuma) salga fuera del campo, </w:t>
      </w:r>
      <w:r w:rsidRPr="00F24AC0">
        <w:rPr>
          <w:u w:val="single"/>
        </w:rPr>
        <w:t>el profesor</w:t>
      </w:r>
      <w:r w:rsidRPr="00F24AC0">
        <w:t xml:space="preserve"> encargado, será el responsable de que ningún niño salga a buscarlo y de avisar a Bruno o Manolo para que lo recoja.</w:t>
      </w:r>
    </w:p>
    <w:p w:rsidR="00BD376F" w:rsidRPr="00F24AC0" w:rsidRDefault="00BD376F">
      <w:pPr>
        <w:pStyle w:val="Normal1"/>
        <w:numPr>
          <w:ilvl w:val="0"/>
          <w:numId w:val="30"/>
        </w:numPr>
        <w:spacing w:before="120" w:after="120" w:line="240" w:lineRule="auto"/>
        <w:ind w:hanging="360"/>
        <w:jc w:val="both"/>
      </w:pPr>
      <w:r w:rsidRPr="00F24AC0">
        <w:t xml:space="preserve">Para jugar con el balón </w:t>
      </w:r>
      <w:r>
        <w:t>lo harán a modo de pases y en un lugar establecido, de forma ordenada y con tranquilidad. No se podrán jugar partidos, ya que no puede haber contacto, sino manteniendo la distancia.</w:t>
      </w:r>
      <w:r w:rsidRPr="00F24AC0">
        <w:t xml:space="preserve"> El profesor de guardia puede quitar el balón a los niños si no están jugando correctamente.</w:t>
      </w:r>
    </w:p>
    <w:p w:rsidR="00BD376F" w:rsidRDefault="00BD376F">
      <w:pPr>
        <w:pStyle w:val="Normal1"/>
        <w:numPr>
          <w:ilvl w:val="0"/>
          <w:numId w:val="30"/>
        </w:numPr>
        <w:spacing w:after="0"/>
        <w:ind w:hanging="360"/>
        <w:contextualSpacing/>
        <w:jc w:val="both"/>
      </w:pPr>
      <w:r>
        <w:t>Cada curso tendrá una caja con material de juego, y un dosier de juegos sin necesidad de un árbitro para dichos juegos.</w:t>
      </w:r>
    </w:p>
    <w:p w:rsidR="00BD376F" w:rsidRDefault="00BD376F" w:rsidP="00BD376F">
      <w:pPr>
        <w:pStyle w:val="Normal1"/>
        <w:spacing w:after="0"/>
        <w:ind w:left="720"/>
        <w:jc w:val="both"/>
      </w:pPr>
    </w:p>
    <w:p w:rsidR="00BD376F" w:rsidRDefault="00BD376F">
      <w:pPr>
        <w:pStyle w:val="Normal1"/>
        <w:numPr>
          <w:ilvl w:val="0"/>
          <w:numId w:val="30"/>
        </w:numPr>
        <w:ind w:hanging="360"/>
        <w:contextualSpacing/>
        <w:jc w:val="both"/>
      </w:pPr>
      <w:r>
        <w:t>El material de E.F. aros y conos, no se podrá utilizar durante los recreos.</w:t>
      </w:r>
    </w:p>
    <w:p w:rsidR="00BD376F" w:rsidRDefault="00BD376F">
      <w:pPr>
        <w:pStyle w:val="Normal1"/>
        <w:numPr>
          <w:ilvl w:val="0"/>
          <w:numId w:val="30"/>
        </w:numPr>
        <w:spacing w:before="120" w:after="120" w:line="240" w:lineRule="auto"/>
        <w:ind w:hanging="360"/>
        <w:jc w:val="both"/>
      </w:pPr>
      <w:r>
        <w:t xml:space="preserve">Cuando se produzca un accidente, el profesor podrá enviar a un niño de mayor curso para acompañarle </w:t>
      </w:r>
      <w:proofErr w:type="spellStart"/>
      <w:r>
        <w:t>ala</w:t>
      </w:r>
      <w:proofErr w:type="spellEnd"/>
      <w:r>
        <w:t xml:space="preserve"> oficina. De todas formas, si el percance no es muy serio, se pondrá un botiquín junto a la puerta de salida del patio cubierto que el profesor ha de coger antes de salir con los niños hacia la cancha de césped.</w:t>
      </w:r>
    </w:p>
    <w:p w:rsidR="00BD376F" w:rsidRDefault="00BD376F">
      <w:pPr>
        <w:pStyle w:val="Normal1"/>
        <w:numPr>
          <w:ilvl w:val="0"/>
          <w:numId w:val="30"/>
        </w:numPr>
        <w:spacing w:before="120" w:after="120" w:line="240" w:lineRule="auto"/>
        <w:ind w:hanging="360"/>
        <w:jc w:val="both"/>
      </w:pPr>
      <w:r>
        <w:t>Cuando toque la campana, el profesor de guardia será responsable de que todos los alumnos formen las filas y con la tercera campana estén todos en silencio.</w:t>
      </w:r>
    </w:p>
    <w:p w:rsidR="00BD376F" w:rsidRDefault="00BD376F">
      <w:pPr>
        <w:pStyle w:val="Normal1"/>
        <w:numPr>
          <w:ilvl w:val="0"/>
          <w:numId w:val="30"/>
        </w:numPr>
        <w:spacing w:before="120" w:after="120" w:line="240" w:lineRule="auto"/>
        <w:ind w:hanging="360"/>
        <w:jc w:val="both"/>
      </w:pPr>
      <w:r>
        <w:t>Ningún curso, podrá irse a su clase sin la compañía del profesor que tenga clase con ellos.</w:t>
      </w:r>
    </w:p>
    <w:p w:rsidR="00BD376F" w:rsidRDefault="00BD376F">
      <w:pPr>
        <w:pStyle w:val="Normal1"/>
        <w:numPr>
          <w:ilvl w:val="0"/>
          <w:numId w:val="30"/>
        </w:numPr>
        <w:spacing w:after="0"/>
        <w:ind w:hanging="360"/>
        <w:contextualSpacing/>
        <w:jc w:val="both"/>
      </w:pPr>
      <w:r>
        <w:t>Los profesores de guardia pueden nombrar cada día a uno o varios alumnos de clase a revisar que el campo queda libre de basura una vez terminado el recreo.</w:t>
      </w:r>
    </w:p>
    <w:p w:rsidR="00BD376F" w:rsidRDefault="00BD376F">
      <w:pPr>
        <w:pStyle w:val="Normal1"/>
        <w:numPr>
          <w:ilvl w:val="0"/>
          <w:numId w:val="30"/>
        </w:numPr>
        <w:spacing w:after="0"/>
        <w:ind w:hanging="360"/>
        <w:contextualSpacing/>
        <w:jc w:val="both"/>
      </w:pPr>
      <w:r>
        <w:t>Si algún profesor se retrasa, alguien debe permanecer en el patio cuidando de esa clase hasta que venga, de manera que los niños nunca se queden solos.</w:t>
      </w:r>
    </w:p>
    <w:p w:rsidR="00BD376F" w:rsidRDefault="00BD376F">
      <w:pPr>
        <w:pStyle w:val="Normal1"/>
        <w:numPr>
          <w:ilvl w:val="0"/>
          <w:numId w:val="30"/>
        </w:numPr>
        <w:spacing w:after="0"/>
        <w:ind w:hanging="360"/>
        <w:contextualSpacing/>
        <w:jc w:val="both"/>
      </w:pPr>
      <w:r>
        <w:t>Los alumnos deben traer gorras los días de mucho calor y llevarlas en el patio, además de ponerles protector solar antes de salir, y su botella de agua.</w:t>
      </w:r>
    </w:p>
    <w:p w:rsidR="00BD376F" w:rsidRDefault="00BD376F">
      <w:pPr>
        <w:pStyle w:val="Normal1"/>
        <w:numPr>
          <w:ilvl w:val="0"/>
          <w:numId w:val="30"/>
        </w:numPr>
        <w:spacing w:after="0"/>
        <w:ind w:hanging="360"/>
        <w:contextualSpacing/>
        <w:jc w:val="both"/>
      </w:pPr>
    </w:p>
    <w:p w:rsidR="00BD376F" w:rsidRDefault="00BD376F" w:rsidP="00BD376F">
      <w:pPr>
        <w:pStyle w:val="Normal1"/>
        <w:spacing w:after="0" w:line="240" w:lineRule="auto"/>
        <w:ind w:firstLine="360"/>
        <w:jc w:val="both"/>
      </w:pPr>
    </w:p>
    <w:p w:rsidR="00BD376F" w:rsidRDefault="00BD376F" w:rsidP="00BD376F">
      <w:pPr>
        <w:pStyle w:val="Normal1"/>
        <w:spacing w:after="0" w:line="240" w:lineRule="auto"/>
        <w:ind w:firstLine="360"/>
        <w:jc w:val="center"/>
        <w:rPr>
          <w:b/>
          <w:color w:val="943734"/>
          <w:sz w:val="28"/>
          <w:szCs w:val="28"/>
          <w:u w:val="single"/>
        </w:rPr>
      </w:pPr>
    </w:p>
    <w:p w:rsidR="00BD376F" w:rsidRDefault="00BD376F" w:rsidP="00BD376F">
      <w:pPr>
        <w:pStyle w:val="Normal1"/>
        <w:spacing w:after="0" w:line="240" w:lineRule="auto"/>
        <w:ind w:firstLine="360"/>
        <w:jc w:val="center"/>
        <w:rPr>
          <w:b/>
          <w:color w:val="943734"/>
          <w:sz w:val="28"/>
          <w:szCs w:val="28"/>
          <w:u w:val="single"/>
        </w:rPr>
      </w:pPr>
    </w:p>
    <w:p w:rsidR="00BD376F" w:rsidRDefault="00BD376F" w:rsidP="00BD376F">
      <w:pPr>
        <w:pStyle w:val="Normal1"/>
        <w:spacing w:after="0" w:line="240" w:lineRule="auto"/>
        <w:ind w:firstLine="360"/>
        <w:jc w:val="center"/>
        <w:rPr>
          <w:b/>
          <w:color w:val="943734"/>
          <w:sz w:val="28"/>
          <w:szCs w:val="28"/>
          <w:u w:val="single"/>
        </w:rPr>
      </w:pPr>
    </w:p>
    <w:p w:rsidR="00D87144" w:rsidRDefault="00D87144" w:rsidP="00BD376F">
      <w:pPr>
        <w:pStyle w:val="Normal1"/>
        <w:spacing w:after="0" w:line="240" w:lineRule="auto"/>
        <w:ind w:firstLine="360"/>
        <w:jc w:val="center"/>
        <w:rPr>
          <w:b/>
          <w:color w:val="943734"/>
          <w:sz w:val="28"/>
          <w:szCs w:val="28"/>
          <w:u w:val="single"/>
        </w:rPr>
      </w:pPr>
    </w:p>
    <w:p w:rsidR="00BD376F" w:rsidRDefault="00BD376F" w:rsidP="00617324">
      <w:pPr>
        <w:pStyle w:val="Normal1"/>
        <w:spacing w:after="0" w:line="240" w:lineRule="auto"/>
      </w:pPr>
      <w:r>
        <w:rPr>
          <w:b/>
          <w:color w:val="943734"/>
          <w:sz w:val="28"/>
          <w:szCs w:val="28"/>
          <w:u w:val="single"/>
        </w:rPr>
        <w:t>ANEXO</w:t>
      </w:r>
      <w:r w:rsidR="00D87144">
        <w:rPr>
          <w:b/>
          <w:color w:val="943734"/>
          <w:sz w:val="28"/>
          <w:szCs w:val="28"/>
          <w:u w:val="single"/>
        </w:rPr>
        <w:t xml:space="preserve"> </w:t>
      </w:r>
      <w:r>
        <w:rPr>
          <w:b/>
          <w:color w:val="943734"/>
          <w:sz w:val="28"/>
          <w:szCs w:val="28"/>
          <w:u w:val="single"/>
        </w:rPr>
        <w:t>V: FUNCIONES DEL MEDIADOR</w:t>
      </w:r>
    </w:p>
    <w:p w:rsidR="00BD376F" w:rsidRDefault="00BD376F" w:rsidP="00BD376F">
      <w:pPr>
        <w:pStyle w:val="Normal1"/>
        <w:spacing w:after="0" w:line="240" w:lineRule="auto"/>
        <w:ind w:firstLine="360"/>
        <w:jc w:val="both"/>
      </w:pPr>
    </w:p>
    <w:p w:rsidR="00BD376F" w:rsidRDefault="00BD376F" w:rsidP="00BD376F">
      <w:pPr>
        <w:pStyle w:val="Normal1"/>
        <w:jc w:val="both"/>
      </w:pPr>
      <w:r>
        <w:rPr>
          <w:sz w:val="24"/>
          <w:szCs w:val="24"/>
          <w:u w:val="single"/>
        </w:rPr>
        <w:t>FUNCIONES DEL MEDIADOR</w:t>
      </w:r>
    </w:p>
    <w:p w:rsidR="00BD376F" w:rsidRDefault="00BD376F" w:rsidP="00BD376F">
      <w:pPr>
        <w:pStyle w:val="Normal1"/>
        <w:ind w:firstLine="360"/>
        <w:jc w:val="both"/>
      </w:pPr>
      <w:r>
        <w:rPr>
          <w:sz w:val="24"/>
          <w:szCs w:val="24"/>
        </w:rPr>
        <w:t>Los mediadores serán alumnos de 4º, 5º y 6º. Serán elegidos previa solicitud por parte de los niños/as de manera voluntaria, y después de pasar una encuesta y una entrevista en las que la Comisión de convivencia del centro valorarán si tienen las cualidades y habilidades sociales como para ser mediadores.</w:t>
      </w:r>
    </w:p>
    <w:p w:rsidR="00BD376F" w:rsidRDefault="00BD376F">
      <w:pPr>
        <w:pStyle w:val="Normal1"/>
        <w:numPr>
          <w:ilvl w:val="0"/>
          <w:numId w:val="31"/>
        </w:numPr>
        <w:spacing w:after="0"/>
        <w:ind w:hanging="360"/>
        <w:contextualSpacing/>
        <w:jc w:val="both"/>
        <w:rPr>
          <w:sz w:val="24"/>
          <w:szCs w:val="24"/>
        </w:rPr>
      </w:pPr>
      <w:r>
        <w:rPr>
          <w:sz w:val="24"/>
          <w:szCs w:val="24"/>
        </w:rPr>
        <w:t>Identificar un posible conflicto entre alumnos  durante el tiempo de patio. O estar disponibles cuando algún compañero recurra a ellos.</w:t>
      </w:r>
    </w:p>
    <w:p w:rsidR="00BD376F" w:rsidRDefault="00BD376F">
      <w:pPr>
        <w:pStyle w:val="Normal1"/>
        <w:numPr>
          <w:ilvl w:val="0"/>
          <w:numId w:val="31"/>
        </w:numPr>
        <w:spacing w:after="0"/>
        <w:ind w:hanging="360"/>
        <w:contextualSpacing/>
        <w:jc w:val="both"/>
        <w:rPr>
          <w:sz w:val="24"/>
          <w:szCs w:val="24"/>
        </w:rPr>
      </w:pPr>
      <w:r w:rsidRPr="00406F7C">
        <w:rPr>
          <w:sz w:val="24"/>
          <w:szCs w:val="24"/>
        </w:rPr>
        <w:t>Intervenir en el conflicto para que no continúe</w:t>
      </w:r>
      <w:r>
        <w:rPr>
          <w:sz w:val="24"/>
          <w:szCs w:val="24"/>
        </w:rPr>
        <w:t xml:space="preserve"> y entrevistar a los afectados por separado para oír ambas versiones</w:t>
      </w:r>
      <w:r w:rsidRPr="00406F7C">
        <w:rPr>
          <w:sz w:val="24"/>
          <w:szCs w:val="24"/>
        </w:rPr>
        <w:t>.</w:t>
      </w:r>
    </w:p>
    <w:p w:rsidR="00BD376F" w:rsidRDefault="00BD376F">
      <w:pPr>
        <w:pStyle w:val="Normal1"/>
        <w:numPr>
          <w:ilvl w:val="0"/>
          <w:numId w:val="31"/>
        </w:numPr>
        <w:spacing w:after="0"/>
        <w:ind w:hanging="360"/>
        <w:contextualSpacing/>
        <w:jc w:val="both"/>
        <w:rPr>
          <w:sz w:val="24"/>
          <w:szCs w:val="24"/>
        </w:rPr>
      </w:pPr>
      <w:r>
        <w:rPr>
          <w:sz w:val="24"/>
          <w:szCs w:val="24"/>
        </w:rPr>
        <w:t>Escuchar las versiones de los alumnos conflictivos y de los testigos.</w:t>
      </w:r>
    </w:p>
    <w:p w:rsidR="00BD376F" w:rsidRDefault="00BD376F">
      <w:pPr>
        <w:pStyle w:val="Normal1"/>
        <w:numPr>
          <w:ilvl w:val="0"/>
          <w:numId w:val="31"/>
        </w:numPr>
        <w:spacing w:after="0"/>
        <w:ind w:hanging="360"/>
        <w:contextualSpacing/>
        <w:jc w:val="both"/>
        <w:rPr>
          <w:sz w:val="24"/>
          <w:szCs w:val="24"/>
        </w:rPr>
      </w:pPr>
      <w:r>
        <w:rPr>
          <w:sz w:val="24"/>
          <w:szCs w:val="24"/>
        </w:rPr>
        <w:t>Intentar solucionar el conflicto dialogando con ellos.</w:t>
      </w:r>
    </w:p>
    <w:p w:rsidR="00BD376F" w:rsidRPr="00406F7C" w:rsidRDefault="00BD376F">
      <w:pPr>
        <w:pStyle w:val="Normal1"/>
        <w:numPr>
          <w:ilvl w:val="0"/>
          <w:numId w:val="31"/>
        </w:numPr>
        <w:spacing w:after="0"/>
        <w:ind w:hanging="360"/>
        <w:contextualSpacing/>
        <w:jc w:val="both"/>
        <w:rPr>
          <w:sz w:val="24"/>
          <w:szCs w:val="24"/>
        </w:rPr>
      </w:pPr>
      <w:r>
        <w:rPr>
          <w:sz w:val="24"/>
          <w:szCs w:val="24"/>
        </w:rPr>
        <w:t>Si el conflicto no ha podido solucionarse, invitar a los niños a participar en una mediación formal.</w:t>
      </w:r>
    </w:p>
    <w:p w:rsidR="00BD376F" w:rsidRDefault="00BD376F">
      <w:pPr>
        <w:pStyle w:val="Normal1"/>
        <w:numPr>
          <w:ilvl w:val="0"/>
          <w:numId w:val="31"/>
        </w:numPr>
        <w:ind w:hanging="360"/>
        <w:contextualSpacing/>
        <w:jc w:val="both"/>
        <w:rPr>
          <w:sz w:val="24"/>
          <w:szCs w:val="24"/>
        </w:rPr>
      </w:pPr>
      <w:r>
        <w:rPr>
          <w:sz w:val="24"/>
          <w:szCs w:val="24"/>
        </w:rPr>
        <w:t>Pedir ayuda al profesor de guardia si no logran solucionarlo.</w:t>
      </w:r>
    </w:p>
    <w:p w:rsidR="00BD376F" w:rsidRDefault="00BD376F" w:rsidP="00BD376F">
      <w:pPr>
        <w:pStyle w:val="Normal1"/>
        <w:contextualSpacing/>
        <w:jc w:val="both"/>
        <w:rPr>
          <w:sz w:val="24"/>
          <w:szCs w:val="24"/>
        </w:rPr>
      </w:pPr>
    </w:p>
    <w:p w:rsidR="00BD376F" w:rsidRPr="000B6CF8" w:rsidRDefault="00BD376F" w:rsidP="00BD376F">
      <w:pPr>
        <w:pStyle w:val="Normal1"/>
        <w:spacing w:line="240" w:lineRule="auto"/>
        <w:jc w:val="both"/>
        <w:rPr>
          <w:sz w:val="2"/>
        </w:rPr>
      </w:pPr>
    </w:p>
    <w:p w:rsidR="00BD376F" w:rsidRDefault="00BD376F" w:rsidP="00BD376F">
      <w:pPr>
        <w:pStyle w:val="Normal1"/>
        <w:spacing w:line="240" w:lineRule="auto"/>
        <w:jc w:val="both"/>
        <w:rPr>
          <w:sz w:val="24"/>
          <w:szCs w:val="24"/>
        </w:rPr>
      </w:pPr>
    </w:p>
    <w:p w:rsidR="00BD376F" w:rsidRDefault="00BD376F" w:rsidP="00BD376F">
      <w:pPr>
        <w:pStyle w:val="Normal1"/>
        <w:contextualSpacing/>
        <w:jc w:val="center"/>
        <w:rPr>
          <w:b/>
          <w:color w:val="943734"/>
          <w:sz w:val="28"/>
          <w:szCs w:val="28"/>
          <w:u w:val="single"/>
        </w:rPr>
      </w:pPr>
    </w:p>
    <w:p w:rsidR="00BD376F" w:rsidRDefault="00BD376F" w:rsidP="00BD376F">
      <w:pPr>
        <w:pStyle w:val="Normal1"/>
        <w:contextualSpacing/>
        <w:jc w:val="center"/>
        <w:rPr>
          <w:b/>
          <w:color w:val="943734"/>
          <w:sz w:val="28"/>
          <w:szCs w:val="28"/>
          <w:u w:val="single"/>
        </w:rPr>
      </w:pPr>
    </w:p>
    <w:p w:rsidR="00BD376F" w:rsidRDefault="00BD376F" w:rsidP="00BD376F">
      <w:pPr>
        <w:pStyle w:val="Normal1"/>
        <w:contextualSpacing/>
        <w:jc w:val="center"/>
        <w:rPr>
          <w:b/>
          <w:color w:val="943734"/>
          <w:sz w:val="28"/>
          <w:szCs w:val="28"/>
          <w:u w:val="single"/>
        </w:rPr>
      </w:pPr>
    </w:p>
    <w:p w:rsidR="00BD376F" w:rsidRDefault="00BD376F" w:rsidP="00BD376F">
      <w:pPr>
        <w:pStyle w:val="Normal1"/>
        <w:contextualSpacing/>
        <w:jc w:val="center"/>
        <w:rPr>
          <w:b/>
          <w:color w:val="943734"/>
          <w:sz w:val="28"/>
          <w:szCs w:val="28"/>
          <w:u w:val="single"/>
        </w:rPr>
      </w:pPr>
    </w:p>
    <w:p w:rsidR="00BD376F" w:rsidRDefault="00BD376F" w:rsidP="00BD376F">
      <w:pPr>
        <w:pStyle w:val="Normal1"/>
        <w:contextualSpacing/>
        <w:jc w:val="center"/>
        <w:rPr>
          <w:b/>
          <w:color w:val="943734"/>
          <w:sz w:val="28"/>
          <w:szCs w:val="28"/>
          <w:u w:val="single"/>
        </w:rPr>
      </w:pPr>
    </w:p>
    <w:p w:rsidR="00BD376F" w:rsidRDefault="00BD376F" w:rsidP="00BD376F">
      <w:pPr>
        <w:pStyle w:val="Normal1"/>
        <w:contextualSpacing/>
        <w:jc w:val="center"/>
        <w:rPr>
          <w:b/>
          <w:color w:val="943734"/>
          <w:sz w:val="28"/>
          <w:szCs w:val="28"/>
          <w:u w:val="single"/>
        </w:rPr>
      </w:pPr>
    </w:p>
    <w:p w:rsidR="00BD376F" w:rsidRDefault="00BD376F" w:rsidP="00BD376F">
      <w:pPr>
        <w:pStyle w:val="Normal1"/>
        <w:contextualSpacing/>
        <w:jc w:val="center"/>
        <w:rPr>
          <w:b/>
          <w:color w:val="943734"/>
          <w:sz w:val="28"/>
          <w:szCs w:val="28"/>
          <w:u w:val="single"/>
        </w:rPr>
      </w:pPr>
    </w:p>
    <w:p w:rsidR="00BD376F" w:rsidRDefault="00BD376F" w:rsidP="00BD376F">
      <w:pPr>
        <w:pStyle w:val="Normal1"/>
        <w:contextualSpacing/>
        <w:jc w:val="center"/>
        <w:rPr>
          <w:b/>
          <w:color w:val="943734"/>
          <w:sz w:val="28"/>
          <w:szCs w:val="28"/>
          <w:u w:val="single"/>
        </w:rPr>
      </w:pPr>
    </w:p>
    <w:p w:rsidR="00BD376F" w:rsidRDefault="00BD376F" w:rsidP="00BD376F">
      <w:pPr>
        <w:pStyle w:val="Normal1"/>
        <w:contextualSpacing/>
        <w:jc w:val="center"/>
        <w:rPr>
          <w:b/>
          <w:color w:val="943734"/>
          <w:sz w:val="28"/>
          <w:szCs w:val="28"/>
          <w:u w:val="single"/>
        </w:rPr>
      </w:pPr>
    </w:p>
    <w:p w:rsidR="00BD376F" w:rsidRDefault="00BD376F" w:rsidP="00BD376F">
      <w:pPr>
        <w:pStyle w:val="Normal1"/>
        <w:contextualSpacing/>
        <w:jc w:val="center"/>
        <w:rPr>
          <w:b/>
          <w:color w:val="943734"/>
          <w:sz w:val="28"/>
          <w:szCs w:val="28"/>
          <w:u w:val="single"/>
        </w:rPr>
      </w:pPr>
    </w:p>
    <w:p w:rsidR="00BD376F" w:rsidRDefault="00BD376F" w:rsidP="00BD376F">
      <w:pPr>
        <w:pStyle w:val="Normal1"/>
        <w:contextualSpacing/>
        <w:jc w:val="center"/>
        <w:rPr>
          <w:b/>
          <w:color w:val="943734"/>
          <w:sz w:val="28"/>
          <w:szCs w:val="28"/>
          <w:u w:val="single"/>
        </w:rPr>
      </w:pPr>
    </w:p>
    <w:p w:rsidR="00D87144" w:rsidRDefault="00D87144" w:rsidP="006377D4">
      <w:pPr>
        <w:pStyle w:val="Normal1"/>
        <w:contextualSpacing/>
        <w:rPr>
          <w:b/>
          <w:color w:val="943734"/>
          <w:sz w:val="28"/>
          <w:szCs w:val="28"/>
          <w:u w:val="single"/>
        </w:rPr>
      </w:pPr>
    </w:p>
    <w:p w:rsidR="006377D4" w:rsidRDefault="006377D4" w:rsidP="006377D4">
      <w:pPr>
        <w:pStyle w:val="Normal1"/>
        <w:contextualSpacing/>
        <w:rPr>
          <w:b/>
          <w:color w:val="943734"/>
          <w:sz w:val="28"/>
          <w:szCs w:val="28"/>
          <w:u w:val="single"/>
        </w:rPr>
      </w:pPr>
    </w:p>
    <w:p w:rsidR="000F488E" w:rsidRDefault="00BD376F" w:rsidP="00BD376F">
      <w:pPr>
        <w:pStyle w:val="Normal1"/>
        <w:contextualSpacing/>
        <w:jc w:val="center"/>
        <w:rPr>
          <w:b/>
          <w:color w:val="943734"/>
          <w:sz w:val="28"/>
          <w:szCs w:val="28"/>
          <w:u w:val="single"/>
        </w:rPr>
      </w:pPr>
      <w:r>
        <w:rPr>
          <w:b/>
          <w:color w:val="943734"/>
          <w:sz w:val="28"/>
          <w:szCs w:val="28"/>
          <w:u w:val="single"/>
        </w:rPr>
        <w:lastRenderedPageBreak/>
        <w:t xml:space="preserve">ANEXOVI: </w:t>
      </w:r>
    </w:p>
    <w:p w:rsidR="00BD376F" w:rsidRDefault="00BD376F" w:rsidP="00BD376F">
      <w:pPr>
        <w:pStyle w:val="Normal1"/>
        <w:contextualSpacing/>
        <w:jc w:val="center"/>
        <w:rPr>
          <w:b/>
          <w:color w:val="943734"/>
          <w:sz w:val="28"/>
          <w:szCs w:val="28"/>
          <w:u w:val="single"/>
        </w:rPr>
      </w:pPr>
      <w:r>
        <w:rPr>
          <w:b/>
          <w:color w:val="943734"/>
          <w:sz w:val="28"/>
          <w:szCs w:val="28"/>
          <w:u w:val="single"/>
        </w:rPr>
        <w:t xml:space="preserve">PROTOCOLO DE ACTUACIÓN </w:t>
      </w:r>
    </w:p>
    <w:p w:rsidR="00BD376F" w:rsidRDefault="00BD376F" w:rsidP="00BD376F">
      <w:pPr>
        <w:pStyle w:val="Normal1"/>
        <w:contextualSpacing/>
        <w:jc w:val="center"/>
        <w:rPr>
          <w:b/>
          <w:color w:val="943734"/>
          <w:sz w:val="28"/>
          <w:szCs w:val="28"/>
          <w:u w:val="single"/>
        </w:rPr>
      </w:pPr>
      <w:r>
        <w:rPr>
          <w:b/>
          <w:color w:val="943734"/>
          <w:sz w:val="28"/>
          <w:szCs w:val="28"/>
          <w:u w:val="single"/>
        </w:rPr>
        <w:t>EN SUPUESTOS DE ACOSO ESCOLAR</w:t>
      </w:r>
    </w:p>
    <w:p w:rsidR="00BD376F" w:rsidRDefault="00BD376F" w:rsidP="00BD376F">
      <w:pPr>
        <w:pStyle w:val="Normal1"/>
        <w:contextualSpacing/>
        <w:jc w:val="both"/>
      </w:pPr>
    </w:p>
    <w:p w:rsidR="00BD376F" w:rsidRPr="00562010" w:rsidRDefault="00BD376F" w:rsidP="00BD376F">
      <w:pPr>
        <w:pStyle w:val="Normal1"/>
        <w:spacing w:line="240" w:lineRule="auto"/>
        <w:contextualSpacing/>
        <w:jc w:val="both"/>
        <w:rPr>
          <w:b/>
          <w:sz w:val="24"/>
          <w:szCs w:val="24"/>
          <w:u w:val="single"/>
        </w:rPr>
      </w:pPr>
      <w:r w:rsidRPr="00562010">
        <w:rPr>
          <w:b/>
          <w:sz w:val="24"/>
          <w:szCs w:val="24"/>
          <w:u w:val="single"/>
        </w:rPr>
        <w:t>CARACTERÍSTICAS DEL ACOSO ESCOLAR</w:t>
      </w:r>
    </w:p>
    <w:p w:rsidR="00BD376F" w:rsidRDefault="00BD376F" w:rsidP="00BD376F">
      <w:pPr>
        <w:pStyle w:val="Normal1"/>
        <w:spacing w:line="240" w:lineRule="auto"/>
        <w:contextualSpacing/>
        <w:jc w:val="both"/>
        <w:rPr>
          <w:sz w:val="24"/>
          <w:szCs w:val="24"/>
          <w:u w:val="single"/>
        </w:rPr>
      </w:pPr>
    </w:p>
    <w:p w:rsidR="00BD376F" w:rsidRDefault="00BD376F" w:rsidP="00BD376F">
      <w:pPr>
        <w:pStyle w:val="Normal1"/>
        <w:spacing w:line="240" w:lineRule="auto"/>
        <w:ind w:firstLine="720"/>
        <w:contextualSpacing/>
        <w:jc w:val="both"/>
        <w:rPr>
          <w:sz w:val="24"/>
          <w:szCs w:val="24"/>
        </w:rPr>
      </w:pPr>
      <w:r>
        <w:rPr>
          <w:sz w:val="24"/>
          <w:szCs w:val="24"/>
        </w:rPr>
        <w:t>El acoso escolar es entendido como el maltrato psicológico, verbal o físico hacia un alumno o alumna producido por uno o más compañeros y compañeras de forma reiterada a lo largo de un tiempo determinado.</w:t>
      </w:r>
    </w:p>
    <w:p w:rsidR="00BD376F" w:rsidRDefault="00BD376F" w:rsidP="00BD376F">
      <w:pPr>
        <w:pStyle w:val="Normal1"/>
        <w:spacing w:line="240" w:lineRule="auto"/>
        <w:contextualSpacing/>
        <w:jc w:val="both"/>
        <w:rPr>
          <w:sz w:val="24"/>
          <w:szCs w:val="24"/>
        </w:rPr>
      </w:pPr>
    </w:p>
    <w:p w:rsidR="00BD376F" w:rsidRDefault="00BD376F" w:rsidP="00BD376F">
      <w:pPr>
        <w:pStyle w:val="Normal1"/>
        <w:spacing w:line="240" w:lineRule="auto"/>
        <w:ind w:firstLine="720"/>
        <w:contextualSpacing/>
        <w:jc w:val="both"/>
        <w:rPr>
          <w:sz w:val="24"/>
          <w:szCs w:val="24"/>
        </w:rPr>
      </w:pPr>
      <w:r>
        <w:rPr>
          <w:sz w:val="24"/>
          <w:szCs w:val="24"/>
        </w:rPr>
        <w:t xml:space="preserve"> Es importante no confundir este fenómeno con agresiones esporádicas entre el alumnado y otras manifestaciones violentas que no suponen inferioridad de uno de los participantes en el suceso y que serán atendidas aplicando las medidas educativas que el centro tenga establecidas en su plan de convivencia y, en todo caso, de acuerdo con lo especificado en los Decretos 327/2010 y 323/2010, ambos de 13 de julio, por los que se aprueban los Reglamentos Orgánicos de los institutos de educación secundaria, y de las escuelas infantiles de segundo ciclo, los colegios de educación primaria, los colegios de educación infantil y primaria y los centros públicos específicos de educación especial.</w:t>
      </w:r>
    </w:p>
    <w:p w:rsidR="00BD376F" w:rsidRDefault="00BD376F" w:rsidP="00BD376F">
      <w:pPr>
        <w:pStyle w:val="Normal1"/>
        <w:spacing w:line="240" w:lineRule="auto"/>
        <w:contextualSpacing/>
        <w:jc w:val="both"/>
        <w:rPr>
          <w:sz w:val="24"/>
          <w:szCs w:val="24"/>
        </w:rPr>
      </w:pPr>
    </w:p>
    <w:p w:rsidR="00BD376F" w:rsidRDefault="00BD376F" w:rsidP="00BD376F">
      <w:pPr>
        <w:pStyle w:val="Normal1"/>
        <w:spacing w:line="240" w:lineRule="auto"/>
        <w:contextualSpacing/>
        <w:jc w:val="both"/>
        <w:rPr>
          <w:sz w:val="24"/>
          <w:szCs w:val="24"/>
        </w:rPr>
      </w:pPr>
      <w:r>
        <w:rPr>
          <w:sz w:val="24"/>
          <w:szCs w:val="24"/>
        </w:rPr>
        <w:t>El acoso escolar presenta las siguientes características:</w:t>
      </w:r>
    </w:p>
    <w:p w:rsidR="00BD376F" w:rsidRDefault="00BD376F">
      <w:pPr>
        <w:pStyle w:val="Normal1"/>
        <w:numPr>
          <w:ilvl w:val="0"/>
          <w:numId w:val="38"/>
        </w:numPr>
        <w:spacing w:line="240" w:lineRule="auto"/>
        <w:contextualSpacing/>
        <w:jc w:val="both"/>
        <w:rPr>
          <w:sz w:val="24"/>
          <w:szCs w:val="24"/>
        </w:rPr>
      </w:pPr>
      <w:r w:rsidRPr="00874B94">
        <w:rPr>
          <w:b/>
          <w:sz w:val="24"/>
          <w:szCs w:val="24"/>
        </w:rPr>
        <w:t>Intencionalidad</w:t>
      </w:r>
      <w:r>
        <w:rPr>
          <w:sz w:val="24"/>
          <w:szCs w:val="24"/>
        </w:rPr>
        <w:t>. La agresión producida no constituye un hecho aislado y se dirige a una persona concreta con la intención de convertirla en víctima.</w:t>
      </w:r>
    </w:p>
    <w:p w:rsidR="00BD376F" w:rsidRDefault="00BD376F">
      <w:pPr>
        <w:pStyle w:val="Normal1"/>
        <w:numPr>
          <w:ilvl w:val="0"/>
          <w:numId w:val="38"/>
        </w:numPr>
        <w:spacing w:line="240" w:lineRule="auto"/>
        <w:contextualSpacing/>
        <w:jc w:val="both"/>
        <w:rPr>
          <w:sz w:val="24"/>
          <w:szCs w:val="24"/>
        </w:rPr>
      </w:pPr>
      <w:r w:rsidRPr="00874B94">
        <w:rPr>
          <w:b/>
          <w:sz w:val="24"/>
          <w:szCs w:val="24"/>
        </w:rPr>
        <w:t>Repetición</w:t>
      </w:r>
      <w:r>
        <w:rPr>
          <w:sz w:val="24"/>
          <w:szCs w:val="24"/>
        </w:rPr>
        <w:t>. Se expresa en una acción agresiva que se repite en el tiempo y la víctima la sufre de forma continuada, generando en ella la expectativa de ser blanco de futuros ataques.</w:t>
      </w:r>
    </w:p>
    <w:p w:rsidR="00BD376F" w:rsidRDefault="00BD376F">
      <w:pPr>
        <w:pStyle w:val="Normal1"/>
        <w:numPr>
          <w:ilvl w:val="0"/>
          <w:numId w:val="38"/>
        </w:numPr>
        <w:spacing w:line="240" w:lineRule="auto"/>
        <w:contextualSpacing/>
        <w:jc w:val="both"/>
        <w:rPr>
          <w:sz w:val="24"/>
          <w:szCs w:val="24"/>
        </w:rPr>
      </w:pPr>
      <w:r w:rsidRPr="00874B94">
        <w:rPr>
          <w:b/>
          <w:sz w:val="24"/>
          <w:szCs w:val="24"/>
        </w:rPr>
        <w:t>Desequilibrio de poder.</w:t>
      </w:r>
      <w:r>
        <w:rPr>
          <w:sz w:val="24"/>
          <w:szCs w:val="24"/>
        </w:rPr>
        <w:t xml:space="preserve"> Se produce una desigualdad de poder físico, psicológico o social, que genera un desequilibrio de fuerzas en las relaciones interpersonales.</w:t>
      </w:r>
    </w:p>
    <w:p w:rsidR="00BD376F" w:rsidRDefault="00BD376F">
      <w:pPr>
        <w:pStyle w:val="Normal1"/>
        <w:numPr>
          <w:ilvl w:val="0"/>
          <w:numId w:val="38"/>
        </w:numPr>
        <w:spacing w:line="240" w:lineRule="auto"/>
        <w:contextualSpacing/>
        <w:jc w:val="both"/>
        <w:rPr>
          <w:sz w:val="24"/>
          <w:szCs w:val="24"/>
        </w:rPr>
      </w:pPr>
      <w:r w:rsidRPr="00874B94">
        <w:rPr>
          <w:b/>
          <w:sz w:val="24"/>
          <w:szCs w:val="24"/>
        </w:rPr>
        <w:t>Indefensión y personalización</w:t>
      </w:r>
      <w:r>
        <w:rPr>
          <w:sz w:val="24"/>
          <w:szCs w:val="24"/>
        </w:rPr>
        <w:t>. El objetivo del maltrato suele ser un solo alumno o alumna, que es colocado de esta manera en una situación de indefensión.</w:t>
      </w:r>
    </w:p>
    <w:p w:rsidR="00BD376F" w:rsidRDefault="00BD376F">
      <w:pPr>
        <w:pStyle w:val="Normal1"/>
        <w:numPr>
          <w:ilvl w:val="0"/>
          <w:numId w:val="38"/>
        </w:numPr>
        <w:spacing w:line="240" w:lineRule="auto"/>
        <w:contextualSpacing/>
        <w:jc w:val="both"/>
        <w:rPr>
          <w:sz w:val="24"/>
          <w:szCs w:val="24"/>
        </w:rPr>
      </w:pPr>
      <w:r w:rsidRPr="00874B94">
        <w:rPr>
          <w:b/>
          <w:sz w:val="24"/>
          <w:szCs w:val="24"/>
        </w:rPr>
        <w:t>Componente colectivo o grupal</w:t>
      </w:r>
      <w:r>
        <w:rPr>
          <w:sz w:val="24"/>
          <w:szCs w:val="24"/>
        </w:rPr>
        <w:t>. Normalmente no existe un solo agresor o agresora, sino varios.</w:t>
      </w:r>
    </w:p>
    <w:p w:rsidR="00BD376F" w:rsidRDefault="00BD376F">
      <w:pPr>
        <w:pStyle w:val="Normal1"/>
        <w:numPr>
          <w:ilvl w:val="0"/>
          <w:numId w:val="38"/>
        </w:numPr>
        <w:spacing w:line="240" w:lineRule="auto"/>
        <w:contextualSpacing/>
        <w:jc w:val="both"/>
        <w:rPr>
          <w:sz w:val="24"/>
          <w:szCs w:val="24"/>
        </w:rPr>
      </w:pPr>
      <w:r w:rsidRPr="00874B94">
        <w:rPr>
          <w:b/>
          <w:sz w:val="24"/>
          <w:szCs w:val="24"/>
        </w:rPr>
        <w:t>Observadores pasivos</w:t>
      </w:r>
      <w:r>
        <w:rPr>
          <w:sz w:val="24"/>
          <w:szCs w:val="24"/>
        </w:rPr>
        <w:t>. Las situaciones de acoso normalmente son conocidas por terceras personas que no contribuyen suficientemente para que cese la agresión.</w:t>
      </w:r>
    </w:p>
    <w:p w:rsidR="00BD376F" w:rsidRDefault="00BD376F" w:rsidP="00BD376F">
      <w:pPr>
        <w:pStyle w:val="Normal1"/>
        <w:spacing w:line="240" w:lineRule="auto"/>
        <w:jc w:val="both"/>
      </w:pPr>
    </w:p>
    <w:p w:rsidR="00BD376F" w:rsidRPr="00562010" w:rsidRDefault="00BD376F" w:rsidP="00BD376F">
      <w:pPr>
        <w:pStyle w:val="Normal1"/>
        <w:spacing w:line="240" w:lineRule="auto"/>
        <w:contextualSpacing/>
        <w:jc w:val="both"/>
        <w:rPr>
          <w:b/>
          <w:sz w:val="28"/>
          <w:szCs w:val="24"/>
          <w:u w:val="single"/>
        </w:rPr>
      </w:pPr>
      <w:r w:rsidRPr="00562010">
        <w:rPr>
          <w:b/>
          <w:sz w:val="24"/>
          <w:u w:val="single"/>
        </w:rPr>
        <w:t>TIPOS DE ACOSO</w:t>
      </w:r>
    </w:p>
    <w:p w:rsidR="00BD376F" w:rsidRDefault="00BD376F" w:rsidP="00BD376F">
      <w:pPr>
        <w:pStyle w:val="Normal1"/>
        <w:spacing w:line="240" w:lineRule="auto"/>
        <w:contextualSpacing/>
        <w:jc w:val="both"/>
        <w:rPr>
          <w:sz w:val="24"/>
          <w:szCs w:val="24"/>
          <w:u w:val="single"/>
        </w:rPr>
      </w:pPr>
    </w:p>
    <w:p w:rsidR="00BD376F" w:rsidRDefault="00BD376F" w:rsidP="00BD376F">
      <w:pPr>
        <w:pStyle w:val="Normal1"/>
        <w:spacing w:line="240" w:lineRule="auto"/>
        <w:contextualSpacing/>
        <w:jc w:val="both"/>
        <w:rPr>
          <w:sz w:val="24"/>
          <w:szCs w:val="24"/>
        </w:rPr>
      </w:pPr>
      <w:r>
        <w:rPr>
          <w:sz w:val="24"/>
          <w:szCs w:val="24"/>
        </w:rPr>
        <w:t>La agresión y el acoso pueden adoptar distintas manifestaciones:</w:t>
      </w:r>
    </w:p>
    <w:p w:rsidR="00BD376F" w:rsidRDefault="00BD376F">
      <w:pPr>
        <w:pStyle w:val="Normal1"/>
        <w:numPr>
          <w:ilvl w:val="0"/>
          <w:numId w:val="39"/>
        </w:numPr>
        <w:spacing w:line="240" w:lineRule="auto"/>
        <w:contextualSpacing/>
        <w:jc w:val="both"/>
        <w:rPr>
          <w:sz w:val="24"/>
          <w:szCs w:val="24"/>
        </w:rPr>
      </w:pPr>
      <w:r>
        <w:rPr>
          <w:sz w:val="24"/>
          <w:szCs w:val="24"/>
        </w:rPr>
        <w:t>Exclusión y marginación social.</w:t>
      </w:r>
    </w:p>
    <w:p w:rsidR="00BD376F" w:rsidRDefault="00BD376F">
      <w:pPr>
        <w:pStyle w:val="Normal1"/>
        <w:numPr>
          <w:ilvl w:val="0"/>
          <w:numId w:val="39"/>
        </w:numPr>
        <w:spacing w:line="240" w:lineRule="auto"/>
        <w:contextualSpacing/>
        <w:jc w:val="both"/>
        <w:rPr>
          <w:sz w:val="24"/>
          <w:szCs w:val="24"/>
        </w:rPr>
      </w:pPr>
      <w:r>
        <w:rPr>
          <w:sz w:val="24"/>
          <w:szCs w:val="24"/>
        </w:rPr>
        <w:t>Agresión verbal.</w:t>
      </w:r>
    </w:p>
    <w:p w:rsidR="00BD376F" w:rsidRDefault="00BD376F">
      <w:pPr>
        <w:pStyle w:val="Normal1"/>
        <w:numPr>
          <w:ilvl w:val="0"/>
          <w:numId w:val="39"/>
        </w:numPr>
        <w:spacing w:line="240" w:lineRule="auto"/>
        <w:contextualSpacing/>
        <w:jc w:val="both"/>
        <w:rPr>
          <w:sz w:val="24"/>
          <w:szCs w:val="24"/>
        </w:rPr>
      </w:pPr>
      <w:r>
        <w:rPr>
          <w:sz w:val="24"/>
          <w:szCs w:val="24"/>
        </w:rPr>
        <w:t>Vejaciones y humillaciones.</w:t>
      </w:r>
    </w:p>
    <w:p w:rsidR="00BD376F" w:rsidRDefault="00BD376F">
      <w:pPr>
        <w:pStyle w:val="Normal1"/>
        <w:numPr>
          <w:ilvl w:val="0"/>
          <w:numId w:val="39"/>
        </w:numPr>
        <w:spacing w:line="240" w:lineRule="auto"/>
        <w:contextualSpacing/>
        <w:jc w:val="both"/>
        <w:rPr>
          <w:sz w:val="24"/>
          <w:szCs w:val="24"/>
        </w:rPr>
      </w:pPr>
      <w:r>
        <w:rPr>
          <w:sz w:val="24"/>
          <w:szCs w:val="24"/>
        </w:rPr>
        <w:t>Agresión física directa.</w:t>
      </w:r>
    </w:p>
    <w:p w:rsidR="00BD376F" w:rsidRDefault="00BD376F">
      <w:pPr>
        <w:pStyle w:val="Normal1"/>
        <w:numPr>
          <w:ilvl w:val="0"/>
          <w:numId w:val="39"/>
        </w:numPr>
        <w:spacing w:line="240" w:lineRule="auto"/>
        <w:contextualSpacing/>
        <w:jc w:val="both"/>
        <w:rPr>
          <w:sz w:val="24"/>
          <w:szCs w:val="24"/>
        </w:rPr>
      </w:pPr>
      <w:r>
        <w:rPr>
          <w:sz w:val="24"/>
          <w:szCs w:val="24"/>
        </w:rPr>
        <w:lastRenderedPageBreak/>
        <w:t>Agresión física indirecta.</w:t>
      </w:r>
    </w:p>
    <w:p w:rsidR="00BD376F" w:rsidRDefault="00BD376F">
      <w:pPr>
        <w:pStyle w:val="Normal1"/>
        <w:numPr>
          <w:ilvl w:val="0"/>
          <w:numId w:val="39"/>
        </w:numPr>
        <w:spacing w:line="240" w:lineRule="auto"/>
        <w:contextualSpacing/>
        <w:jc w:val="both"/>
        <w:rPr>
          <w:sz w:val="24"/>
          <w:szCs w:val="24"/>
        </w:rPr>
      </w:pPr>
      <w:r>
        <w:rPr>
          <w:sz w:val="24"/>
          <w:szCs w:val="24"/>
        </w:rPr>
        <w:t>Intimidación, amenazas, chantaje.</w:t>
      </w:r>
    </w:p>
    <w:p w:rsidR="00BD376F" w:rsidRDefault="00BD376F">
      <w:pPr>
        <w:pStyle w:val="Normal1"/>
        <w:numPr>
          <w:ilvl w:val="0"/>
          <w:numId w:val="39"/>
        </w:numPr>
        <w:spacing w:line="240" w:lineRule="auto"/>
        <w:contextualSpacing/>
        <w:jc w:val="both"/>
        <w:rPr>
          <w:sz w:val="24"/>
          <w:szCs w:val="24"/>
        </w:rPr>
      </w:pPr>
      <w:r>
        <w:rPr>
          <w:sz w:val="24"/>
          <w:szCs w:val="24"/>
        </w:rPr>
        <w:t>Acoso a través de medios tecnológicos o ciber-acoso: intimidación, difusión de insultos, amenazas o publicación de imágenes no deseadas a través del correo electrónico, páginas web o mensajes en teléfonos móviles.</w:t>
      </w:r>
    </w:p>
    <w:p w:rsidR="00BD376F" w:rsidRDefault="00BD376F">
      <w:pPr>
        <w:pStyle w:val="Normal1"/>
        <w:numPr>
          <w:ilvl w:val="0"/>
          <w:numId w:val="39"/>
        </w:numPr>
        <w:spacing w:line="240" w:lineRule="auto"/>
        <w:contextualSpacing/>
        <w:jc w:val="both"/>
        <w:rPr>
          <w:sz w:val="24"/>
          <w:szCs w:val="24"/>
        </w:rPr>
      </w:pPr>
      <w:r>
        <w:rPr>
          <w:sz w:val="24"/>
          <w:szCs w:val="24"/>
        </w:rPr>
        <w:t>Acoso o agresión contra la libertad y orientación sexual.</w:t>
      </w:r>
    </w:p>
    <w:p w:rsidR="00BD376F" w:rsidRDefault="00BD376F">
      <w:pPr>
        <w:pStyle w:val="Normal1"/>
        <w:numPr>
          <w:ilvl w:val="0"/>
          <w:numId w:val="39"/>
        </w:numPr>
        <w:spacing w:line="240" w:lineRule="auto"/>
        <w:contextualSpacing/>
        <w:jc w:val="both"/>
        <w:rPr>
          <w:sz w:val="24"/>
          <w:szCs w:val="24"/>
        </w:rPr>
      </w:pPr>
      <w:r>
        <w:rPr>
          <w:sz w:val="24"/>
          <w:szCs w:val="24"/>
        </w:rPr>
        <w:t>Acoso sexual o abuso sexual.</w:t>
      </w:r>
    </w:p>
    <w:p w:rsidR="00BD376F" w:rsidRDefault="00BD376F" w:rsidP="00BD376F">
      <w:pPr>
        <w:pStyle w:val="Normal1"/>
        <w:spacing w:line="240" w:lineRule="auto"/>
        <w:contextualSpacing/>
        <w:jc w:val="both"/>
        <w:rPr>
          <w:sz w:val="24"/>
          <w:szCs w:val="24"/>
        </w:rPr>
      </w:pPr>
    </w:p>
    <w:p w:rsidR="00BD376F" w:rsidRPr="00562010" w:rsidRDefault="00BD376F" w:rsidP="00BD376F">
      <w:pPr>
        <w:pStyle w:val="Normal1"/>
        <w:spacing w:line="240" w:lineRule="auto"/>
        <w:contextualSpacing/>
        <w:jc w:val="both"/>
        <w:rPr>
          <w:b/>
          <w:sz w:val="24"/>
          <w:szCs w:val="24"/>
          <w:u w:val="single"/>
        </w:rPr>
      </w:pPr>
      <w:r w:rsidRPr="00562010">
        <w:rPr>
          <w:b/>
          <w:sz w:val="24"/>
          <w:szCs w:val="24"/>
          <w:u w:val="single"/>
        </w:rPr>
        <w:t>CONSECUENCIAS DEL ACOSO</w:t>
      </w:r>
    </w:p>
    <w:p w:rsidR="00BD376F" w:rsidRDefault="00BD376F" w:rsidP="00BD376F">
      <w:pPr>
        <w:pStyle w:val="Normal1"/>
        <w:spacing w:line="240" w:lineRule="auto"/>
        <w:contextualSpacing/>
        <w:jc w:val="both"/>
        <w:rPr>
          <w:sz w:val="24"/>
          <w:szCs w:val="24"/>
        </w:rPr>
      </w:pPr>
    </w:p>
    <w:p w:rsidR="00BD376F" w:rsidRDefault="00BD376F">
      <w:pPr>
        <w:pStyle w:val="Normal1"/>
        <w:numPr>
          <w:ilvl w:val="0"/>
          <w:numId w:val="26"/>
        </w:numPr>
        <w:spacing w:line="240" w:lineRule="auto"/>
        <w:contextualSpacing/>
        <w:jc w:val="both"/>
        <w:rPr>
          <w:sz w:val="24"/>
          <w:szCs w:val="24"/>
        </w:rPr>
      </w:pPr>
      <w:r w:rsidRPr="00562010">
        <w:rPr>
          <w:b/>
          <w:sz w:val="24"/>
          <w:szCs w:val="24"/>
        </w:rPr>
        <w:t>Para la víctima:</w:t>
      </w:r>
      <w:r>
        <w:rPr>
          <w:sz w:val="24"/>
          <w:szCs w:val="24"/>
        </w:rPr>
        <w:t xml:space="preserve"> puede traducirse en fracaso escolar, trauma psicológico, riesgo físico, insatisfacción, ansiedad, infelicidad, problemas de personalidad y riesgo para su desarrollo equilibrado.</w:t>
      </w:r>
    </w:p>
    <w:p w:rsidR="00BD376F" w:rsidRDefault="00BD376F" w:rsidP="00BD376F">
      <w:pPr>
        <w:pStyle w:val="Normal1"/>
        <w:spacing w:line="240" w:lineRule="auto"/>
        <w:contextualSpacing/>
        <w:jc w:val="both"/>
        <w:rPr>
          <w:sz w:val="24"/>
          <w:szCs w:val="24"/>
        </w:rPr>
      </w:pPr>
    </w:p>
    <w:p w:rsidR="00BD376F" w:rsidRDefault="00BD376F">
      <w:pPr>
        <w:pStyle w:val="Normal1"/>
        <w:numPr>
          <w:ilvl w:val="0"/>
          <w:numId w:val="26"/>
        </w:numPr>
        <w:spacing w:line="240" w:lineRule="auto"/>
        <w:contextualSpacing/>
        <w:jc w:val="both"/>
        <w:rPr>
          <w:sz w:val="24"/>
          <w:szCs w:val="24"/>
        </w:rPr>
      </w:pPr>
      <w:r w:rsidRPr="00562010">
        <w:rPr>
          <w:b/>
          <w:sz w:val="24"/>
          <w:szCs w:val="24"/>
        </w:rPr>
        <w:t>Para el agresor o agresora</w:t>
      </w:r>
      <w:r>
        <w:rPr>
          <w:sz w:val="24"/>
          <w:szCs w:val="24"/>
        </w:rPr>
        <w:t>: puede ser la antesala de una futura conducta antisocial, una práctica de obtención de poder basada en la agresión, que puede perpetuarse en la vida adulta e, incluso, una sobrevaloración del hecho violento como socialmente aceptable y recompensado.</w:t>
      </w:r>
    </w:p>
    <w:p w:rsidR="00BD376F" w:rsidRDefault="00BD376F" w:rsidP="00BD376F">
      <w:pPr>
        <w:pStyle w:val="Normal1"/>
        <w:spacing w:line="240" w:lineRule="auto"/>
        <w:contextualSpacing/>
        <w:jc w:val="both"/>
        <w:rPr>
          <w:sz w:val="24"/>
          <w:szCs w:val="24"/>
        </w:rPr>
      </w:pPr>
    </w:p>
    <w:p w:rsidR="00BD376F" w:rsidRDefault="00BD376F">
      <w:pPr>
        <w:pStyle w:val="Normal1"/>
        <w:numPr>
          <w:ilvl w:val="0"/>
          <w:numId w:val="26"/>
        </w:numPr>
        <w:spacing w:line="240" w:lineRule="auto"/>
        <w:contextualSpacing/>
        <w:jc w:val="both"/>
        <w:rPr>
          <w:sz w:val="24"/>
          <w:szCs w:val="24"/>
        </w:rPr>
      </w:pPr>
      <w:r w:rsidRPr="00562010">
        <w:rPr>
          <w:b/>
          <w:sz w:val="24"/>
          <w:szCs w:val="24"/>
        </w:rPr>
        <w:t>Para los compañeros y compañeras observadores</w:t>
      </w:r>
      <w:r>
        <w:rPr>
          <w:sz w:val="24"/>
          <w:szCs w:val="24"/>
        </w:rPr>
        <w:t>: puede conducir a una actitud pasiva y complaciente o tolerante ante la injusticia y una percepción equivocada de valía personal.</w:t>
      </w:r>
    </w:p>
    <w:p w:rsidR="00BD376F" w:rsidRPr="00562010" w:rsidRDefault="00BD376F" w:rsidP="00BD376F">
      <w:pPr>
        <w:pStyle w:val="Normal1"/>
        <w:spacing w:line="240" w:lineRule="auto"/>
        <w:contextualSpacing/>
        <w:jc w:val="both"/>
        <w:rPr>
          <w:b/>
          <w:sz w:val="24"/>
          <w:szCs w:val="24"/>
        </w:rPr>
      </w:pPr>
    </w:p>
    <w:p w:rsidR="00BD376F" w:rsidRPr="00562010" w:rsidRDefault="00BD376F" w:rsidP="00BD376F">
      <w:pPr>
        <w:pStyle w:val="Normal1"/>
        <w:spacing w:line="240" w:lineRule="auto"/>
        <w:contextualSpacing/>
        <w:jc w:val="both"/>
        <w:rPr>
          <w:b/>
          <w:sz w:val="24"/>
          <w:szCs w:val="24"/>
          <w:u w:val="single"/>
        </w:rPr>
      </w:pPr>
      <w:r w:rsidRPr="00562010">
        <w:rPr>
          <w:b/>
          <w:sz w:val="24"/>
          <w:szCs w:val="24"/>
          <w:u w:val="single"/>
        </w:rPr>
        <w:t>MEDIDAS PARA LA PREVENCIÓN DEL ACOSO ESCOLAR</w:t>
      </w:r>
    </w:p>
    <w:p w:rsidR="00BD376F" w:rsidRDefault="00BD376F" w:rsidP="00BD376F">
      <w:pPr>
        <w:pStyle w:val="Normal1"/>
        <w:spacing w:line="240" w:lineRule="auto"/>
        <w:contextualSpacing/>
        <w:jc w:val="both"/>
        <w:rPr>
          <w:sz w:val="24"/>
          <w:szCs w:val="24"/>
        </w:rPr>
      </w:pPr>
    </w:p>
    <w:p w:rsidR="00BD376F" w:rsidRDefault="00BD376F" w:rsidP="00BD376F">
      <w:pPr>
        <w:pStyle w:val="Normal1"/>
        <w:spacing w:line="240" w:lineRule="auto"/>
        <w:contextualSpacing/>
        <w:jc w:val="both"/>
        <w:rPr>
          <w:sz w:val="24"/>
          <w:szCs w:val="24"/>
        </w:rPr>
      </w:pPr>
      <w:r>
        <w:rPr>
          <w:sz w:val="24"/>
          <w:szCs w:val="24"/>
        </w:rPr>
        <w:t>El centro ha llevado a cabo una serie de medidas preventivas para la inclusión del alumnado en el grupo y en el contexto del centro, favoreciendo una relación interpersonal sana y adecuada a la que se pretende llevar a cabo fuera del aula. El compañerismo y el concepto de amistad debe ser inculcado desde edades tempranas así como la responsabilidad para con el otro, fomentando la empatía sobre la lástima, implicando al alumnado en el proceso de prevención de problemas y en su resolución directa con el objetivo de cumplir con su rol social de una forma adecuada.</w:t>
      </w:r>
    </w:p>
    <w:p w:rsidR="00BD376F" w:rsidRDefault="00BD376F" w:rsidP="00BD376F">
      <w:pPr>
        <w:pStyle w:val="Normal1"/>
        <w:spacing w:line="240" w:lineRule="auto"/>
        <w:contextualSpacing/>
        <w:jc w:val="both"/>
        <w:rPr>
          <w:sz w:val="24"/>
          <w:szCs w:val="24"/>
        </w:rPr>
      </w:pPr>
    </w:p>
    <w:p w:rsidR="00BD376F" w:rsidRDefault="00BD376F" w:rsidP="00BD376F">
      <w:pPr>
        <w:pStyle w:val="Normal1"/>
        <w:spacing w:line="240" w:lineRule="auto"/>
        <w:contextualSpacing/>
        <w:jc w:val="both"/>
        <w:rPr>
          <w:sz w:val="24"/>
          <w:szCs w:val="24"/>
        </w:rPr>
      </w:pPr>
      <w:r>
        <w:rPr>
          <w:sz w:val="24"/>
          <w:szCs w:val="24"/>
        </w:rPr>
        <w:t>Algunas de estas medidas son:</w:t>
      </w:r>
    </w:p>
    <w:p w:rsidR="00BD376F" w:rsidRDefault="00BD376F">
      <w:pPr>
        <w:pStyle w:val="Normal1"/>
        <w:numPr>
          <w:ilvl w:val="0"/>
          <w:numId w:val="40"/>
        </w:numPr>
        <w:spacing w:line="240" w:lineRule="auto"/>
        <w:contextualSpacing/>
        <w:jc w:val="both"/>
        <w:rPr>
          <w:sz w:val="24"/>
          <w:szCs w:val="24"/>
        </w:rPr>
      </w:pPr>
      <w:r>
        <w:rPr>
          <w:sz w:val="24"/>
          <w:szCs w:val="24"/>
        </w:rPr>
        <w:t>Formación de los mediadores: Los miembros de la comisión de convivencia dispondrán de una sesión semanal dedicada a la formación de mediadores, con el objetivo de que puedan observar actitudes que pueden mejorarse y proporcionarles recursos para la resolución de problemas.</w:t>
      </w:r>
    </w:p>
    <w:p w:rsidR="00BD376F" w:rsidRDefault="00BD376F">
      <w:pPr>
        <w:pStyle w:val="Normal1"/>
        <w:numPr>
          <w:ilvl w:val="0"/>
          <w:numId w:val="40"/>
        </w:numPr>
        <w:spacing w:line="240" w:lineRule="auto"/>
        <w:contextualSpacing/>
        <w:jc w:val="both"/>
        <w:rPr>
          <w:sz w:val="24"/>
          <w:szCs w:val="24"/>
        </w:rPr>
      </w:pPr>
      <w:r>
        <w:rPr>
          <w:sz w:val="24"/>
          <w:szCs w:val="24"/>
        </w:rPr>
        <w:t>Vigilancia de patios: Los profesionales a cargo de la supervisión de patios deberán prestar atención a que los alumnos jueguen de forma integrada, aceptándose los unos   a los otros y ayudando a los mediadores en la resolución de conflictos.</w:t>
      </w:r>
    </w:p>
    <w:p w:rsidR="00BD376F" w:rsidRDefault="00BD376F">
      <w:pPr>
        <w:pStyle w:val="Normal1"/>
        <w:numPr>
          <w:ilvl w:val="0"/>
          <w:numId w:val="40"/>
        </w:numPr>
        <w:spacing w:line="240" w:lineRule="auto"/>
        <w:contextualSpacing/>
        <w:jc w:val="both"/>
        <w:rPr>
          <w:sz w:val="24"/>
          <w:szCs w:val="24"/>
        </w:rPr>
      </w:pPr>
      <w:r>
        <w:rPr>
          <w:sz w:val="24"/>
          <w:szCs w:val="24"/>
        </w:rPr>
        <w:t xml:space="preserve">Resolución de problemas en el aula: Los tutores, tanto en la sesión de valores, como en el aula de forma extraordinaria, mostrará ejemplos no solo para la resolución de problemas sino para </w:t>
      </w:r>
      <w:r>
        <w:rPr>
          <w:sz w:val="24"/>
          <w:szCs w:val="24"/>
        </w:rPr>
        <w:lastRenderedPageBreak/>
        <w:t>prevenirlos dentro de lo posible, motivándolos a actuar de forma honesta, aceptando errores y mostrándose dispuestos a resolver el conflicto de forma pacífica e independiente.</w:t>
      </w:r>
    </w:p>
    <w:p w:rsidR="00BD376F" w:rsidRDefault="00BD376F">
      <w:pPr>
        <w:pStyle w:val="Normal1"/>
        <w:numPr>
          <w:ilvl w:val="0"/>
          <w:numId w:val="40"/>
        </w:numPr>
        <w:spacing w:line="240" w:lineRule="auto"/>
        <w:contextualSpacing/>
        <w:jc w:val="both"/>
        <w:rPr>
          <w:sz w:val="24"/>
          <w:szCs w:val="24"/>
        </w:rPr>
      </w:pPr>
      <w:r>
        <w:rPr>
          <w:sz w:val="24"/>
          <w:szCs w:val="24"/>
        </w:rPr>
        <w:t>Dinamización de patios: Se procurará que haya un clima agradable y positivo durante los patios con la ayuda de los alumnos dinamizadores, que propiciarán situaciones de juego y facilitarán materiales.</w:t>
      </w:r>
    </w:p>
    <w:p w:rsidR="00BD376F" w:rsidRDefault="00BD376F" w:rsidP="00BD376F">
      <w:pPr>
        <w:pStyle w:val="Normal1"/>
        <w:spacing w:line="240" w:lineRule="auto"/>
        <w:contextualSpacing/>
        <w:jc w:val="both"/>
        <w:rPr>
          <w:sz w:val="24"/>
          <w:szCs w:val="24"/>
        </w:rPr>
      </w:pPr>
    </w:p>
    <w:p w:rsidR="00BD376F" w:rsidRPr="00F95EAB" w:rsidRDefault="00BD376F" w:rsidP="00BD376F">
      <w:pPr>
        <w:pStyle w:val="Normal1"/>
        <w:spacing w:line="240" w:lineRule="auto"/>
        <w:contextualSpacing/>
        <w:jc w:val="both"/>
        <w:rPr>
          <w:b/>
          <w:sz w:val="28"/>
          <w:szCs w:val="24"/>
          <w:u w:val="single"/>
        </w:rPr>
      </w:pPr>
      <w:r w:rsidRPr="00F95EAB">
        <w:rPr>
          <w:b/>
          <w:sz w:val="28"/>
          <w:szCs w:val="24"/>
          <w:u w:val="single"/>
        </w:rPr>
        <w:t xml:space="preserve">PROTOCOLO </w:t>
      </w:r>
    </w:p>
    <w:p w:rsidR="00BD376F" w:rsidRDefault="00BD376F" w:rsidP="00BD376F">
      <w:pPr>
        <w:ind w:firstLine="720"/>
        <w:jc w:val="both"/>
        <w:rPr>
          <w:sz w:val="24"/>
          <w:szCs w:val="24"/>
        </w:rPr>
      </w:pPr>
      <w:r w:rsidRPr="00F95EAB">
        <w:rPr>
          <w:sz w:val="24"/>
          <w:szCs w:val="24"/>
        </w:rPr>
        <w:t>Este protocolo nos ofrece, de forma detallada, los pasos a seguir para actuar frente a un supuesto caso de acoso escolar mediante la propuesta de ACTUACIONES INMEDIATAS. Además, plantea las orientaciones generales para diseñar un plan de prevención contra el acoso escolar, a desarrollar por el centro mediante ACTUACIONES A CORTO, MEDIO Y LARGO PLAZO. Esta guía de actuación se plantea desde el principio de tolerancia cero a la violencia, con una clara actitud de firmeza ante ella y solo cobra sentido cuando se integra en una convivencia escolar que avanza en el camino de cimentar una cultura de paz, mediante una convivencia democrática, positiva y saludable.</w:t>
      </w:r>
    </w:p>
    <w:p w:rsidR="00BD376F" w:rsidRPr="00562010" w:rsidRDefault="00BD376F" w:rsidP="00BD376F">
      <w:pPr>
        <w:jc w:val="both"/>
        <w:rPr>
          <w:sz w:val="24"/>
        </w:rPr>
      </w:pPr>
      <w:r w:rsidRPr="00562010">
        <w:rPr>
          <w:sz w:val="24"/>
        </w:rPr>
        <w:t xml:space="preserve">Este protocolo debe implementarse con un estilo educativo “autorizado/democrático”, sabiendo en todo momento integrar la  función afectiva (mostrando preocupación e interés por la otra persona), con la función de control (que infiere protección y seguridad). </w:t>
      </w:r>
    </w:p>
    <w:p w:rsidR="00BD376F" w:rsidRPr="00F95EAB" w:rsidRDefault="00BD376F" w:rsidP="00BD376F">
      <w:pPr>
        <w:jc w:val="both"/>
        <w:rPr>
          <w:sz w:val="24"/>
          <w:szCs w:val="24"/>
        </w:rPr>
      </w:pPr>
    </w:p>
    <w:p w:rsidR="00BD376F" w:rsidRPr="00F95EAB" w:rsidRDefault="00BD376F" w:rsidP="00BD376F">
      <w:pPr>
        <w:pStyle w:val="Normal1"/>
        <w:spacing w:line="240" w:lineRule="auto"/>
        <w:contextualSpacing/>
        <w:jc w:val="both"/>
        <w:rPr>
          <w:b/>
          <w:sz w:val="24"/>
          <w:szCs w:val="24"/>
        </w:rPr>
      </w:pPr>
      <w:r w:rsidRPr="00F95EAB">
        <w:rPr>
          <w:b/>
          <w:sz w:val="24"/>
          <w:szCs w:val="24"/>
        </w:rPr>
        <w:t>Paso 1. Identificación y comunicación de la situación.</w:t>
      </w:r>
    </w:p>
    <w:p w:rsidR="00BD376F" w:rsidRDefault="00BD376F" w:rsidP="00BD376F">
      <w:pPr>
        <w:pStyle w:val="Normal1"/>
        <w:spacing w:line="240" w:lineRule="auto"/>
        <w:contextualSpacing/>
        <w:jc w:val="both"/>
        <w:rPr>
          <w:sz w:val="24"/>
          <w:szCs w:val="24"/>
        </w:rPr>
      </w:pPr>
      <w:r>
        <w:rPr>
          <w:sz w:val="24"/>
          <w:szCs w:val="24"/>
        </w:rPr>
        <w:t>Cualquier miembro de la comunidad educativa que tengo conocimiento o sospecha de una situación de acoso deberá comunicarlo al tutor o tutora, a la persona responsable de la orientación del centro y al director o directora o, en su ausencia, a un miembro del equipo directivo.</w:t>
      </w:r>
    </w:p>
    <w:p w:rsidR="00BD376F" w:rsidRDefault="00BD376F" w:rsidP="00BD376F">
      <w:pPr>
        <w:pStyle w:val="Normal1"/>
        <w:spacing w:line="240" w:lineRule="auto"/>
        <w:contextualSpacing/>
        <w:jc w:val="both"/>
        <w:rPr>
          <w:sz w:val="24"/>
          <w:szCs w:val="24"/>
        </w:rPr>
      </w:pPr>
    </w:p>
    <w:p w:rsidR="00BD376F" w:rsidRPr="00F95EAB" w:rsidRDefault="00BD376F" w:rsidP="00BD376F">
      <w:pPr>
        <w:pStyle w:val="Normal1"/>
        <w:spacing w:line="240" w:lineRule="auto"/>
        <w:contextualSpacing/>
        <w:jc w:val="both"/>
        <w:rPr>
          <w:b/>
          <w:sz w:val="24"/>
          <w:szCs w:val="24"/>
        </w:rPr>
      </w:pPr>
      <w:r w:rsidRPr="00F95EAB">
        <w:rPr>
          <w:b/>
          <w:sz w:val="24"/>
          <w:szCs w:val="24"/>
        </w:rPr>
        <w:t>Paso 2. Actuaciones inmediatas.</w:t>
      </w:r>
    </w:p>
    <w:p w:rsidR="00BD376F" w:rsidRDefault="00BD376F" w:rsidP="00BD376F">
      <w:pPr>
        <w:pStyle w:val="Normal1"/>
        <w:spacing w:line="240" w:lineRule="auto"/>
        <w:contextualSpacing/>
        <w:jc w:val="both"/>
        <w:rPr>
          <w:sz w:val="24"/>
          <w:szCs w:val="24"/>
        </w:rPr>
      </w:pPr>
      <w:r>
        <w:rPr>
          <w:sz w:val="24"/>
          <w:szCs w:val="24"/>
        </w:rPr>
        <w:t>Tras la comunicación, el equipo directivo y los tutores del alumno o alumnos afectados, los citará para recopilar información, analizarla y valorar la intervención que proceda. La realización de esta reunión deberá ser registrada por escrito, especificando la información recogida y las actuaciones acordadas. En todos los casos en que se estime que pueda existir una situación de acoso escolar, se informará del inicio del protocolo al Servicio Provincial de Inspección de Educación.</w:t>
      </w:r>
    </w:p>
    <w:p w:rsidR="00BD376F" w:rsidRDefault="00BD376F" w:rsidP="00BD376F">
      <w:pPr>
        <w:pStyle w:val="Normal1"/>
        <w:spacing w:line="240" w:lineRule="auto"/>
        <w:contextualSpacing/>
        <w:jc w:val="both"/>
        <w:rPr>
          <w:sz w:val="24"/>
          <w:szCs w:val="24"/>
        </w:rPr>
      </w:pPr>
    </w:p>
    <w:p w:rsidR="00BD376F" w:rsidRDefault="00BD376F" w:rsidP="00BD376F">
      <w:pPr>
        <w:pStyle w:val="Normal1"/>
        <w:spacing w:line="240" w:lineRule="auto"/>
        <w:contextualSpacing/>
        <w:jc w:val="both"/>
        <w:rPr>
          <w:sz w:val="24"/>
          <w:szCs w:val="24"/>
        </w:rPr>
      </w:pPr>
      <w:r w:rsidRPr="00F95EAB">
        <w:rPr>
          <w:b/>
          <w:sz w:val="24"/>
          <w:szCs w:val="24"/>
        </w:rPr>
        <w:t>Paso 3. Medidas de urgencia</w:t>
      </w:r>
      <w:r>
        <w:rPr>
          <w:sz w:val="24"/>
          <w:szCs w:val="24"/>
        </w:rPr>
        <w:t>.</w:t>
      </w:r>
    </w:p>
    <w:p w:rsidR="00BD376F" w:rsidRDefault="00BD376F" w:rsidP="00BD376F">
      <w:pPr>
        <w:pStyle w:val="Normal1"/>
        <w:spacing w:line="240" w:lineRule="auto"/>
        <w:contextualSpacing/>
        <w:jc w:val="both"/>
        <w:rPr>
          <w:sz w:val="24"/>
          <w:szCs w:val="24"/>
        </w:rPr>
      </w:pPr>
      <w:r>
        <w:rPr>
          <w:sz w:val="24"/>
          <w:szCs w:val="24"/>
        </w:rPr>
        <w:t>Si se estima necesario, se adoptarán medidas de urgencia para proteger a la persona agredida y evitar las agresiones:</w:t>
      </w:r>
    </w:p>
    <w:p w:rsidR="00BD376F" w:rsidRDefault="00BD376F">
      <w:pPr>
        <w:pStyle w:val="Normal1"/>
        <w:numPr>
          <w:ilvl w:val="0"/>
          <w:numId w:val="41"/>
        </w:numPr>
        <w:spacing w:line="240" w:lineRule="auto"/>
        <w:contextualSpacing/>
        <w:jc w:val="both"/>
        <w:rPr>
          <w:sz w:val="24"/>
          <w:szCs w:val="24"/>
        </w:rPr>
      </w:pPr>
      <w:r>
        <w:rPr>
          <w:sz w:val="24"/>
          <w:szCs w:val="24"/>
        </w:rPr>
        <w:t>Medidas que garanticen la inmediata seguridad del alumno o alumna acosada, así como medidas específicas de apoyo y ayuda.</w:t>
      </w:r>
    </w:p>
    <w:p w:rsidR="00BD376F" w:rsidRDefault="00BD376F">
      <w:pPr>
        <w:pStyle w:val="Normal1"/>
        <w:numPr>
          <w:ilvl w:val="0"/>
          <w:numId w:val="41"/>
        </w:numPr>
        <w:spacing w:line="240" w:lineRule="auto"/>
        <w:contextualSpacing/>
        <w:jc w:val="both"/>
        <w:rPr>
          <w:sz w:val="24"/>
          <w:szCs w:val="24"/>
        </w:rPr>
      </w:pPr>
      <w:r>
        <w:rPr>
          <w:sz w:val="24"/>
          <w:szCs w:val="24"/>
        </w:rPr>
        <w:lastRenderedPageBreak/>
        <w:t xml:space="preserve">Medida cautelares dirigidas al alumno o alumna </w:t>
      </w:r>
      <w:proofErr w:type="gramStart"/>
      <w:r>
        <w:rPr>
          <w:sz w:val="24"/>
          <w:szCs w:val="24"/>
        </w:rPr>
        <w:t>acosador</w:t>
      </w:r>
      <w:proofErr w:type="gramEnd"/>
      <w:r>
        <w:rPr>
          <w:sz w:val="24"/>
          <w:szCs w:val="24"/>
        </w:rPr>
        <w:t>.</w:t>
      </w:r>
    </w:p>
    <w:p w:rsidR="00BD376F" w:rsidRDefault="00BD376F" w:rsidP="00BD376F">
      <w:pPr>
        <w:pStyle w:val="Normal1"/>
        <w:spacing w:line="240" w:lineRule="auto"/>
        <w:contextualSpacing/>
        <w:jc w:val="both"/>
        <w:rPr>
          <w:sz w:val="24"/>
          <w:szCs w:val="24"/>
        </w:rPr>
      </w:pPr>
    </w:p>
    <w:p w:rsidR="00BD376F" w:rsidRPr="00F95EAB" w:rsidRDefault="00BD376F" w:rsidP="00BD376F">
      <w:pPr>
        <w:pStyle w:val="Normal1"/>
        <w:spacing w:line="240" w:lineRule="auto"/>
        <w:contextualSpacing/>
        <w:jc w:val="both"/>
        <w:rPr>
          <w:b/>
          <w:sz w:val="24"/>
          <w:szCs w:val="24"/>
        </w:rPr>
      </w:pPr>
      <w:r w:rsidRPr="00F95EAB">
        <w:rPr>
          <w:b/>
          <w:sz w:val="24"/>
          <w:szCs w:val="24"/>
        </w:rPr>
        <w:t>Paso 4. Traslado a las familias o responsables legales del alumnado.</w:t>
      </w:r>
    </w:p>
    <w:p w:rsidR="00BD376F" w:rsidRDefault="00BD376F" w:rsidP="00BD376F">
      <w:pPr>
        <w:pStyle w:val="Normal1"/>
        <w:spacing w:line="240" w:lineRule="auto"/>
        <w:contextualSpacing/>
        <w:jc w:val="both"/>
        <w:rPr>
          <w:sz w:val="24"/>
          <w:szCs w:val="24"/>
        </w:rPr>
      </w:pPr>
      <w:r>
        <w:rPr>
          <w:sz w:val="24"/>
          <w:szCs w:val="24"/>
        </w:rPr>
        <w:t>Las personas involucradas en las medidas de actuación inmediata, previo conocimiento del equipo directivo, con la debida cautela y mediante entrevista, pondrá el caso en conocimiento de las familias o responsables legales del alumno implicado, aportando información sobre la situación y las medidas adoptadas.</w:t>
      </w:r>
    </w:p>
    <w:p w:rsidR="00BD376F" w:rsidRDefault="00BD376F" w:rsidP="00BD376F">
      <w:pPr>
        <w:pStyle w:val="Normal1"/>
        <w:spacing w:line="240" w:lineRule="auto"/>
        <w:contextualSpacing/>
        <w:jc w:val="both"/>
        <w:rPr>
          <w:sz w:val="24"/>
          <w:szCs w:val="24"/>
        </w:rPr>
      </w:pPr>
    </w:p>
    <w:p w:rsidR="00BD376F" w:rsidRPr="00F95EAB" w:rsidRDefault="00BD376F" w:rsidP="00BD376F">
      <w:pPr>
        <w:pStyle w:val="Normal1"/>
        <w:spacing w:line="240" w:lineRule="auto"/>
        <w:contextualSpacing/>
        <w:jc w:val="both"/>
        <w:rPr>
          <w:b/>
          <w:sz w:val="24"/>
          <w:szCs w:val="24"/>
        </w:rPr>
      </w:pPr>
      <w:r w:rsidRPr="00F95EAB">
        <w:rPr>
          <w:b/>
          <w:sz w:val="24"/>
          <w:szCs w:val="24"/>
        </w:rPr>
        <w:t>Paso 5. Traslado al resto de profesionales que atienden al alumno o alumna acosado.</w:t>
      </w:r>
    </w:p>
    <w:p w:rsidR="00BD376F" w:rsidRDefault="00BD376F" w:rsidP="00BD376F">
      <w:pPr>
        <w:pStyle w:val="Normal1"/>
        <w:spacing w:line="240" w:lineRule="auto"/>
        <w:contextualSpacing/>
        <w:jc w:val="both"/>
        <w:rPr>
          <w:sz w:val="24"/>
          <w:szCs w:val="24"/>
        </w:rPr>
      </w:pPr>
      <w:r>
        <w:rPr>
          <w:sz w:val="24"/>
          <w:szCs w:val="24"/>
        </w:rPr>
        <w:t>El director o directora, con las debidas reservas de confidencialidad y protección de la intimidad de los menores afectados y sus familias, podrá informar de la situación al equipo docente del alumnado implicado así como al resto del personal del centro para la observación en espacios comunes.</w:t>
      </w:r>
    </w:p>
    <w:p w:rsidR="00BD376F" w:rsidRDefault="00BD376F" w:rsidP="00BD376F">
      <w:pPr>
        <w:pStyle w:val="Normal1"/>
        <w:spacing w:line="240" w:lineRule="auto"/>
        <w:contextualSpacing/>
        <w:jc w:val="both"/>
        <w:rPr>
          <w:sz w:val="24"/>
          <w:szCs w:val="24"/>
        </w:rPr>
      </w:pPr>
    </w:p>
    <w:p w:rsidR="00BD376F" w:rsidRPr="00F95EAB" w:rsidRDefault="00BD376F" w:rsidP="00BD376F">
      <w:pPr>
        <w:pStyle w:val="Normal1"/>
        <w:spacing w:line="240" w:lineRule="auto"/>
        <w:contextualSpacing/>
        <w:jc w:val="both"/>
        <w:rPr>
          <w:b/>
          <w:sz w:val="24"/>
          <w:szCs w:val="24"/>
        </w:rPr>
      </w:pPr>
      <w:r w:rsidRPr="00F95EAB">
        <w:rPr>
          <w:b/>
          <w:sz w:val="24"/>
          <w:szCs w:val="24"/>
        </w:rPr>
        <w:t>Paso 6. Recogida de información de distintas fuentes.</w:t>
      </w:r>
    </w:p>
    <w:p w:rsidR="00BD376F" w:rsidRDefault="00BD376F" w:rsidP="00BD376F">
      <w:pPr>
        <w:pStyle w:val="Normal1"/>
        <w:spacing w:line="240" w:lineRule="auto"/>
        <w:contextualSpacing/>
        <w:jc w:val="both"/>
        <w:rPr>
          <w:sz w:val="24"/>
          <w:szCs w:val="24"/>
        </w:rPr>
      </w:pPr>
      <w:r>
        <w:rPr>
          <w:sz w:val="24"/>
          <w:szCs w:val="24"/>
        </w:rPr>
        <w:t>Una vez adoptadas las medidas de urgencia, el equipo directivo recabará la información necesaria relativa al hecho de las diversas fuentes citadas a continuación:</w:t>
      </w:r>
    </w:p>
    <w:p w:rsidR="00BD376F" w:rsidRDefault="00BD376F">
      <w:pPr>
        <w:pStyle w:val="Normal1"/>
        <w:numPr>
          <w:ilvl w:val="0"/>
          <w:numId w:val="42"/>
        </w:numPr>
        <w:spacing w:line="240" w:lineRule="auto"/>
        <w:contextualSpacing/>
        <w:jc w:val="both"/>
        <w:rPr>
          <w:sz w:val="24"/>
          <w:szCs w:val="24"/>
        </w:rPr>
      </w:pPr>
      <w:r>
        <w:rPr>
          <w:sz w:val="24"/>
          <w:szCs w:val="24"/>
        </w:rPr>
        <w:t>Recopilación de la documentación existente sobre el alumnado afectado.</w:t>
      </w:r>
    </w:p>
    <w:p w:rsidR="00BD376F" w:rsidRDefault="00BD376F">
      <w:pPr>
        <w:pStyle w:val="Normal1"/>
        <w:numPr>
          <w:ilvl w:val="0"/>
          <w:numId w:val="42"/>
        </w:numPr>
        <w:spacing w:line="240" w:lineRule="auto"/>
        <w:contextualSpacing/>
        <w:jc w:val="both"/>
        <w:rPr>
          <w:sz w:val="24"/>
          <w:szCs w:val="24"/>
        </w:rPr>
      </w:pPr>
      <w:r>
        <w:rPr>
          <w:sz w:val="24"/>
          <w:szCs w:val="24"/>
        </w:rPr>
        <w:t xml:space="preserve">Observación sistemática de los indicadores señalados: en espacio comunes del centro en clase o en actividades complementarias y extraescolares. </w:t>
      </w:r>
    </w:p>
    <w:p w:rsidR="00BD376F" w:rsidRDefault="00BD376F">
      <w:pPr>
        <w:pStyle w:val="Normal1"/>
        <w:numPr>
          <w:ilvl w:val="0"/>
          <w:numId w:val="42"/>
        </w:numPr>
        <w:spacing w:line="240" w:lineRule="auto"/>
        <w:contextualSpacing/>
        <w:jc w:val="both"/>
        <w:rPr>
          <w:sz w:val="24"/>
          <w:szCs w:val="24"/>
        </w:rPr>
      </w:pPr>
      <w:r>
        <w:rPr>
          <w:sz w:val="24"/>
          <w:szCs w:val="24"/>
        </w:rPr>
        <w:t>La dirección solicitará al departamento de orientación que, con la colaboración de los tutores, complete la información observando al alumnado implicado, contrastando opiniones con compañeros, hablando con los afectados así como con las familias o responsables legales del alumno.</w:t>
      </w:r>
    </w:p>
    <w:p w:rsidR="00BD376F" w:rsidRDefault="00BD376F">
      <w:pPr>
        <w:pStyle w:val="Normal1"/>
        <w:numPr>
          <w:ilvl w:val="0"/>
          <w:numId w:val="42"/>
        </w:numPr>
        <w:spacing w:line="240" w:lineRule="auto"/>
        <w:contextualSpacing/>
        <w:jc w:val="both"/>
        <w:rPr>
          <w:sz w:val="24"/>
          <w:szCs w:val="24"/>
        </w:rPr>
      </w:pPr>
      <w:r>
        <w:rPr>
          <w:sz w:val="24"/>
          <w:szCs w:val="24"/>
        </w:rPr>
        <w:t xml:space="preserve">Una vez recogida toda la información, el director o directora realizará un informe con los datos obtenidos contrastando la información aportada por las diferentes fuentes. </w:t>
      </w:r>
    </w:p>
    <w:p w:rsidR="00BD376F" w:rsidRDefault="00BD376F" w:rsidP="00BD376F">
      <w:pPr>
        <w:pStyle w:val="Normal1"/>
        <w:spacing w:line="240" w:lineRule="auto"/>
        <w:contextualSpacing/>
        <w:jc w:val="both"/>
        <w:rPr>
          <w:sz w:val="24"/>
          <w:szCs w:val="24"/>
        </w:rPr>
      </w:pPr>
      <w:r>
        <w:rPr>
          <w:sz w:val="24"/>
          <w:szCs w:val="24"/>
        </w:rPr>
        <w:t xml:space="preserve">En este proceso debe ser considerados aspectos como generar un clima de confianza básica entre los menores y evitar dilecciones innecesarias. </w:t>
      </w:r>
    </w:p>
    <w:p w:rsidR="00BD376F" w:rsidRDefault="00BD376F" w:rsidP="00BD376F">
      <w:pPr>
        <w:pStyle w:val="Normal1"/>
        <w:spacing w:line="240" w:lineRule="auto"/>
        <w:contextualSpacing/>
        <w:jc w:val="both"/>
        <w:rPr>
          <w:sz w:val="24"/>
          <w:szCs w:val="24"/>
        </w:rPr>
      </w:pPr>
    </w:p>
    <w:p w:rsidR="00BD376F" w:rsidRPr="00F95EAB" w:rsidRDefault="00BD376F" w:rsidP="00BD376F">
      <w:pPr>
        <w:pStyle w:val="Normal1"/>
        <w:spacing w:line="240" w:lineRule="auto"/>
        <w:contextualSpacing/>
        <w:jc w:val="both"/>
        <w:rPr>
          <w:b/>
          <w:sz w:val="24"/>
          <w:szCs w:val="24"/>
        </w:rPr>
      </w:pPr>
      <w:r w:rsidRPr="00F95EAB">
        <w:rPr>
          <w:b/>
          <w:sz w:val="24"/>
          <w:szCs w:val="24"/>
        </w:rPr>
        <w:t>Paso 7. Aplicación de correcciones y medidas disciplinarias.</w:t>
      </w:r>
    </w:p>
    <w:p w:rsidR="00BD376F" w:rsidRDefault="00BD376F" w:rsidP="00BD376F">
      <w:pPr>
        <w:pStyle w:val="Normal1"/>
        <w:spacing w:line="240" w:lineRule="auto"/>
        <w:contextualSpacing/>
        <w:jc w:val="both"/>
        <w:rPr>
          <w:sz w:val="24"/>
          <w:szCs w:val="24"/>
        </w:rPr>
      </w:pPr>
      <w:r>
        <w:rPr>
          <w:sz w:val="24"/>
          <w:szCs w:val="24"/>
        </w:rPr>
        <w:t>Una vez recogida y contrastada toda la información, se procederá por parte del director o directora del centro a la adopción de correcciones a las conductas contrarias a la convivencia o de medidas disciplinarias al alumnado agresor implicado, en función de lo establecido en el plan de convivencia del centro (séptimo punto, protocolos para la gestión de conflictos) y, en cualquier caso, de acuerdo con lo establecido en el Capítulo III del Título V de los Decretos 327/2010 y 328/2010, ambos del 13 de julio. Estas correcciones o medidas disciplinarias se registrarán según lo establecido en el artículo 12.1 de la presente Orden.</w:t>
      </w:r>
    </w:p>
    <w:p w:rsidR="00BD376F" w:rsidRDefault="00BD376F" w:rsidP="00BD376F">
      <w:pPr>
        <w:pStyle w:val="Normal1"/>
        <w:spacing w:line="240" w:lineRule="auto"/>
        <w:contextualSpacing/>
        <w:jc w:val="both"/>
        <w:rPr>
          <w:sz w:val="24"/>
          <w:szCs w:val="24"/>
        </w:rPr>
      </w:pPr>
    </w:p>
    <w:p w:rsidR="00BD376F" w:rsidRPr="00F95EAB" w:rsidRDefault="00BD376F" w:rsidP="00BD376F">
      <w:pPr>
        <w:pStyle w:val="Normal1"/>
        <w:spacing w:line="240" w:lineRule="auto"/>
        <w:contextualSpacing/>
        <w:jc w:val="both"/>
        <w:rPr>
          <w:b/>
          <w:sz w:val="24"/>
          <w:szCs w:val="24"/>
        </w:rPr>
      </w:pPr>
      <w:r w:rsidRPr="00F95EAB">
        <w:rPr>
          <w:b/>
          <w:sz w:val="24"/>
          <w:szCs w:val="24"/>
        </w:rPr>
        <w:t>Paso 8. Comunicación a la comisión de convivencia.</w:t>
      </w:r>
    </w:p>
    <w:p w:rsidR="00BD376F" w:rsidRDefault="00BD376F" w:rsidP="00BD376F">
      <w:pPr>
        <w:pStyle w:val="Normal1"/>
        <w:spacing w:line="240" w:lineRule="auto"/>
        <w:contextualSpacing/>
        <w:jc w:val="both"/>
        <w:rPr>
          <w:sz w:val="24"/>
          <w:szCs w:val="24"/>
        </w:rPr>
      </w:pPr>
      <w:r>
        <w:rPr>
          <w:sz w:val="24"/>
          <w:szCs w:val="24"/>
        </w:rPr>
        <w:t>El director o directora trasladará el informe realizado tras la recogida de información así como, en su caso, las medidas disciplinarias aplicadas, a la comisión de convivencia del centro.</w:t>
      </w:r>
    </w:p>
    <w:p w:rsidR="00BD376F" w:rsidRDefault="00BD376F" w:rsidP="00BD376F">
      <w:pPr>
        <w:pStyle w:val="Normal1"/>
        <w:spacing w:line="240" w:lineRule="auto"/>
        <w:contextualSpacing/>
        <w:jc w:val="both"/>
        <w:rPr>
          <w:sz w:val="24"/>
          <w:szCs w:val="24"/>
        </w:rPr>
      </w:pPr>
    </w:p>
    <w:p w:rsidR="00BD376F" w:rsidRPr="00F95EAB" w:rsidRDefault="00BD376F" w:rsidP="00BD376F">
      <w:pPr>
        <w:pStyle w:val="Normal1"/>
        <w:spacing w:line="240" w:lineRule="auto"/>
        <w:contextualSpacing/>
        <w:jc w:val="both"/>
        <w:rPr>
          <w:b/>
          <w:sz w:val="24"/>
          <w:szCs w:val="24"/>
        </w:rPr>
      </w:pPr>
      <w:r w:rsidRPr="00F95EAB">
        <w:rPr>
          <w:b/>
          <w:sz w:val="24"/>
          <w:szCs w:val="24"/>
        </w:rPr>
        <w:lastRenderedPageBreak/>
        <w:t>Paso 9. Comunicación a la inspección educativa.</w:t>
      </w:r>
    </w:p>
    <w:p w:rsidR="00BD376F" w:rsidRDefault="00BD376F" w:rsidP="00BD376F">
      <w:pPr>
        <w:pStyle w:val="Normal1"/>
        <w:spacing w:line="240" w:lineRule="auto"/>
        <w:contextualSpacing/>
        <w:jc w:val="both"/>
        <w:rPr>
          <w:sz w:val="24"/>
          <w:szCs w:val="24"/>
        </w:rPr>
      </w:pPr>
      <w:r>
        <w:rPr>
          <w:sz w:val="24"/>
          <w:szCs w:val="24"/>
        </w:rPr>
        <w:t>El equipo directivo remitirá el informe al Servicio Provincial de Inspección de Educación, sin perjurio de la comunicación inmediata del caso, tal como se establece en el Paso 2 de este protocolo.</w:t>
      </w:r>
    </w:p>
    <w:p w:rsidR="00BD376F" w:rsidRDefault="00BD376F" w:rsidP="00BD376F">
      <w:pPr>
        <w:pStyle w:val="Normal1"/>
        <w:spacing w:line="240" w:lineRule="auto"/>
        <w:contextualSpacing/>
        <w:jc w:val="both"/>
        <w:rPr>
          <w:sz w:val="24"/>
          <w:szCs w:val="24"/>
        </w:rPr>
      </w:pPr>
    </w:p>
    <w:p w:rsidR="00BD376F" w:rsidRPr="00F95EAB" w:rsidRDefault="00BD376F" w:rsidP="00BD376F">
      <w:pPr>
        <w:pStyle w:val="Normal1"/>
        <w:spacing w:line="240" w:lineRule="auto"/>
        <w:contextualSpacing/>
        <w:jc w:val="both"/>
        <w:rPr>
          <w:b/>
          <w:sz w:val="24"/>
          <w:szCs w:val="24"/>
        </w:rPr>
      </w:pPr>
      <w:r w:rsidRPr="00F95EAB">
        <w:rPr>
          <w:b/>
          <w:sz w:val="24"/>
          <w:szCs w:val="24"/>
        </w:rPr>
        <w:t>Paso 10. Medidas y actuaciones a definir.</w:t>
      </w:r>
    </w:p>
    <w:p w:rsidR="00BD376F" w:rsidRDefault="00BD376F" w:rsidP="00BD376F">
      <w:pPr>
        <w:pStyle w:val="Normal1"/>
        <w:spacing w:line="240" w:lineRule="auto"/>
        <w:contextualSpacing/>
        <w:jc w:val="both"/>
        <w:rPr>
          <w:sz w:val="24"/>
          <w:szCs w:val="24"/>
        </w:rPr>
      </w:pPr>
      <w:r>
        <w:rPr>
          <w:sz w:val="24"/>
          <w:szCs w:val="24"/>
        </w:rPr>
        <w:t>El equipo directivo, con el asesoramiento de la persona o personas responsables de la orientación educativa del centro, definirá un conjunto de medidas y actuaciones para cada caso concreto de acoso escolar. Estas se referirán , tanto a las que sean de aplicación en el centro y en el aula, como a las que sean de aplicación al alumnado en conflicto, que garanticen el tratamiento individualizado tanto de la víctima como de la persona o personas transgresoras, incluyendo actuaciones específicas de sensibilización para el resto del alumnado así como para el alumnado observador. Todo ello sin perjuicio de que se apliquen al alumnado acosador las medidas correctivas recogidas en el plan de convivencia.</w:t>
      </w:r>
    </w:p>
    <w:p w:rsidR="00BD376F" w:rsidRDefault="00BD376F" w:rsidP="00BD376F">
      <w:pPr>
        <w:pStyle w:val="Normal1"/>
        <w:spacing w:line="240" w:lineRule="auto"/>
        <w:contextualSpacing/>
        <w:jc w:val="both"/>
        <w:rPr>
          <w:sz w:val="24"/>
          <w:szCs w:val="24"/>
        </w:rPr>
      </w:pPr>
    </w:p>
    <w:p w:rsidR="00BD376F" w:rsidRDefault="00BD376F" w:rsidP="00BD376F">
      <w:pPr>
        <w:pStyle w:val="Normal1"/>
        <w:spacing w:line="240" w:lineRule="auto"/>
        <w:contextualSpacing/>
        <w:jc w:val="both"/>
        <w:rPr>
          <w:sz w:val="24"/>
          <w:szCs w:val="24"/>
        </w:rPr>
      </w:pPr>
      <w:r>
        <w:rPr>
          <w:sz w:val="24"/>
          <w:szCs w:val="24"/>
        </w:rPr>
        <w:t>Con carácter orientativo, se propone las siguientes medidas y actuaciones para cada caso de acoso escolar:</w:t>
      </w:r>
    </w:p>
    <w:p w:rsidR="00BD376F" w:rsidRDefault="00BD376F">
      <w:pPr>
        <w:pStyle w:val="Normal1"/>
        <w:numPr>
          <w:ilvl w:val="0"/>
          <w:numId w:val="43"/>
        </w:numPr>
        <w:spacing w:line="240" w:lineRule="auto"/>
        <w:contextualSpacing/>
        <w:jc w:val="both"/>
        <w:rPr>
          <w:sz w:val="24"/>
          <w:szCs w:val="24"/>
        </w:rPr>
      </w:pPr>
      <w:r w:rsidRPr="00745FBA">
        <w:rPr>
          <w:sz w:val="24"/>
          <w:szCs w:val="24"/>
          <w:u w:val="single"/>
        </w:rPr>
        <w:t>Actuaciones con la persona acosada</w:t>
      </w:r>
      <w:r>
        <w:rPr>
          <w:sz w:val="24"/>
          <w:szCs w:val="24"/>
        </w:rPr>
        <w:t>: actuaciones de apoyo y protección expresa e indirecta, actividades de educación emocional y estrategias de atención y apoyo social, intervención individualizada por la persona orientadora para el aprendizaje y desarrollo de habilidades sociales, de comunicación, de autoestima y asertividad y derivación, si precede, a servicios de la Consejería competente en materia de protección de menores.</w:t>
      </w:r>
    </w:p>
    <w:p w:rsidR="00BD376F" w:rsidRDefault="00BD376F">
      <w:pPr>
        <w:pStyle w:val="Normal1"/>
        <w:numPr>
          <w:ilvl w:val="0"/>
          <w:numId w:val="43"/>
        </w:numPr>
        <w:spacing w:line="240" w:lineRule="auto"/>
        <w:contextualSpacing/>
        <w:jc w:val="both"/>
        <w:rPr>
          <w:sz w:val="24"/>
          <w:szCs w:val="24"/>
        </w:rPr>
      </w:pPr>
      <w:r w:rsidRPr="00745FBA">
        <w:rPr>
          <w:sz w:val="24"/>
          <w:szCs w:val="24"/>
          <w:u w:val="single"/>
        </w:rPr>
        <w:t>Actuaciones con el alumnado agresor</w:t>
      </w:r>
      <w:r>
        <w:rPr>
          <w:sz w:val="24"/>
          <w:szCs w:val="24"/>
        </w:rPr>
        <w:t>: aplicación de las correcciones correspondientes estipuladas en el plan de convivencia, actuaciones educativas en las sesiones de mediación en el centro, programas y estrategias de modificación de conducta y ayuda personal y derivación, si precede, a servicios de la Consejería competente en materia de protección de menores.</w:t>
      </w:r>
    </w:p>
    <w:p w:rsidR="00BD376F" w:rsidRDefault="00BD376F">
      <w:pPr>
        <w:pStyle w:val="Normal1"/>
        <w:numPr>
          <w:ilvl w:val="0"/>
          <w:numId w:val="43"/>
        </w:numPr>
        <w:spacing w:line="240" w:lineRule="auto"/>
        <w:contextualSpacing/>
        <w:jc w:val="both"/>
        <w:rPr>
          <w:sz w:val="24"/>
          <w:szCs w:val="24"/>
        </w:rPr>
      </w:pPr>
      <w:r w:rsidRPr="00745FBA">
        <w:rPr>
          <w:sz w:val="24"/>
          <w:szCs w:val="24"/>
          <w:u w:val="single"/>
        </w:rPr>
        <w:t>Actuaciones con los compañeros y compañeras observadores pasivos:</w:t>
      </w:r>
      <w:r>
        <w:rPr>
          <w:sz w:val="24"/>
          <w:szCs w:val="24"/>
        </w:rPr>
        <w:t xml:space="preserve"> actuaciones de desarrollo de habilidades sociales, de comunicación, emocionales y de empatía, campañas de sensibilización así como actividades de mediación y de ayuda entre iguales.</w:t>
      </w:r>
    </w:p>
    <w:p w:rsidR="00BD376F" w:rsidRDefault="00BD376F">
      <w:pPr>
        <w:pStyle w:val="Normal1"/>
        <w:numPr>
          <w:ilvl w:val="0"/>
          <w:numId w:val="43"/>
        </w:numPr>
        <w:spacing w:line="240" w:lineRule="auto"/>
        <w:contextualSpacing/>
        <w:jc w:val="both"/>
        <w:rPr>
          <w:sz w:val="24"/>
          <w:szCs w:val="24"/>
        </w:rPr>
      </w:pPr>
      <w:r w:rsidRPr="00745FBA">
        <w:rPr>
          <w:sz w:val="24"/>
          <w:szCs w:val="24"/>
          <w:u w:val="single"/>
        </w:rPr>
        <w:t>Actuación con las familias</w:t>
      </w:r>
      <w:r>
        <w:rPr>
          <w:sz w:val="24"/>
          <w:szCs w:val="24"/>
        </w:rPr>
        <w:t xml:space="preserve">: orientaciones sobre cómo ayudar a sus hijos, sean víctimas o agresores, actuaciones para una mejor coordinación y comunicación sobre el proceso socioeducativo de sus hijos o hijas, información sobre posibles apoyos externos y seguimiento de los mismos, así como establecimiento de compromisos de convivencia. </w:t>
      </w:r>
    </w:p>
    <w:p w:rsidR="00BD376F" w:rsidRDefault="00BD376F">
      <w:pPr>
        <w:pStyle w:val="Normal1"/>
        <w:numPr>
          <w:ilvl w:val="0"/>
          <w:numId w:val="43"/>
        </w:numPr>
        <w:spacing w:line="240" w:lineRule="auto"/>
        <w:contextualSpacing/>
        <w:jc w:val="both"/>
        <w:rPr>
          <w:sz w:val="24"/>
          <w:szCs w:val="24"/>
        </w:rPr>
      </w:pPr>
      <w:r w:rsidRPr="00745FBA">
        <w:rPr>
          <w:sz w:val="24"/>
          <w:szCs w:val="24"/>
          <w:u w:val="single"/>
        </w:rPr>
        <w:t>Actuaciones con el profesorado y personal de administración y servicios</w:t>
      </w:r>
      <w:r>
        <w:rPr>
          <w:sz w:val="24"/>
          <w:szCs w:val="24"/>
        </w:rPr>
        <w:t xml:space="preserve">: orientaciones sobre cómo intervenir positivamente en la situación y como hacer el seguimiento, orientaciones sobre indicadores de detección asó como actividades de formación específica. </w:t>
      </w:r>
    </w:p>
    <w:p w:rsidR="00BD376F" w:rsidRDefault="00BD376F" w:rsidP="00BD376F">
      <w:pPr>
        <w:pStyle w:val="Normal1"/>
        <w:spacing w:line="240" w:lineRule="auto"/>
        <w:ind w:left="720"/>
        <w:contextualSpacing/>
        <w:jc w:val="both"/>
        <w:rPr>
          <w:sz w:val="24"/>
          <w:szCs w:val="24"/>
        </w:rPr>
      </w:pPr>
    </w:p>
    <w:p w:rsidR="00BD376F" w:rsidRDefault="00BD376F" w:rsidP="00BD376F">
      <w:pPr>
        <w:pStyle w:val="Normal1"/>
        <w:spacing w:line="240" w:lineRule="auto"/>
        <w:contextualSpacing/>
        <w:jc w:val="both"/>
        <w:rPr>
          <w:sz w:val="24"/>
          <w:szCs w:val="24"/>
        </w:rPr>
      </w:pPr>
      <w:r>
        <w:rPr>
          <w:sz w:val="24"/>
          <w:szCs w:val="24"/>
        </w:rPr>
        <w:t>La dirección del centro se responsabilizará de que se lleven a cabo las medidas y actuaciones previstas informando periódicamente a la comisión de convivencia, a las familias o responsables legales del alumnado y al inspector o inspectora de referencia del grado del cumplimiento de las mismas y de la situación escolar del alumnado implicado.</w:t>
      </w:r>
    </w:p>
    <w:p w:rsidR="00BD376F" w:rsidRPr="00F95EAB" w:rsidRDefault="00BD376F" w:rsidP="00BD376F">
      <w:pPr>
        <w:pStyle w:val="Normal1"/>
        <w:spacing w:line="240" w:lineRule="auto"/>
        <w:contextualSpacing/>
        <w:jc w:val="both"/>
        <w:rPr>
          <w:b/>
          <w:sz w:val="24"/>
          <w:szCs w:val="24"/>
        </w:rPr>
      </w:pPr>
    </w:p>
    <w:p w:rsidR="00BD376F" w:rsidRPr="00F95EAB" w:rsidRDefault="00BD376F" w:rsidP="00BD376F">
      <w:pPr>
        <w:pStyle w:val="Normal1"/>
        <w:spacing w:line="240" w:lineRule="auto"/>
        <w:contextualSpacing/>
        <w:jc w:val="both"/>
        <w:rPr>
          <w:b/>
          <w:sz w:val="24"/>
          <w:szCs w:val="24"/>
        </w:rPr>
      </w:pPr>
      <w:r w:rsidRPr="00F95EAB">
        <w:rPr>
          <w:b/>
          <w:sz w:val="24"/>
          <w:szCs w:val="24"/>
        </w:rPr>
        <w:t>Paso 11. Comunicación a las familias o responsables legales del alumnado.</w:t>
      </w:r>
    </w:p>
    <w:p w:rsidR="00BD376F" w:rsidRDefault="00BD376F" w:rsidP="00BD376F">
      <w:pPr>
        <w:pStyle w:val="Normal1"/>
        <w:spacing w:line="240" w:lineRule="auto"/>
        <w:contextualSpacing/>
        <w:jc w:val="both"/>
        <w:rPr>
          <w:sz w:val="24"/>
          <w:szCs w:val="24"/>
        </w:rPr>
      </w:pPr>
      <w:r>
        <w:rPr>
          <w:sz w:val="24"/>
          <w:szCs w:val="24"/>
        </w:rPr>
        <w:lastRenderedPageBreak/>
        <w:t>Se informará a las familias del alumnado implicado de las medidas y actuaciones de carácter individual, así como las medidas de carácter organizativo y preventivo propuestas para el grupo, nivel y centro educativo, observando en todo momento confidencialidad absoluta en el tratamiento del caso.</w:t>
      </w:r>
    </w:p>
    <w:p w:rsidR="00BD376F" w:rsidRDefault="00BD376F" w:rsidP="00BD376F">
      <w:pPr>
        <w:pStyle w:val="Normal1"/>
        <w:spacing w:line="240" w:lineRule="auto"/>
        <w:contextualSpacing/>
        <w:jc w:val="both"/>
        <w:rPr>
          <w:sz w:val="24"/>
          <w:szCs w:val="24"/>
        </w:rPr>
      </w:pPr>
    </w:p>
    <w:p w:rsidR="00BD376F" w:rsidRPr="00F95EAB" w:rsidRDefault="00BD376F" w:rsidP="00BD376F">
      <w:pPr>
        <w:pStyle w:val="Normal1"/>
        <w:spacing w:line="240" w:lineRule="auto"/>
        <w:contextualSpacing/>
        <w:jc w:val="both"/>
        <w:rPr>
          <w:b/>
          <w:sz w:val="24"/>
          <w:szCs w:val="24"/>
        </w:rPr>
      </w:pPr>
      <w:r w:rsidRPr="00F95EAB">
        <w:rPr>
          <w:b/>
          <w:sz w:val="24"/>
          <w:szCs w:val="24"/>
        </w:rPr>
        <w:t>Paso 12. Seguimiento del caso por parte de la inspección educativa.</w:t>
      </w:r>
    </w:p>
    <w:p w:rsidR="00BD376F" w:rsidRDefault="00BD376F" w:rsidP="00BD376F">
      <w:pPr>
        <w:pStyle w:val="Normal1"/>
        <w:spacing w:line="240" w:lineRule="auto"/>
        <w:contextualSpacing/>
        <w:jc w:val="both"/>
        <w:rPr>
          <w:sz w:val="24"/>
          <w:szCs w:val="24"/>
        </w:rPr>
      </w:pPr>
      <w:r>
        <w:rPr>
          <w:sz w:val="24"/>
          <w:szCs w:val="24"/>
        </w:rPr>
        <w:t>El inspector de referencia realizara un seguimiento de las medidas y actuaciones definidas y aplicadas, así como de la situación escolar del alumnado implicado.</w:t>
      </w:r>
    </w:p>
    <w:p w:rsidR="00BD376F" w:rsidRDefault="00BD376F" w:rsidP="00BD376F">
      <w:pPr>
        <w:pStyle w:val="Normal1"/>
        <w:spacing w:line="240" w:lineRule="auto"/>
        <w:contextualSpacing/>
        <w:jc w:val="both"/>
        <w:rPr>
          <w:sz w:val="24"/>
          <w:szCs w:val="24"/>
        </w:rPr>
      </w:pPr>
    </w:p>
    <w:p w:rsidR="00BD376F" w:rsidRDefault="00BD376F" w:rsidP="00BD376F">
      <w:pPr>
        <w:pStyle w:val="Normal1"/>
        <w:spacing w:line="240" w:lineRule="auto"/>
        <w:contextualSpacing/>
        <w:jc w:val="both"/>
        <w:rPr>
          <w:sz w:val="24"/>
          <w:szCs w:val="24"/>
        </w:rPr>
      </w:pPr>
    </w:p>
    <w:p w:rsidR="00BD376F" w:rsidRDefault="00BD376F" w:rsidP="00BD376F">
      <w:pPr>
        <w:pStyle w:val="Normal1"/>
        <w:spacing w:line="240" w:lineRule="auto"/>
        <w:contextualSpacing/>
        <w:jc w:val="both"/>
        <w:rPr>
          <w:sz w:val="24"/>
          <w:szCs w:val="24"/>
        </w:rPr>
      </w:pPr>
    </w:p>
    <w:p w:rsidR="00BD376F" w:rsidRDefault="00BD376F" w:rsidP="00BD376F">
      <w:pPr>
        <w:pStyle w:val="Normal1"/>
        <w:spacing w:line="240" w:lineRule="auto"/>
        <w:contextualSpacing/>
        <w:jc w:val="both"/>
        <w:rPr>
          <w:sz w:val="24"/>
          <w:szCs w:val="24"/>
        </w:rPr>
      </w:pPr>
    </w:p>
    <w:p w:rsidR="00BD376F" w:rsidRDefault="00BD376F" w:rsidP="00BD376F">
      <w:pPr>
        <w:pStyle w:val="Normal1"/>
        <w:spacing w:line="240" w:lineRule="auto"/>
        <w:contextualSpacing/>
        <w:jc w:val="both"/>
        <w:rPr>
          <w:sz w:val="24"/>
          <w:szCs w:val="24"/>
        </w:rPr>
      </w:pPr>
    </w:p>
    <w:p w:rsidR="007B6B93" w:rsidRDefault="007B6B93" w:rsidP="00BD376F">
      <w:pPr>
        <w:autoSpaceDE w:val="0"/>
        <w:autoSpaceDN w:val="0"/>
        <w:adjustRightInd w:val="0"/>
        <w:spacing w:after="0" w:line="240" w:lineRule="auto"/>
        <w:jc w:val="center"/>
        <w:rPr>
          <w:b/>
          <w:color w:val="943734"/>
          <w:sz w:val="28"/>
          <w:szCs w:val="28"/>
          <w:u w:val="single"/>
        </w:rPr>
      </w:pPr>
    </w:p>
    <w:p w:rsidR="007B6B93" w:rsidRDefault="007B6B93" w:rsidP="00BD376F">
      <w:pPr>
        <w:autoSpaceDE w:val="0"/>
        <w:autoSpaceDN w:val="0"/>
        <w:adjustRightInd w:val="0"/>
        <w:spacing w:after="0" w:line="240" w:lineRule="auto"/>
        <w:jc w:val="center"/>
        <w:rPr>
          <w:b/>
          <w:color w:val="943734"/>
          <w:sz w:val="28"/>
          <w:szCs w:val="28"/>
          <w:u w:val="single"/>
        </w:rPr>
      </w:pPr>
    </w:p>
    <w:p w:rsidR="007B6B93" w:rsidRDefault="007B6B93" w:rsidP="00BD376F">
      <w:pPr>
        <w:autoSpaceDE w:val="0"/>
        <w:autoSpaceDN w:val="0"/>
        <w:adjustRightInd w:val="0"/>
        <w:spacing w:after="0" w:line="240" w:lineRule="auto"/>
        <w:jc w:val="center"/>
        <w:rPr>
          <w:b/>
          <w:color w:val="943734"/>
          <w:sz w:val="28"/>
          <w:szCs w:val="28"/>
          <w:u w:val="single"/>
        </w:rPr>
      </w:pPr>
    </w:p>
    <w:p w:rsidR="007B6B93" w:rsidRDefault="007B6B93" w:rsidP="00BD376F">
      <w:pPr>
        <w:autoSpaceDE w:val="0"/>
        <w:autoSpaceDN w:val="0"/>
        <w:adjustRightInd w:val="0"/>
        <w:spacing w:after="0" w:line="240" w:lineRule="auto"/>
        <w:jc w:val="center"/>
        <w:rPr>
          <w:b/>
          <w:color w:val="943734"/>
          <w:sz w:val="28"/>
          <w:szCs w:val="28"/>
          <w:u w:val="single"/>
        </w:rPr>
      </w:pPr>
    </w:p>
    <w:p w:rsidR="007B6B93" w:rsidRDefault="007B6B93" w:rsidP="00BD376F">
      <w:pPr>
        <w:autoSpaceDE w:val="0"/>
        <w:autoSpaceDN w:val="0"/>
        <w:adjustRightInd w:val="0"/>
        <w:spacing w:after="0" w:line="240" w:lineRule="auto"/>
        <w:jc w:val="center"/>
        <w:rPr>
          <w:b/>
          <w:color w:val="943734"/>
          <w:sz w:val="28"/>
          <w:szCs w:val="28"/>
          <w:u w:val="single"/>
        </w:rPr>
      </w:pPr>
    </w:p>
    <w:p w:rsidR="007B6B93" w:rsidRDefault="007B6B93" w:rsidP="00BD376F">
      <w:pPr>
        <w:autoSpaceDE w:val="0"/>
        <w:autoSpaceDN w:val="0"/>
        <w:adjustRightInd w:val="0"/>
        <w:spacing w:after="0" w:line="240" w:lineRule="auto"/>
        <w:jc w:val="center"/>
        <w:rPr>
          <w:b/>
          <w:color w:val="943734"/>
          <w:sz w:val="28"/>
          <w:szCs w:val="28"/>
          <w:u w:val="single"/>
        </w:rPr>
      </w:pPr>
    </w:p>
    <w:p w:rsidR="007B6B93" w:rsidRDefault="007B6B93" w:rsidP="00BD376F">
      <w:pPr>
        <w:autoSpaceDE w:val="0"/>
        <w:autoSpaceDN w:val="0"/>
        <w:adjustRightInd w:val="0"/>
        <w:spacing w:after="0" w:line="240" w:lineRule="auto"/>
        <w:jc w:val="center"/>
        <w:rPr>
          <w:b/>
          <w:color w:val="943734"/>
          <w:sz w:val="28"/>
          <w:szCs w:val="28"/>
          <w:u w:val="single"/>
        </w:rPr>
      </w:pPr>
    </w:p>
    <w:p w:rsidR="007B6B93" w:rsidRDefault="007B6B93" w:rsidP="00BD376F">
      <w:pPr>
        <w:autoSpaceDE w:val="0"/>
        <w:autoSpaceDN w:val="0"/>
        <w:adjustRightInd w:val="0"/>
        <w:spacing w:after="0" w:line="240" w:lineRule="auto"/>
        <w:jc w:val="center"/>
        <w:rPr>
          <w:b/>
          <w:color w:val="943734"/>
          <w:sz w:val="28"/>
          <w:szCs w:val="28"/>
          <w:u w:val="single"/>
        </w:rPr>
      </w:pPr>
    </w:p>
    <w:p w:rsidR="007B6B93" w:rsidRDefault="007B6B93" w:rsidP="00BD376F">
      <w:pPr>
        <w:autoSpaceDE w:val="0"/>
        <w:autoSpaceDN w:val="0"/>
        <w:adjustRightInd w:val="0"/>
        <w:spacing w:after="0" w:line="240" w:lineRule="auto"/>
        <w:jc w:val="center"/>
        <w:rPr>
          <w:b/>
          <w:color w:val="943734"/>
          <w:sz w:val="28"/>
          <w:szCs w:val="28"/>
          <w:u w:val="single"/>
        </w:rPr>
      </w:pPr>
    </w:p>
    <w:p w:rsidR="007B6B93" w:rsidRDefault="007B6B93" w:rsidP="00BD376F">
      <w:pPr>
        <w:autoSpaceDE w:val="0"/>
        <w:autoSpaceDN w:val="0"/>
        <w:adjustRightInd w:val="0"/>
        <w:spacing w:after="0" w:line="240" w:lineRule="auto"/>
        <w:jc w:val="center"/>
        <w:rPr>
          <w:b/>
          <w:color w:val="943734"/>
          <w:sz w:val="28"/>
          <w:szCs w:val="28"/>
          <w:u w:val="single"/>
        </w:rPr>
      </w:pPr>
    </w:p>
    <w:p w:rsidR="007B6B93" w:rsidRDefault="007B6B93" w:rsidP="00BD376F">
      <w:pPr>
        <w:autoSpaceDE w:val="0"/>
        <w:autoSpaceDN w:val="0"/>
        <w:adjustRightInd w:val="0"/>
        <w:spacing w:after="0" w:line="240" w:lineRule="auto"/>
        <w:jc w:val="center"/>
        <w:rPr>
          <w:b/>
          <w:color w:val="943734"/>
          <w:sz w:val="28"/>
          <w:szCs w:val="28"/>
          <w:u w:val="single"/>
        </w:rPr>
      </w:pPr>
    </w:p>
    <w:p w:rsidR="007B6B93" w:rsidRDefault="007B6B93" w:rsidP="00BD376F">
      <w:pPr>
        <w:autoSpaceDE w:val="0"/>
        <w:autoSpaceDN w:val="0"/>
        <w:adjustRightInd w:val="0"/>
        <w:spacing w:after="0" w:line="240" w:lineRule="auto"/>
        <w:jc w:val="center"/>
        <w:rPr>
          <w:b/>
          <w:color w:val="943734"/>
          <w:sz w:val="28"/>
          <w:szCs w:val="28"/>
          <w:u w:val="single"/>
        </w:rPr>
      </w:pPr>
    </w:p>
    <w:p w:rsidR="007B6B93" w:rsidRDefault="007B6B93" w:rsidP="00BD376F">
      <w:pPr>
        <w:autoSpaceDE w:val="0"/>
        <w:autoSpaceDN w:val="0"/>
        <w:adjustRightInd w:val="0"/>
        <w:spacing w:after="0" w:line="240" w:lineRule="auto"/>
        <w:jc w:val="center"/>
        <w:rPr>
          <w:b/>
          <w:color w:val="943734"/>
          <w:sz w:val="28"/>
          <w:szCs w:val="28"/>
          <w:u w:val="single"/>
        </w:rPr>
      </w:pPr>
    </w:p>
    <w:p w:rsidR="007B6B93" w:rsidRDefault="007B6B93" w:rsidP="00BD376F">
      <w:pPr>
        <w:autoSpaceDE w:val="0"/>
        <w:autoSpaceDN w:val="0"/>
        <w:adjustRightInd w:val="0"/>
        <w:spacing w:after="0" w:line="240" w:lineRule="auto"/>
        <w:jc w:val="center"/>
        <w:rPr>
          <w:b/>
          <w:color w:val="943734"/>
          <w:sz w:val="28"/>
          <w:szCs w:val="28"/>
          <w:u w:val="single"/>
        </w:rPr>
      </w:pPr>
    </w:p>
    <w:p w:rsidR="007B6B93" w:rsidRDefault="007B6B93" w:rsidP="00BD376F">
      <w:pPr>
        <w:autoSpaceDE w:val="0"/>
        <w:autoSpaceDN w:val="0"/>
        <w:adjustRightInd w:val="0"/>
        <w:spacing w:after="0" w:line="240" w:lineRule="auto"/>
        <w:jc w:val="center"/>
        <w:rPr>
          <w:b/>
          <w:color w:val="943734"/>
          <w:sz w:val="28"/>
          <w:szCs w:val="28"/>
          <w:u w:val="single"/>
        </w:rPr>
      </w:pPr>
    </w:p>
    <w:p w:rsidR="007B6B93" w:rsidRDefault="007B6B93" w:rsidP="00BD376F">
      <w:pPr>
        <w:autoSpaceDE w:val="0"/>
        <w:autoSpaceDN w:val="0"/>
        <w:adjustRightInd w:val="0"/>
        <w:spacing w:after="0" w:line="240" w:lineRule="auto"/>
        <w:jc w:val="center"/>
        <w:rPr>
          <w:b/>
          <w:color w:val="943734"/>
          <w:sz w:val="28"/>
          <w:szCs w:val="28"/>
          <w:u w:val="single"/>
        </w:rPr>
      </w:pPr>
    </w:p>
    <w:p w:rsidR="007B6B93" w:rsidRDefault="007B6B93" w:rsidP="00BD376F">
      <w:pPr>
        <w:autoSpaceDE w:val="0"/>
        <w:autoSpaceDN w:val="0"/>
        <w:adjustRightInd w:val="0"/>
        <w:spacing w:after="0" w:line="240" w:lineRule="auto"/>
        <w:jc w:val="center"/>
        <w:rPr>
          <w:b/>
          <w:color w:val="943734"/>
          <w:sz w:val="28"/>
          <w:szCs w:val="28"/>
          <w:u w:val="single"/>
        </w:rPr>
      </w:pPr>
    </w:p>
    <w:p w:rsidR="007B6B93" w:rsidRDefault="007B6B93" w:rsidP="00BD376F">
      <w:pPr>
        <w:autoSpaceDE w:val="0"/>
        <w:autoSpaceDN w:val="0"/>
        <w:adjustRightInd w:val="0"/>
        <w:spacing w:after="0" w:line="240" w:lineRule="auto"/>
        <w:jc w:val="center"/>
        <w:rPr>
          <w:b/>
          <w:color w:val="943734"/>
          <w:sz w:val="28"/>
          <w:szCs w:val="28"/>
          <w:u w:val="single"/>
        </w:rPr>
      </w:pPr>
    </w:p>
    <w:p w:rsidR="007B6B93" w:rsidRDefault="007B6B93" w:rsidP="00BD376F">
      <w:pPr>
        <w:autoSpaceDE w:val="0"/>
        <w:autoSpaceDN w:val="0"/>
        <w:adjustRightInd w:val="0"/>
        <w:spacing w:after="0" w:line="240" w:lineRule="auto"/>
        <w:jc w:val="center"/>
        <w:rPr>
          <w:b/>
          <w:color w:val="943734"/>
          <w:sz w:val="28"/>
          <w:szCs w:val="28"/>
          <w:u w:val="single"/>
        </w:rPr>
      </w:pPr>
    </w:p>
    <w:p w:rsidR="007B6B93" w:rsidRDefault="007B6B93" w:rsidP="00BD376F">
      <w:pPr>
        <w:autoSpaceDE w:val="0"/>
        <w:autoSpaceDN w:val="0"/>
        <w:adjustRightInd w:val="0"/>
        <w:spacing w:after="0" w:line="240" w:lineRule="auto"/>
        <w:jc w:val="center"/>
        <w:rPr>
          <w:b/>
          <w:color w:val="943734"/>
          <w:sz w:val="28"/>
          <w:szCs w:val="28"/>
          <w:u w:val="single"/>
        </w:rPr>
      </w:pPr>
    </w:p>
    <w:p w:rsidR="007B6B93" w:rsidRDefault="007B6B93" w:rsidP="00BD376F">
      <w:pPr>
        <w:autoSpaceDE w:val="0"/>
        <w:autoSpaceDN w:val="0"/>
        <w:adjustRightInd w:val="0"/>
        <w:spacing w:after="0" w:line="240" w:lineRule="auto"/>
        <w:jc w:val="center"/>
        <w:rPr>
          <w:b/>
          <w:color w:val="943734"/>
          <w:sz w:val="28"/>
          <w:szCs w:val="28"/>
          <w:u w:val="single"/>
        </w:rPr>
      </w:pPr>
    </w:p>
    <w:p w:rsidR="007B6B93" w:rsidRDefault="007B6B93" w:rsidP="00BD376F">
      <w:pPr>
        <w:autoSpaceDE w:val="0"/>
        <w:autoSpaceDN w:val="0"/>
        <w:adjustRightInd w:val="0"/>
        <w:spacing w:after="0" w:line="240" w:lineRule="auto"/>
        <w:jc w:val="center"/>
        <w:rPr>
          <w:b/>
          <w:color w:val="943734"/>
          <w:sz w:val="28"/>
          <w:szCs w:val="28"/>
          <w:u w:val="single"/>
        </w:rPr>
      </w:pPr>
    </w:p>
    <w:p w:rsidR="007B6B93" w:rsidRDefault="007B6B93" w:rsidP="00BD376F">
      <w:pPr>
        <w:autoSpaceDE w:val="0"/>
        <w:autoSpaceDN w:val="0"/>
        <w:adjustRightInd w:val="0"/>
        <w:spacing w:after="0" w:line="240" w:lineRule="auto"/>
        <w:jc w:val="center"/>
        <w:rPr>
          <w:b/>
          <w:color w:val="943734"/>
          <w:sz w:val="28"/>
          <w:szCs w:val="28"/>
          <w:u w:val="single"/>
        </w:rPr>
      </w:pPr>
    </w:p>
    <w:p w:rsidR="000F488E" w:rsidRDefault="00BD376F" w:rsidP="00BD376F">
      <w:pPr>
        <w:autoSpaceDE w:val="0"/>
        <w:autoSpaceDN w:val="0"/>
        <w:adjustRightInd w:val="0"/>
        <w:spacing w:after="0" w:line="240" w:lineRule="auto"/>
        <w:jc w:val="center"/>
        <w:rPr>
          <w:b/>
          <w:color w:val="auto"/>
          <w:sz w:val="28"/>
          <w:szCs w:val="28"/>
          <w:u w:val="single"/>
        </w:rPr>
      </w:pPr>
      <w:r w:rsidRPr="00874B94">
        <w:rPr>
          <w:b/>
          <w:color w:val="943734"/>
          <w:sz w:val="28"/>
          <w:szCs w:val="28"/>
          <w:u w:val="single"/>
        </w:rPr>
        <w:lastRenderedPageBreak/>
        <w:t>ANEXO VII</w:t>
      </w:r>
      <w:r w:rsidRPr="00874B94">
        <w:rPr>
          <w:b/>
          <w:color w:val="auto"/>
          <w:sz w:val="28"/>
          <w:szCs w:val="28"/>
          <w:u w:val="single"/>
        </w:rPr>
        <w:t>:</w:t>
      </w:r>
    </w:p>
    <w:p w:rsidR="00BD376F" w:rsidRPr="00874B94" w:rsidRDefault="00BD376F" w:rsidP="00BD376F">
      <w:pPr>
        <w:autoSpaceDE w:val="0"/>
        <w:autoSpaceDN w:val="0"/>
        <w:adjustRightInd w:val="0"/>
        <w:spacing w:after="0" w:line="240" w:lineRule="auto"/>
        <w:jc w:val="center"/>
        <w:rPr>
          <w:rFonts w:ascii="Times New Roman" w:hAnsi="Times New Roman" w:cs="Times New Roman"/>
          <w:b/>
          <w:iCs/>
          <w:color w:val="auto"/>
          <w:sz w:val="28"/>
          <w:szCs w:val="28"/>
          <w:u w:val="single"/>
          <w:lang w:val="es-ES"/>
        </w:rPr>
      </w:pPr>
      <w:r w:rsidRPr="00874B94">
        <w:rPr>
          <w:rFonts w:asciiTheme="majorHAnsi" w:hAnsiTheme="majorHAnsi" w:cs="Times New Roman"/>
          <w:b/>
          <w:iCs/>
          <w:color w:val="C45911" w:themeColor="accent2" w:themeShade="BF"/>
          <w:sz w:val="28"/>
          <w:szCs w:val="28"/>
          <w:u w:val="single"/>
          <w:lang w:val="es-ES"/>
        </w:rPr>
        <w:t>PROTOCOLO DE ACTUACIÓN PARA LOS CASOS DE AGRESIONES AL PERSONAL DOCENTE EN EL ÁMBITO EDUCATIVO.</w:t>
      </w:r>
    </w:p>
    <w:p w:rsidR="00BD376F" w:rsidRDefault="00BD376F" w:rsidP="00BD376F">
      <w:pPr>
        <w:autoSpaceDE w:val="0"/>
        <w:autoSpaceDN w:val="0"/>
        <w:adjustRightInd w:val="0"/>
        <w:spacing w:after="0" w:line="240" w:lineRule="auto"/>
        <w:rPr>
          <w:rFonts w:ascii="Times New Roman" w:hAnsi="Times New Roman" w:cs="Times New Roman"/>
          <w:b/>
          <w:iCs/>
          <w:color w:val="auto"/>
          <w:sz w:val="24"/>
          <w:szCs w:val="24"/>
          <w:lang w:val="es-ES"/>
        </w:rPr>
      </w:pPr>
    </w:p>
    <w:p w:rsidR="00BD376F" w:rsidRDefault="00BD376F" w:rsidP="00BD376F">
      <w:pPr>
        <w:autoSpaceDE w:val="0"/>
        <w:autoSpaceDN w:val="0"/>
        <w:adjustRightInd w:val="0"/>
        <w:spacing w:after="0" w:line="240" w:lineRule="auto"/>
        <w:jc w:val="both"/>
        <w:rPr>
          <w:rFonts w:asciiTheme="majorHAnsi" w:hAnsiTheme="majorHAnsi" w:cstheme="majorHAnsi"/>
          <w:i/>
          <w:iCs/>
          <w:lang w:val="es-ES"/>
        </w:rPr>
      </w:pPr>
      <w:r w:rsidRPr="00406F7C">
        <w:rPr>
          <w:rFonts w:asciiTheme="majorHAnsi" w:hAnsiTheme="majorHAnsi" w:cstheme="majorHAnsi"/>
          <w:b/>
          <w:bCs/>
          <w:lang w:val="es-ES"/>
        </w:rPr>
        <w:t xml:space="preserve">Consejería de Educación, </w:t>
      </w:r>
      <w:proofErr w:type="spellStart"/>
      <w:r w:rsidRPr="00406F7C">
        <w:rPr>
          <w:rFonts w:asciiTheme="majorHAnsi" w:hAnsiTheme="majorHAnsi" w:cstheme="majorHAnsi"/>
          <w:b/>
          <w:bCs/>
          <w:lang w:val="es-ES"/>
        </w:rPr>
        <w:t>Universidades</w:t>
      </w:r>
      <w:proofErr w:type="gramStart"/>
      <w:r w:rsidRPr="00406F7C">
        <w:rPr>
          <w:rFonts w:asciiTheme="majorHAnsi" w:hAnsiTheme="majorHAnsi" w:cstheme="majorHAnsi"/>
          <w:b/>
          <w:bCs/>
          <w:lang w:val="es-ES"/>
        </w:rPr>
        <w:t>,Cultura</w:t>
      </w:r>
      <w:proofErr w:type="spellEnd"/>
      <w:proofErr w:type="gramEnd"/>
      <w:r w:rsidRPr="00406F7C">
        <w:rPr>
          <w:rFonts w:asciiTheme="majorHAnsi" w:hAnsiTheme="majorHAnsi" w:cstheme="majorHAnsi"/>
          <w:b/>
          <w:bCs/>
          <w:lang w:val="es-ES"/>
        </w:rPr>
        <w:t xml:space="preserve"> y Deportes1969 </w:t>
      </w:r>
      <w:r w:rsidRPr="00406F7C">
        <w:rPr>
          <w:rFonts w:asciiTheme="majorHAnsi" w:hAnsiTheme="majorHAnsi" w:cstheme="majorHAnsi"/>
          <w:i/>
          <w:iCs/>
          <w:lang w:val="es-ES"/>
        </w:rPr>
        <w:t xml:space="preserve">ORDEN de 18 de diciembre de 2009, por laque se aprueba un protocolo de actuación </w:t>
      </w:r>
      <w:proofErr w:type="spellStart"/>
      <w:r w:rsidRPr="00406F7C">
        <w:rPr>
          <w:rFonts w:asciiTheme="majorHAnsi" w:hAnsiTheme="majorHAnsi" w:cstheme="majorHAnsi"/>
          <w:i/>
          <w:iCs/>
          <w:lang w:val="es-ES"/>
        </w:rPr>
        <w:t>paralos</w:t>
      </w:r>
      <w:proofErr w:type="spellEnd"/>
      <w:r w:rsidRPr="00406F7C">
        <w:rPr>
          <w:rFonts w:asciiTheme="majorHAnsi" w:hAnsiTheme="majorHAnsi" w:cstheme="majorHAnsi"/>
          <w:i/>
          <w:iCs/>
          <w:lang w:val="es-ES"/>
        </w:rPr>
        <w:t xml:space="preserve"> casos de agresiones al personal docente</w:t>
      </w:r>
      <w:r w:rsidR="00617324">
        <w:rPr>
          <w:rFonts w:asciiTheme="majorHAnsi" w:hAnsiTheme="majorHAnsi" w:cstheme="majorHAnsi"/>
          <w:i/>
          <w:iCs/>
          <w:lang w:val="es-ES"/>
        </w:rPr>
        <w:t xml:space="preserve"> </w:t>
      </w:r>
      <w:r w:rsidRPr="00406F7C">
        <w:rPr>
          <w:rFonts w:asciiTheme="majorHAnsi" w:hAnsiTheme="majorHAnsi" w:cstheme="majorHAnsi"/>
          <w:i/>
          <w:iCs/>
          <w:lang w:val="es-ES"/>
        </w:rPr>
        <w:t>en el ámbito educativo no universitario delos centros públicos de la Comunidad Autónoma</w:t>
      </w:r>
      <w:r w:rsidR="00617324">
        <w:rPr>
          <w:rFonts w:asciiTheme="majorHAnsi" w:hAnsiTheme="majorHAnsi" w:cstheme="majorHAnsi"/>
          <w:i/>
          <w:iCs/>
          <w:lang w:val="es-ES"/>
        </w:rPr>
        <w:t xml:space="preserve"> </w:t>
      </w:r>
      <w:r w:rsidRPr="00406F7C">
        <w:rPr>
          <w:rFonts w:asciiTheme="majorHAnsi" w:hAnsiTheme="majorHAnsi" w:cstheme="majorHAnsi"/>
          <w:i/>
          <w:iCs/>
          <w:lang w:val="es-ES"/>
        </w:rPr>
        <w:t>de Canarias.</w:t>
      </w:r>
    </w:p>
    <w:p w:rsidR="00BD376F" w:rsidRPr="009733C9" w:rsidRDefault="00BD376F" w:rsidP="00BD376F">
      <w:pPr>
        <w:autoSpaceDE w:val="0"/>
        <w:autoSpaceDN w:val="0"/>
        <w:adjustRightInd w:val="0"/>
        <w:spacing w:after="0" w:line="240" w:lineRule="auto"/>
        <w:jc w:val="both"/>
        <w:rPr>
          <w:rFonts w:asciiTheme="majorHAnsi" w:hAnsiTheme="majorHAnsi" w:cstheme="majorHAnsi"/>
          <w:b/>
          <w:bCs/>
          <w:lang w:val="es-ES"/>
        </w:rPr>
      </w:pPr>
    </w:p>
    <w:p w:rsidR="00BD376F" w:rsidRPr="00406F7C" w:rsidRDefault="00BD376F" w:rsidP="00BD376F">
      <w:pPr>
        <w:autoSpaceDE w:val="0"/>
        <w:autoSpaceDN w:val="0"/>
        <w:adjustRightInd w:val="0"/>
        <w:spacing w:after="0" w:line="240" w:lineRule="auto"/>
        <w:jc w:val="both"/>
        <w:rPr>
          <w:rFonts w:asciiTheme="majorHAnsi" w:hAnsiTheme="majorHAnsi" w:cstheme="majorHAnsi"/>
          <w:lang w:val="es-ES"/>
        </w:rPr>
      </w:pPr>
      <w:r w:rsidRPr="00406F7C">
        <w:rPr>
          <w:rFonts w:asciiTheme="majorHAnsi" w:hAnsiTheme="majorHAnsi" w:cstheme="majorHAnsi"/>
          <w:lang w:val="es-ES"/>
        </w:rPr>
        <w:t>I. La violencia escolar, reflejo de la conflictividad</w:t>
      </w:r>
      <w:r w:rsidR="00D87144">
        <w:rPr>
          <w:rFonts w:asciiTheme="majorHAnsi" w:hAnsiTheme="majorHAnsi" w:cstheme="majorHAnsi"/>
          <w:lang w:val="es-ES"/>
        </w:rPr>
        <w:t xml:space="preserve"> </w:t>
      </w:r>
      <w:r w:rsidRPr="00406F7C">
        <w:rPr>
          <w:rFonts w:asciiTheme="majorHAnsi" w:hAnsiTheme="majorHAnsi" w:cstheme="majorHAnsi"/>
          <w:lang w:val="es-ES"/>
        </w:rPr>
        <w:t>social, está afectando de manera visible al persona</w:t>
      </w:r>
      <w:r>
        <w:rPr>
          <w:rFonts w:asciiTheme="majorHAnsi" w:hAnsiTheme="majorHAnsi" w:cstheme="majorHAnsi"/>
          <w:lang w:val="es-ES"/>
        </w:rPr>
        <w:t xml:space="preserve">l  </w:t>
      </w:r>
      <w:r w:rsidRPr="00406F7C">
        <w:rPr>
          <w:rFonts w:asciiTheme="majorHAnsi" w:hAnsiTheme="majorHAnsi" w:cstheme="majorHAnsi"/>
          <w:lang w:val="es-ES"/>
        </w:rPr>
        <w:t>docente, contaminando la convivencia educativa</w:t>
      </w:r>
      <w:r w:rsidR="00D87144">
        <w:rPr>
          <w:rFonts w:asciiTheme="majorHAnsi" w:hAnsiTheme="majorHAnsi" w:cstheme="majorHAnsi"/>
          <w:lang w:val="es-ES"/>
        </w:rPr>
        <w:t xml:space="preserve"> </w:t>
      </w:r>
      <w:r w:rsidRPr="00406F7C">
        <w:rPr>
          <w:rFonts w:asciiTheme="majorHAnsi" w:hAnsiTheme="majorHAnsi" w:cstheme="majorHAnsi"/>
          <w:lang w:val="es-ES"/>
        </w:rPr>
        <w:t>al crearse situaciones conflictivas indeseables que</w:t>
      </w:r>
      <w:r w:rsidR="00D87144">
        <w:rPr>
          <w:rFonts w:asciiTheme="majorHAnsi" w:hAnsiTheme="majorHAnsi" w:cstheme="majorHAnsi"/>
          <w:lang w:val="es-ES"/>
        </w:rPr>
        <w:t xml:space="preserve"> </w:t>
      </w:r>
      <w:r w:rsidRPr="00406F7C">
        <w:rPr>
          <w:rFonts w:asciiTheme="majorHAnsi" w:hAnsiTheme="majorHAnsi" w:cstheme="majorHAnsi"/>
          <w:lang w:val="es-ES"/>
        </w:rPr>
        <w:t>afectan a la comunidad educativa en su conjunto.</w:t>
      </w:r>
    </w:p>
    <w:p w:rsidR="00BD376F" w:rsidRPr="00406F7C" w:rsidRDefault="00BD376F" w:rsidP="00BD376F">
      <w:pPr>
        <w:autoSpaceDE w:val="0"/>
        <w:autoSpaceDN w:val="0"/>
        <w:adjustRightInd w:val="0"/>
        <w:spacing w:after="0" w:line="240" w:lineRule="auto"/>
        <w:jc w:val="both"/>
        <w:rPr>
          <w:rFonts w:asciiTheme="majorHAnsi" w:hAnsiTheme="majorHAnsi" w:cstheme="majorHAnsi"/>
          <w:lang w:val="es-ES"/>
        </w:rPr>
      </w:pPr>
      <w:r w:rsidRPr="00406F7C">
        <w:rPr>
          <w:rFonts w:asciiTheme="majorHAnsi" w:hAnsiTheme="majorHAnsi" w:cstheme="majorHAnsi"/>
          <w:lang w:val="es-ES"/>
        </w:rPr>
        <w:t>La conflictividad escolar hace necesario establecer</w:t>
      </w:r>
      <w:r w:rsidR="00D87144">
        <w:rPr>
          <w:rFonts w:asciiTheme="majorHAnsi" w:hAnsiTheme="majorHAnsi" w:cstheme="majorHAnsi"/>
          <w:lang w:val="es-ES"/>
        </w:rPr>
        <w:t xml:space="preserve"> </w:t>
      </w:r>
      <w:r w:rsidRPr="00406F7C">
        <w:rPr>
          <w:rFonts w:asciiTheme="majorHAnsi" w:hAnsiTheme="majorHAnsi" w:cstheme="majorHAnsi"/>
          <w:lang w:val="es-ES"/>
        </w:rPr>
        <w:t>una normativa específica que oriente al profesional</w:t>
      </w:r>
      <w:r w:rsidR="00D87144">
        <w:rPr>
          <w:rFonts w:asciiTheme="majorHAnsi" w:hAnsiTheme="majorHAnsi" w:cstheme="majorHAnsi"/>
          <w:lang w:val="es-ES"/>
        </w:rPr>
        <w:t xml:space="preserve"> </w:t>
      </w:r>
      <w:r w:rsidRPr="00406F7C">
        <w:rPr>
          <w:rFonts w:asciiTheme="majorHAnsi" w:hAnsiTheme="majorHAnsi" w:cstheme="majorHAnsi"/>
          <w:lang w:val="es-ES"/>
        </w:rPr>
        <w:t>docente para los casos de agresiones físicas</w:t>
      </w:r>
      <w:r w:rsidR="00D87144">
        <w:rPr>
          <w:rFonts w:asciiTheme="majorHAnsi" w:hAnsiTheme="majorHAnsi" w:cstheme="majorHAnsi"/>
          <w:lang w:val="es-ES"/>
        </w:rPr>
        <w:t xml:space="preserve"> </w:t>
      </w:r>
      <w:r w:rsidRPr="00406F7C">
        <w:rPr>
          <w:rFonts w:asciiTheme="majorHAnsi" w:hAnsiTheme="majorHAnsi" w:cstheme="majorHAnsi"/>
          <w:lang w:val="es-ES"/>
        </w:rPr>
        <w:t>del alumnado o de sus padres, madres o personas</w:t>
      </w:r>
      <w:r w:rsidR="00617324">
        <w:rPr>
          <w:rFonts w:asciiTheme="majorHAnsi" w:hAnsiTheme="majorHAnsi" w:cstheme="majorHAnsi"/>
          <w:lang w:val="es-ES"/>
        </w:rPr>
        <w:t xml:space="preserve"> </w:t>
      </w:r>
      <w:r w:rsidRPr="00406F7C">
        <w:rPr>
          <w:rFonts w:asciiTheme="majorHAnsi" w:hAnsiTheme="majorHAnsi" w:cstheme="majorHAnsi"/>
          <w:lang w:val="es-ES"/>
        </w:rPr>
        <w:t>que ejerzan la guarda legal u otras personas vinculadas</w:t>
      </w:r>
      <w:r w:rsidR="00D87144">
        <w:rPr>
          <w:rFonts w:asciiTheme="majorHAnsi" w:hAnsiTheme="majorHAnsi" w:cstheme="majorHAnsi"/>
          <w:lang w:val="es-ES"/>
        </w:rPr>
        <w:t xml:space="preserve"> </w:t>
      </w:r>
      <w:r w:rsidRPr="00406F7C">
        <w:rPr>
          <w:rFonts w:asciiTheme="majorHAnsi" w:hAnsiTheme="majorHAnsi" w:cstheme="majorHAnsi"/>
          <w:lang w:val="es-ES"/>
        </w:rPr>
        <w:t>al alumnado por</w:t>
      </w:r>
      <w:r w:rsidR="00D87144">
        <w:rPr>
          <w:rFonts w:asciiTheme="majorHAnsi" w:hAnsiTheme="majorHAnsi" w:cstheme="majorHAnsi"/>
          <w:lang w:val="es-ES"/>
        </w:rPr>
        <w:t xml:space="preserve"> lazos familiares o de afinidad </w:t>
      </w:r>
      <w:r w:rsidRPr="00406F7C">
        <w:rPr>
          <w:rFonts w:asciiTheme="majorHAnsi" w:hAnsiTheme="majorHAnsi" w:cstheme="majorHAnsi"/>
          <w:lang w:val="es-ES"/>
        </w:rPr>
        <w:t>y que alcancen trascendencia penal, sin perjuicio</w:t>
      </w:r>
    </w:p>
    <w:p w:rsidR="00BD376F" w:rsidRPr="00406F7C" w:rsidRDefault="00BD376F" w:rsidP="00BD376F">
      <w:pPr>
        <w:autoSpaceDE w:val="0"/>
        <w:autoSpaceDN w:val="0"/>
        <w:adjustRightInd w:val="0"/>
        <w:spacing w:after="0" w:line="240" w:lineRule="auto"/>
        <w:jc w:val="both"/>
        <w:rPr>
          <w:rFonts w:asciiTheme="majorHAnsi" w:hAnsiTheme="majorHAnsi" w:cstheme="majorHAnsi"/>
          <w:lang w:val="es-ES"/>
        </w:rPr>
      </w:pPr>
      <w:r w:rsidRPr="00406F7C">
        <w:rPr>
          <w:rFonts w:asciiTheme="majorHAnsi" w:hAnsiTheme="majorHAnsi" w:cstheme="majorHAnsi"/>
          <w:lang w:val="es-ES"/>
        </w:rPr>
        <w:t>de las medidas encaminadas a reforzar el respeto a</w:t>
      </w:r>
      <w:r w:rsidR="00617324">
        <w:rPr>
          <w:rFonts w:asciiTheme="majorHAnsi" w:hAnsiTheme="majorHAnsi" w:cstheme="majorHAnsi"/>
          <w:lang w:val="es-ES"/>
        </w:rPr>
        <w:t xml:space="preserve"> </w:t>
      </w:r>
      <w:r w:rsidRPr="00406F7C">
        <w:rPr>
          <w:rFonts w:asciiTheme="majorHAnsi" w:hAnsiTheme="majorHAnsi" w:cstheme="majorHAnsi"/>
          <w:lang w:val="es-ES"/>
        </w:rPr>
        <w:t>los docentes y su reconocimiento social u otros planes</w:t>
      </w:r>
      <w:r w:rsidR="00617324">
        <w:rPr>
          <w:rFonts w:asciiTheme="majorHAnsi" w:hAnsiTheme="majorHAnsi" w:cstheme="majorHAnsi"/>
          <w:lang w:val="es-ES"/>
        </w:rPr>
        <w:t xml:space="preserve"> </w:t>
      </w:r>
      <w:r w:rsidRPr="00406F7C">
        <w:rPr>
          <w:rFonts w:asciiTheme="majorHAnsi" w:hAnsiTheme="majorHAnsi" w:cstheme="majorHAnsi"/>
          <w:lang w:val="es-ES"/>
        </w:rPr>
        <w:t>de actuación y normas de convivencia que cada</w:t>
      </w:r>
      <w:r w:rsidR="00617324">
        <w:rPr>
          <w:rFonts w:asciiTheme="majorHAnsi" w:hAnsiTheme="majorHAnsi" w:cstheme="majorHAnsi"/>
          <w:lang w:val="es-ES"/>
        </w:rPr>
        <w:t xml:space="preserve"> </w:t>
      </w:r>
      <w:r w:rsidRPr="00406F7C">
        <w:rPr>
          <w:rFonts w:asciiTheme="majorHAnsi" w:hAnsiTheme="majorHAnsi" w:cstheme="majorHAnsi"/>
          <w:lang w:val="es-ES"/>
        </w:rPr>
        <w:t>centro escolar pueda establecer, con las estructuras</w:t>
      </w:r>
      <w:r w:rsidR="00617324">
        <w:rPr>
          <w:rFonts w:asciiTheme="majorHAnsi" w:hAnsiTheme="majorHAnsi" w:cstheme="majorHAnsi"/>
          <w:lang w:val="es-ES"/>
        </w:rPr>
        <w:t xml:space="preserve"> </w:t>
      </w:r>
      <w:r w:rsidRPr="00406F7C">
        <w:rPr>
          <w:rFonts w:asciiTheme="majorHAnsi" w:hAnsiTheme="majorHAnsi" w:cstheme="majorHAnsi"/>
          <w:lang w:val="es-ES"/>
        </w:rPr>
        <w:t>adecuadas a sus necesidades, con sus tiempos</w:t>
      </w:r>
      <w:r w:rsidR="00617324">
        <w:rPr>
          <w:rFonts w:asciiTheme="majorHAnsi" w:hAnsiTheme="majorHAnsi" w:cstheme="majorHAnsi"/>
          <w:lang w:val="es-ES"/>
        </w:rPr>
        <w:t xml:space="preserve"> </w:t>
      </w:r>
      <w:r w:rsidRPr="00406F7C">
        <w:rPr>
          <w:rFonts w:asciiTheme="majorHAnsi" w:hAnsiTheme="majorHAnsi" w:cstheme="majorHAnsi"/>
          <w:lang w:val="es-ES"/>
        </w:rPr>
        <w:t>y espacios de convivencia y con la participación de</w:t>
      </w:r>
      <w:r w:rsidR="00617324">
        <w:rPr>
          <w:rFonts w:asciiTheme="majorHAnsi" w:hAnsiTheme="majorHAnsi" w:cstheme="majorHAnsi"/>
          <w:lang w:val="es-ES"/>
        </w:rPr>
        <w:t xml:space="preserve"> </w:t>
      </w:r>
      <w:r w:rsidRPr="00406F7C">
        <w:rPr>
          <w:rFonts w:asciiTheme="majorHAnsi" w:hAnsiTheme="majorHAnsi" w:cstheme="majorHAnsi"/>
          <w:lang w:val="es-ES"/>
        </w:rPr>
        <w:t>todos los sectores de la comunidad educativa.</w:t>
      </w:r>
    </w:p>
    <w:p w:rsidR="00BD376F" w:rsidRDefault="00BD376F" w:rsidP="00BD376F">
      <w:pPr>
        <w:autoSpaceDE w:val="0"/>
        <w:autoSpaceDN w:val="0"/>
        <w:adjustRightInd w:val="0"/>
        <w:spacing w:after="0" w:line="240" w:lineRule="auto"/>
        <w:jc w:val="both"/>
        <w:rPr>
          <w:rFonts w:asciiTheme="majorHAnsi" w:hAnsiTheme="majorHAnsi" w:cstheme="majorHAnsi"/>
          <w:lang w:val="es-ES"/>
        </w:rPr>
      </w:pPr>
      <w:r w:rsidRPr="00406F7C">
        <w:rPr>
          <w:rFonts w:asciiTheme="majorHAnsi" w:hAnsiTheme="majorHAnsi" w:cstheme="majorHAnsi"/>
          <w:lang w:val="es-ES"/>
        </w:rPr>
        <w:t>Se hace necesario, por tanto, contribuir a una</w:t>
      </w:r>
      <w:r w:rsidR="00617324">
        <w:rPr>
          <w:rFonts w:asciiTheme="majorHAnsi" w:hAnsiTheme="majorHAnsi" w:cstheme="majorHAnsi"/>
          <w:lang w:val="es-ES"/>
        </w:rPr>
        <w:t xml:space="preserve"> </w:t>
      </w:r>
      <w:r w:rsidRPr="00406F7C">
        <w:rPr>
          <w:rFonts w:asciiTheme="majorHAnsi" w:hAnsiTheme="majorHAnsi" w:cstheme="majorHAnsi"/>
          <w:lang w:val="es-ES"/>
        </w:rPr>
        <w:t>disminución de este tipo de agresiones contra el</w:t>
      </w:r>
      <w:r w:rsidR="007B6B93">
        <w:rPr>
          <w:rFonts w:asciiTheme="majorHAnsi" w:hAnsiTheme="majorHAnsi" w:cstheme="majorHAnsi"/>
          <w:lang w:val="es-ES"/>
        </w:rPr>
        <w:t xml:space="preserve"> </w:t>
      </w:r>
      <w:r w:rsidRPr="00406F7C">
        <w:rPr>
          <w:rFonts w:asciiTheme="majorHAnsi" w:hAnsiTheme="majorHAnsi" w:cstheme="majorHAnsi"/>
          <w:lang w:val="es-ES"/>
        </w:rPr>
        <w:t>personal educativo que presta sus servicios en los</w:t>
      </w:r>
      <w:r w:rsidR="00617324">
        <w:rPr>
          <w:rFonts w:asciiTheme="majorHAnsi" w:hAnsiTheme="majorHAnsi" w:cstheme="majorHAnsi"/>
          <w:lang w:val="es-ES"/>
        </w:rPr>
        <w:t xml:space="preserve"> </w:t>
      </w:r>
      <w:r w:rsidRPr="00406F7C">
        <w:rPr>
          <w:rFonts w:asciiTheme="majorHAnsi" w:hAnsiTheme="majorHAnsi" w:cstheme="majorHAnsi"/>
          <w:lang w:val="es-ES"/>
        </w:rPr>
        <w:t>centros públicos de la Consejería de Educación,</w:t>
      </w:r>
      <w:r w:rsidR="00617324">
        <w:rPr>
          <w:rFonts w:asciiTheme="majorHAnsi" w:hAnsiTheme="majorHAnsi" w:cstheme="majorHAnsi"/>
          <w:lang w:val="es-ES"/>
        </w:rPr>
        <w:t xml:space="preserve"> </w:t>
      </w:r>
      <w:r w:rsidRPr="00406F7C">
        <w:rPr>
          <w:rFonts w:asciiTheme="majorHAnsi" w:hAnsiTheme="majorHAnsi" w:cstheme="majorHAnsi"/>
          <w:lang w:val="es-ES"/>
        </w:rPr>
        <w:t>Universidades, Cultura y Deportes, articulando los</w:t>
      </w:r>
      <w:r w:rsidR="00617324">
        <w:rPr>
          <w:rFonts w:asciiTheme="majorHAnsi" w:hAnsiTheme="majorHAnsi" w:cstheme="majorHAnsi"/>
          <w:lang w:val="es-ES"/>
        </w:rPr>
        <w:t xml:space="preserve"> </w:t>
      </w:r>
      <w:r w:rsidRPr="00406F7C">
        <w:rPr>
          <w:rFonts w:asciiTheme="majorHAnsi" w:hAnsiTheme="majorHAnsi" w:cstheme="majorHAnsi"/>
          <w:lang w:val="es-ES"/>
        </w:rPr>
        <w:t>mecanismos de cooperación necesarios con el Ministerio</w:t>
      </w:r>
      <w:r w:rsidR="00617324">
        <w:rPr>
          <w:rFonts w:asciiTheme="majorHAnsi" w:hAnsiTheme="majorHAnsi" w:cstheme="majorHAnsi"/>
          <w:lang w:val="es-ES"/>
        </w:rPr>
        <w:t xml:space="preserve"> </w:t>
      </w:r>
      <w:r w:rsidRPr="00406F7C">
        <w:rPr>
          <w:rFonts w:asciiTheme="majorHAnsi" w:hAnsiTheme="majorHAnsi" w:cstheme="majorHAnsi"/>
          <w:lang w:val="es-ES"/>
        </w:rPr>
        <w:t>Fisc</w:t>
      </w:r>
      <w:r>
        <w:rPr>
          <w:rFonts w:asciiTheme="majorHAnsi" w:hAnsiTheme="majorHAnsi" w:cstheme="majorHAnsi"/>
          <w:lang w:val="es-ES"/>
        </w:rPr>
        <w:t>a</w:t>
      </w:r>
      <w:r w:rsidRPr="00406F7C">
        <w:rPr>
          <w:rFonts w:asciiTheme="majorHAnsi" w:hAnsiTheme="majorHAnsi" w:cstheme="majorHAnsi"/>
          <w:lang w:val="es-ES"/>
        </w:rPr>
        <w:t xml:space="preserve"> para asegurar la existencia de los canales</w:t>
      </w:r>
      <w:r w:rsidR="00617324">
        <w:rPr>
          <w:rFonts w:asciiTheme="majorHAnsi" w:hAnsiTheme="majorHAnsi" w:cstheme="majorHAnsi"/>
          <w:lang w:val="es-ES"/>
        </w:rPr>
        <w:t xml:space="preserve"> </w:t>
      </w:r>
      <w:r w:rsidRPr="00406F7C">
        <w:rPr>
          <w:rFonts w:asciiTheme="majorHAnsi" w:hAnsiTheme="majorHAnsi" w:cstheme="majorHAnsi"/>
          <w:lang w:val="es-ES"/>
        </w:rPr>
        <w:t>de información recíprocos indispensables en</w:t>
      </w:r>
      <w:r w:rsidR="00617324">
        <w:rPr>
          <w:rFonts w:asciiTheme="majorHAnsi" w:hAnsiTheme="majorHAnsi" w:cstheme="majorHAnsi"/>
          <w:lang w:val="es-ES"/>
        </w:rPr>
        <w:t xml:space="preserve"> </w:t>
      </w:r>
      <w:r w:rsidRPr="00406F7C">
        <w:rPr>
          <w:rFonts w:asciiTheme="majorHAnsi" w:hAnsiTheme="majorHAnsi" w:cstheme="majorHAnsi"/>
          <w:lang w:val="es-ES"/>
        </w:rPr>
        <w:t>orden a la mejora de la eficacia en la investigación,</w:t>
      </w:r>
      <w:r w:rsidR="00617324">
        <w:rPr>
          <w:rFonts w:asciiTheme="majorHAnsi" w:hAnsiTheme="majorHAnsi" w:cstheme="majorHAnsi"/>
          <w:lang w:val="es-ES"/>
        </w:rPr>
        <w:t xml:space="preserve"> </w:t>
      </w:r>
      <w:r w:rsidRPr="00406F7C">
        <w:rPr>
          <w:rFonts w:asciiTheme="majorHAnsi" w:hAnsiTheme="majorHAnsi" w:cstheme="majorHAnsi"/>
          <w:lang w:val="es-ES"/>
        </w:rPr>
        <w:t>persecución y castigo de dichas agresiones</w:t>
      </w:r>
    </w:p>
    <w:p w:rsidR="00BD376F" w:rsidRPr="00406F7C" w:rsidRDefault="00BD376F" w:rsidP="00BD376F">
      <w:pPr>
        <w:autoSpaceDE w:val="0"/>
        <w:autoSpaceDN w:val="0"/>
        <w:adjustRightInd w:val="0"/>
        <w:spacing w:after="0" w:line="240" w:lineRule="auto"/>
        <w:rPr>
          <w:rFonts w:asciiTheme="majorHAnsi" w:hAnsiTheme="majorHAnsi" w:cstheme="majorHAnsi"/>
          <w:lang w:val="es-ES"/>
        </w:rPr>
      </w:pPr>
    </w:p>
    <w:p w:rsidR="00BD376F" w:rsidRPr="00406F7C" w:rsidRDefault="00BD376F" w:rsidP="00BD376F">
      <w:pPr>
        <w:autoSpaceDE w:val="0"/>
        <w:autoSpaceDN w:val="0"/>
        <w:adjustRightInd w:val="0"/>
        <w:spacing w:after="0" w:line="240" w:lineRule="auto"/>
        <w:jc w:val="both"/>
        <w:rPr>
          <w:rFonts w:asciiTheme="majorHAnsi" w:hAnsiTheme="majorHAnsi" w:cstheme="majorHAnsi"/>
          <w:lang w:val="es-ES"/>
        </w:rPr>
      </w:pPr>
      <w:r w:rsidRPr="00406F7C">
        <w:rPr>
          <w:rFonts w:asciiTheme="majorHAnsi" w:hAnsiTheme="majorHAnsi" w:cstheme="majorHAnsi"/>
          <w:lang w:val="es-ES"/>
        </w:rPr>
        <w:t>II. Estas agresiones, en muchas ocasiones, constituyen</w:t>
      </w:r>
      <w:r w:rsidR="00617324">
        <w:rPr>
          <w:rFonts w:asciiTheme="majorHAnsi" w:hAnsiTheme="majorHAnsi" w:cstheme="majorHAnsi"/>
          <w:lang w:val="es-ES"/>
        </w:rPr>
        <w:t xml:space="preserve"> </w:t>
      </w:r>
      <w:r w:rsidRPr="00406F7C">
        <w:rPr>
          <w:rFonts w:asciiTheme="majorHAnsi" w:hAnsiTheme="majorHAnsi" w:cstheme="majorHAnsi"/>
          <w:lang w:val="es-ES"/>
        </w:rPr>
        <w:t>en sí mismas, infracción administrativa, en</w:t>
      </w:r>
      <w:r w:rsidR="00617324">
        <w:rPr>
          <w:rFonts w:asciiTheme="majorHAnsi" w:hAnsiTheme="majorHAnsi" w:cstheme="majorHAnsi"/>
          <w:lang w:val="es-ES"/>
        </w:rPr>
        <w:t xml:space="preserve"> </w:t>
      </w:r>
      <w:r w:rsidRPr="00406F7C">
        <w:rPr>
          <w:rFonts w:asciiTheme="majorHAnsi" w:hAnsiTheme="majorHAnsi" w:cstheme="majorHAnsi"/>
          <w:lang w:val="es-ES"/>
        </w:rPr>
        <w:t>el marco de lo dispuesto en el Decreto 292/1995, de3 de octubre, por el que se regulan los derechos y deberes</w:t>
      </w:r>
      <w:r w:rsidR="00617324">
        <w:rPr>
          <w:rFonts w:asciiTheme="majorHAnsi" w:hAnsiTheme="majorHAnsi" w:cstheme="majorHAnsi"/>
          <w:lang w:val="es-ES"/>
        </w:rPr>
        <w:t xml:space="preserve"> </w:t>
      </w:r>
      <w:r w:rsidRPr="00406F7C">
        <w:rPr>
          <w:rFonts w:asciiTheme="majorHAnsi" w:hAnsiTheme="majorHAnsi" w:cstheme="majorHAnsi"/>
          <w:lang w:val="es-ES"/>
        </w:rPr>
        <w:t>del alumnado de los centros docentes no universitarios</w:t>
      </w:r>
      <w:r w:rsidR="007B6B93">
        <w:rPr>
          <w:rFonts w:asciiTheme="majorHAnsi" w:hAnsiTheme="majorHAnsi" w:cstheme="majorHAnsi"/>
          <w:lang w:val="es-ES"/>
        </w:rPr>
        <w:t xml:space="preserve"> </w:t>
      </w:r>
      <w:r w:rsidRPr="00406F7C">
        <w:rPr>
          <w:rFonts w:asciiTheme="majorHAnsi" w:hAnsiTheme="majorHAnsi" w:cstheme="majorHAnsi"/>
          <w:lang w:val="es-ES"/>
        </w:rPr>
        <w:t>de la Comunidad Autónoma de Canarias,</w:t>
      </w:r>
      <w:r w:rsidR="00617324">
        <w:rPr>
          <w:rFonts w:asciiTheme="majorHAnsi" w:hAnsiTheme="majorHAnsi" w:cstheme="majorHAnsi"/>
          <w:lang w:val="es-ES"/>
        </w:rPr>
        <w:t xml:space="preserve"> </w:t>
      </w:r>
      <w:r w:rsidRPr="00406F7C">
        <w:rPr>
          <w:rFonts w:asciiTheme="majorHAnsi" w:hAnsiTheme="majorHAnsi" w:cstheme="majorHAnsi"/>
          <w:lang w:val="es-ES"/>
        </w:rPr>
        <w:t>que califica de falta grave los actos de indisciplina y</w:t>
      </w:r>
      <w:r w:rsidR="007B6B93">
        <w:rPr>
          <w:rFonts w:asciiTheme="majorHAnsi" w:hAnsiTheme="majorHAnsi" w:cstheme="majorHAnsi"/>
          <w:lang w:val="es-ES"/>
        </w:rPr>
        <w:t xml:space="preserve"> </w:t>
      </w:r>
      <w:r w:rsidRPr="00406F7C">
        <w:rPr>
          <w:rFonts w:asciiTheme="majorHAnsi" w:hAnsiTheme="majorHAnsi" w:cstheme="majorHAnsi"/>
          <w:lang w:val="es-ES"/>
        </w:rPr>
        <w:t>las injurias u ofensas graves a los miembros de la comunidad</w:t>
      </w:r>
      <w:r w:rsidR="00617324">
        <w:rPr>
          <w:rFonts w:asciiTheme="majorHAnsi" w:hAnsiTheme="majorHAnsi" w:cstheme="majorHAnsi"/>
          <w:lang w:val="es-ES"/>
        </w:rPr>
        <w:t xml:space="preserve"> </w:t>
      </w:r>
      <w:r w:rsidRPr="00406F7C">
        <w:rPr>
          <w:rFonts w:asciiTheme="majorHAnsi" w:hAnsiTheme="majorHAnsi" w:cstheme="majorHAnsi"/>
          <w:lang w:val="es-ES"/>
        </w:rPr>
        <w:t>educativa, así como las agresiones físicas</w:t>
      </w:r>
      <w:r w:rsidR="007B6B93">
        <w:rPr>
          <w:rFonts w:asciiTheme="majorHAnsi" w:hAnsiTheme="majorHAnsi" w:cstheme="majorHAnsi"/>
          <w:lang w:val="es-ES"/>
        </w:rPr>
        <w:t xml:space="preserve"> </w:t>
      </w:r>
      <w:r w:rsidRPr="00406F7C">
        <w:rPr>
          <w:rFonts w:asciiTheme="majorHAnsi" w:hAnsiTheme="majorHAnsi" w:cstheme="majorHAnsi"/>
          <w:lang w:val="es-ES"/>
        </w:rPr>
        <w:t>graves contra los demás miembros de esa comunidad,</w:t>
      </w:r>
      <w:r w:rsidR="007B6B93">
        <w:rPr>
          <w:rFonts w:asciiTheme="majorHAnsi" w:hAnsiTheme="majorHAnsi" w:cstheme="majorHAnsi"/>
          <w:lang w:val="es-ES"/>
        </w:rPr>
        <w:t xml:space="preserve"> </w:t>
      </w:r>
      <w:r w:rsidRPr="00406F7C">
        <w:rPr>
          <w:rFonts w:asciiTheme="majorHAnsi" w:hAnsiTheme="majorHAnsi" w:cstheme="majorHAnsi"/>
          <w:lang w:val="es-ES"/>
        </w:rPr>
        <w:t>y como muy grave, los actos de indisciplina y</w:t>
      </w:r>
      <w:r w:rsidR="007B6B93">
        <w:rPr>
          <w:rFonts w:asciiTheme="majorHAnsi" w:hAnsiTheme="majorHAnsi" w:cstheme="majorHAnsi"/>
          <w:lang w:val="es-ES"/>
        </w:rPr>
        <w:t xml:space="preserve"> </w:t>
      </w:r>
      <w:r w:rsidRPr="00406F7C">
        <w:rPr>
          <w:rFonts w:asciiTheme="majorHAnsi" w:hAnsiTheme="majorHAnsi" w:cstheme="majorHAnsi"/>
          <w:lang w:val="es-ES"/>
        </w:rPr>
        <w:t>las injurias y ofensas muy graves contra el profesorado</w:t>
      </w:r>
      <w:r w:rsidR="007B6B93">
        <w:rPr>
          <w:rFonts w:asciiTheme="majorHAnsi" w:hAnsiTheme="majorHAnsi" w:cstheme="majorHAnsi"/>
          <w:lang w:val="es-ES"/>
        </w:rPr>
        <w:t xml:space="preserve"> </w:t>
      </w:r>
      <w:r w:rsidRPr="00406F7C">
        <w:rPr>
          <w:rFonts w:asciiTheme="majorHAnsi" w:hAnsiTheme="majorHAnsi" w:cstheme="majorHAnsi"/>
          <w:lang w:val="es-ES"/>
        </w:rPr>
        <w:t>y la agresión física muy grave contra los demás</w:t>
      </w:r>
      <w:r w:rsidR="007B6B93">
        <w:rPr>
          <w:rFonts w:asciiTheme="majorHAnsi" w:hAnsiTheme="majorHAnsi" w:cstheme="majorHAnsi"/>
          <w:lang w:val="es-ES"/>
        </w:rPr>
        <w:t xml:space="preserve"> </w:t>
      </w:r>
      <w:r w:rsidRPr="00406F7C">
        <w:rPr>
          <w:rFonts w:asciiTheme="majorHAnsi" w:hAnsiTheme="majorHAnsi" w:cstheme="majorHAnsi"/>
          <w:lang w:val="es-ES"/>
        </w:rPr>
        <w:t>miembros de la comunidad educativa.</w:t>
      </w:r>
    </w:p>
    <w:p w:rsidR="00BD376F" w:rsidRPr="00406F7C" w:rsidRDefault="00BD376F" w:rsidP="00BD376F">
      <w:pPr>
        <w:autoSpaceDE w:val="0"/>
        <w:autoSpaceDN w:val="0"/>
        <w:adjustRightInd w:val="0"/>
        <w:spacing w:after="0" w:line="240" w:lineRule="auto"/>
        <w:jc w:val="both"/>
        <w:rPr>
          <w:rFonts w:asciiTheme="majorHAnsi" w:hAnsiTheme="majorHAnsi" w:cstheme="majorHAnsi"/>
          <w:lang w:val="es-ES"/>
        </w:rPr>
      </w:pPr>
      <w:r w:rsidRPr="00406F7C">
        <w:rPr>
          <w:rFonts w:asciiTheme="majorHAnsi" w:hAnsiTheme="majorHAnsi" w:cstheme="majorHAnsi"/>
          <w:lang w:val="es-ES"/>
        </w:rPr>
        <w:t>Sin embargo, este fenómeno de agresiones y</w:t>
      </w:r>
      <w:r w:rsidR="007B6B93">
        <w:rPr>
          <w:rFonts w:asciiTheme="majorHAnsi" w:hAnsiTheme="majorHAnsi" w:cstheme="majorHAnsi"/>
          <w:lang w:val="es-ES"/>
        </w:rPr>
        <w:t xml:space="preserve"> </w:t>
      </w:r>
      <w:r w:rsidRPr="00406F7C">
        <w:rPr>
          <w:rFonts w:asciiTheme="majorHAnsi" w:hAnsiTheme="majorHAnsi" w:cstheme="majorHAnsi"/>
          <w:lang w:val="es-ES"/>
        </w:rPr>
        <w:t>amenazas producidas contra personas que ejercen</w:t>
      </w:r>
      <w:r w:rsidR="007B6B93">
        <w:rPr>
          <w:rFonts w:asciiTheme="majorHAnsi" w:hAnsiTheme="majorHAnsi" w:cstheme="majorHAnsi"/>
          <w:lang w:val="es-ES"/>
        </w:rPr>
        <w:t xml:space="preserve"> </w:t>
      </w:r>
      <w:r w:rsidRPr="00406F7C">
        <w:rPr>
          <w:rFonts w:asciiTheme="majorHAnsi" w:hAnsiTheme="majorHAnsi" w:cstheme="majorHAnsi"/>
          <w:lang w:val="es-ES"/>
        </w:rPr>
        <w:t>sus funciones en el ámbito de la enseñanza, ha trascendido</w:t>
      </w:r>
      <w:r w:rsidR="007B6B93">
        <w:rPr>
          <w:rFonts w:asciiTheme="majorHAnsi" w:hAnsiTheme="majorHAnsi" w:cstheme="majorHAnsi"/>
          <w:lang w:val="es-ES"/>
        </w:rPr>
        <w:t xml:space="preserve"> </w:t>
      </w:r>
      <w:r w:rsidRPr="00406F7C">
        <w:rPr>
          <w:rFonts w:asciiTheme="majorHAnsi" w:hAnsiTheme="majorHAnsi" w:cstheme="majorHAnsi"/>
          <w:lang w:val="es-ES"/>
        </w:rPr>
        <w:t>al ámbito jurídico-penal, manifestándose</w:t>
      </w:r>
      <w:r>
        <w:rPr>
          <w:rFonts w:asciiTheme="majorHAnsi" w:hAnsiTheme="majorHAnsi" w:cstheme="majorHAnsi"/>
          <w:lang w:val="es-ES"/>
        </w:rPr>
        <w:t xml:space="preserve">, </w:t>
      </w:r>
      <w:r w:rsidRPr="00406F7C">
        <w:rPr>
          <w:rFonts w:asciiTheme="majorHAnsi" w:hAnsiTheme="majorHAnsi" w:cstheme="majorHAnsi"/>
          <w:lang w:val="es-ES"/>
        </w:rPr>
        <w:t>por un lado, a través de diversas resoluciones judiciales</w:t>
      </w:r>
      <w:r w:rsidR="007B6B93">
        <w:rPr>
          <w:rFonts w:asciiTheme="majorHAnsi" w:hAnsiTheme="majorHAnsi" w:cstheme="majorHAnsi"/>
          <w:lang w:val="es-ES"/>
        </w:rPr>
        <w:t xml:space="preserve"> </w:t>
      </w:r>
      <w:r w:rsidRPr="00406F7C">
        <w:rPr>
          <w:rFonts w:asciiTheme="majorHAnsi" w:hAnsiTheme="majorHAnsi" w:cstheme="majorHAnsi"/>
          <w:lang w:val="es-ES"/>
        </w:rPr>
        <w:t>dictadas en los procedimientos en los que se</w:t>
      </w:r>
      <w:r w:rsidR="007B6B93">
        <w:rPr>
          <w:rFonts w:asciiTheme="majorHAnsi" w:hAnsiTheme="majorHAnsi" w:cstheme="majorHAnsi"/>
          <w:lang w:val="es-ES"/>
        </w:rPr>
        <w:t xml:space="preserve"> </w:t>
      </w:r>
      <w:r w:rsidRPr="00406F7C">
        <w:rPr>
          <w:rFonts w:asciiTheme="majorHAnsi" w:hAnsiTheme="majorHAnsi" w:cstheme="majorHAnsi"/>
          <w:lang w:val="es-ES"/>
        </w:rPr>
        <w:t>han enjuiciado dichas agresiones, y, por otro, en las</w:t>
      </w:r>
      <w:r w:rsidR="007B6B93">
        <w:rPr>
          <w:rFonts w:asciiTheme="majorHAnsi" w:hAnsiTheme="majorHAnsi" w:cstheme="majorHAnsi"/>
          <w:lang w:val="es-ES"/>
        </w:rPr>
        <w:t xml:space="preserve"> </w:t>
      </w:r>
      <w:r w:rsidRPr="00406F7C">
        <w:rPr>
          <w:rFonts w:asciiTheme="majorHAnsi" w:hAnsiTheme="majorHAnsi" w:cstheme="majorHAnsi"/>
          <w:lang w:val="es-ES"/>
        </w:rPr>
        <w:t>demandas específicas de protección planteadas por</w:t>
      </w:r>
      <w:r w:rsidR="007B6B93">
        <w:rPr>
          <w:rFonts w:asciiTheme="majorHAnsi" w:hAnsiTheme="majorHAnsi" w:cstheme="majorHAnsi"/>
          <w:lang w:val="es-ES"/>
        </w:rPr>
        <w:t xml:space="preserve"> </w:t>
      </w:r>
      <w:r w:rsidRPr="00406F7C">
        <w:rPr>
          <w:rFonts w:asciiTheme="majorHAnsi" w:hAnsiTheme="majorHAnsi" w:cstheme="majorHAnsi"/>
          <w:lang w:val="es-ES"/>
        </w:rPr>
        <w:t>los colectivos profesionales afectados, interesando</w:t>
      </w:r>
      <w:r w:rsidR="007B6B93">
        <w:rPr>
          <w:rFonts w:asciiTheme="majorHAnsi" w:hAnsiTheme="majorHAnsi" w:cstheme="majorHAnsi"/>
          <w:lang w:val="es-ES"/>
        </w:rPr>
        <w:t xml:space="preserve"> </w:t>
      </w:r>
      <w:r w:rsidRPr="00406F7C">
        <w:rPr>
          <w:rFonts w:asciiTheme="majorHAnsi" w:hAnsiTheme="majorHAnsi" w:cstheme="majorHAnsi"/>
          <w:lang w:val="es-ES"/>
        </w:rPr>
        <w:t>la imposición de mayores sanciones penales a dichas</w:t>
      </w:r>
      <w:r w:rsidR="007B6B93">
        <w:rPr>
          <w:rFonts w:asciiTheme="majorHAnsi" w:hAnsiTheme="majorHAnsi" w:cstheme="majorHAnsi"/>
          <w:lang w:val="es-ES"/>
        </w:rPr>
        <w:t xml:space="preserve"> </w:t>
      </w:r>
      <w:r w:rsidRPr="00406F7C">
        <w:rPr>
          <w:rFonts w:asciiTheme="majorHAnsi" w:hAnsiTheme="majorHAnsi" w:cstheme="majorHAnsi"/>
          <w:lang w:val="es-ES"/>
        </w:rPr>
        <w:t>conductas, concretamente mediante la aplicación</w:t>
      </w:r>
    </w:p>
    <w:p w:rsidR="00BD376F" w:rsidRPr="00406F7C" w:rsidRDefault="00BD376F" w:rsidP="00BD376F">
      <w:pPr>
        <w:autoSpaceDE w:val="0"/>
        <w:autoSpaceDN w:val="0"/>
        <w:adjustRightInd w:val="0"/>
        <w:spacing w:after="0" w:line="240" w:lineRule="auto"/>
        <w:jc w:val="both"/>
        <w:rPr>
          <w:rFonts w:asciiTheme="majorHAnsi" w:hAnsiTheme="majorHAnsi" w:cstheme="majorHAnsi"/>
          <w:lang w:val="es-ES"/>
        </w:rPr>
      </w:pPr>
      <w:proofErr w:type="gramStart"/>
      <w:r w:rsidRPr="00406F7C">
        <w:rPr>
          <w:rFonts w:asciiTheme="majorHAnsi" w:hAnsiTheme="majorHAnsi" w:cstheme="majorHAnsi"/>
          <w:lang w:val="es-ES"/>
        </w:rPr>
        <w:t>a</w:t>
      </w:r>
      <w:proofErr w:type="gramEnd"/>
      <w:r w:rsidRPr="00406F7C">
        <w:rPr>
          <w:rFonts w:asciiTheme="majorHAnsi" w:hAnsiTheme="majorHAnsi" w:cstheme="majorHAnsi"/>
          <w:lang w:val="es-ES"/>
        </w:rPr>
        <w:t xml:space="preserve"> dichos colectivos, como el docente, de la tutela</w:t>
      </w:r>
      <w:r w:rsidR="007B6B93">
        <w:rPr>
          <w:rFonts w:asciiTheme="majorHAnsi" w:hAnsiTheme="majorHAnsi" w:cstheme="majorHAnsi"/>
          <w:lang w:val="es-ES"/>
        </w:rPr>
        <w:t xml:space="preserve"> </w:t>
      </w:r>
      <w:r w:rsidRPr="00406F7C">
        <w:rPr>
          <w:rFonts w:asciiTheme="majorHAnsi" w:hAnsiTheme="majorHAnsi" w:cstheme="majorHAnsi"/>
          <w:lang w:val="es-ES"/>
        </w:rPr>
        <w:t>penal que otorga el delito de atentado.</w:t>
      </w:r>
    </w:p>
    <w:p w:rsidR="00BD376F" w:rsidRDefault="00BD376F" w:rsidP="00BD376F">
      <w:pPr>
        <w:autoSpaceDE w:val="0"/>
        <w:autoSpaceDN w:val="0"/>
        <w:adjustRightInd w:val="0"/>
        <w:spacing w:after="0" w:line="240" w:lineRule="auto"/>
        <w:jc w:val="both"/>
        <w:rPr>
          <w:rFonts w:asciiTheme="majorHAnsi" w:hAnsiTheme="majorHAnsi" w:cstheme="majorHAnsi"/>
          <w:lang w:val="es-ES"/>
        </w:rPr>
      </w:pPr>
      <w:r w:rsidRPr="00406F7C">
        <w:rPr>
          <w:rFonts w:asciiTheme="majorHAnsi" w:hAnsiTheme="majorHAnsi" w:cstheme="majorHAnsi"/>
          <w:lang w:val="es-ES"/>
        </w:rPr>
        <w:t>A</w:t>
      </w:r>
      <w:r w:rsidR="007B6B93">
        <w:rPr>
          <w:rFonts w:asciiTheme="majorHAnsi" w:hAnsiTheme="majorHAnsi" w:cstheme="majorHAnsi"/>
          <w:lang w:val="es-ES"/>
        </w:rPr>
        <w:t xml:space="preserve"> </w:t>
      </w:r>
      <w:r w:rsidRPr="00406F7C">
        <w:rPr>
          <w:rFonts w:asciiTheme="majorHAnsi" w:hAnsiTheme="majorHAnsi" w:cstheme="majorHAnsi"/>
          <w:lang w:val="es-ES"/>
        </w:rPr>
        <w:t>estos efectos, resulta de aplicación el ilícito tipificado</w:t>
      </w:r>
      <w:r w:rsidR="007B6B93">
        <w:rPr>
          <w:rFonts w:asciiTheme="majorHAnsi" w:hAnsiTheme="majorHAnsi" w:cstheme="majorHAnsi"/>
          <w:lang w:val="es-ES"/>
        </w:rPr>
        <w:t xml:space="preserve"> </w:t>
      </w:r>
      <w:r w:rsidRPr="00406F7C">
        <w:rPr>
          <w:rFonts w:asciiTheme="majorHAnsi" w:hAnsiTheme="majorHAnsi" w:cstheme="majorHAnsi"/>
          <w:lang w:val="es-ES"/>
        </w:rPr>
        <w:t xml:space="preserve">en el artículo 550 del vigente Código </w:t>
      </w:r>
      <w:proofErr w:type="gramStart"/>
      <w:r w:rsidRPr="00406F7C">
        <w:rPr>
          <w:rFonts w:asciiTheme="majorHAnsi" w:hAnsiTheme="majorHAnsi" w:cstheme="majorHAnsi"/>
          <w:lang w:val="es-ES"/>
        </w:rPr>
        <w:t>Penal</w:t>
      </w:r>
      <w:r w:rsidR="007B6B93">
        <w:rPr>
          <w:rFonts w:asciiTheme="majorHAnsi" w:hAnsiTheme="majorHAnsi" w:cstheme="majorHAnsi"/>
          <w:lang w:val="es-ES"/>
        </w:rPr>
        <w:t xml:space="preserve"> </w:t>
      </w:r>
      <w:r w:rsidRPr="00406F7C">
        <w:rPr>
          <w:rFonts w:asciiTheme="majorHAnsi" w:hAnsiTheme="majorHAnsi" w:cstheme="majorHAnsi"/>
          <w:lang w:val="es-ES"/>
        </w:rPr>
        <w:t>,aprobado</w:t>
      </w:r>
      <w:proofErr w:type="gramEnd"/>
      <w:r w:rsidRPr="00406F7C">
        <w:rPr>
          <w:rFonts w:asciiTheme="majorHAnsi" w:hAnsiTheme="majorHAnsi" w:cstheme="majorHAnsi"/>
          <w:lang w:val="es-ES"/>
        </w:rPr>
        <w:t xml:space="preserve"> por la Ley Orgánica 10/1995, de 23de noviembre, precepto en el cual se define como</w:t>
      </w:r>
      <w:r w:rsidR="007B6B93">
        <w:rPr>
          <w:rFonts w:asciiTheme="majorHAnsi" w:hAnsiTheme="majorHAnsi" w:cstheme="majorHAnsi"/>
          <w:lang w:val="es-ES"/>
        </w:rPr>
        <w:t xml:space="preserve"> </w:t>
      </w:r>
      <w:r w:rsidRPr="00406F7C">
        <w:rPr>
          <w:rFonts w:asciiTheme="majorHAnsi" w:hAnsiTheme="majorHAnsi" w:cstheme="majorHAnsi"/>
          <w:lang w:val="es-ES"/>
        </w:rPr>
        <w:t>reos de atentado los que se acometan a la autoridad</w:t>
      </w:r>
      <w:r w:rsidR="007B6B93">
        <w:rPr>
          <w:rFonts w:asciiTheme="majorHAnsi" w:hAnsiTheme="majorHAnsi" w:cstheme="majorHAnsi"/>
          <w:lang w:val="es-ES"/>
        </w:rPr>
        <w:t xml:space="preserve"> </w:t>
      </w:r>
      <w:r w:rsidRPr="00406F7C">
        <w:rPr>
          <w:rFonts w:asciiTheme="majorHAnsi" w:hAnsiTheme="majorHAnsi" w:cstheme="majorHAnsi"/>
          <w:lang w:val="es-ES"/>
        </w:rPr>
        <w:t>a sus agentes o funcionarios públicos, o empleen fuerza</w:t>
      </w:r>
      <w:r w:rsidR="007B6B93">
        <w:rPr>
          <w:rFonts w:asciiTheme="majorHAnsi" w:hAnsiTheme="majorHAnsi" w:cstheme="majorHAnsi"/>
          <w:lang w:val="es-ES"/>
        </w:rPr>
        <w:t xml:space="preserve"> </w:t>
      </w:r>
      <w:r w:rsidRPr="00406F7C">
        <w:rPr>
          <w:rFonts w:asciiTheme="majorHAnsi" w:hAnsiTheme="majorHAnsi" w:cstheme="majorHAnsi"/>
          <w:lang w:val="es-ES"/>
        </w:rPr>
        <w:t>contra ellos, los intimiden gravemente o les hagan</w:t>
      </w:r>
      <w:r w:rsidR="007B6B93">
        <w:rPr>
          <w:rFonts w:asciiTheme="majorHAnsi" w:hAnsiTheme="majorHAnsi" w:cstheme="majorHAnsi"/>
          <w:lang w:val="es-ES"/>
        </w:rPr>
        <w:t xml:space="preserve"> </w:t>
      </w:r>
      <w:r w:rsidRPr="00406F7C">
        <w:rPr>
          <w:rFonts w:asciiTheme="majorHAnsi" w:hAnsiTheme="majorHAnsi" w:cstheme="majorHAnsi"/>
          <w:lang w:val="es-ES"/>
        </w:rPr>
        <w:t>resistencia activa también grave, cuando se hallen</w:t>
      </w:r>
      <w:r w:rsidR="007B6B93">
        <w:rPr>
          <w:rFonts w:asciiTheme="majorHAnsi" w:hAnsiTheme="majorHAnsi" w:cstheme="majorHAnsi"/>
          <w:lang w:val="es-ES"/>
        </w:rPr>
        <w:t xml:space="preserve"> </w:t>
      </w:r>
      <w:r w:rsidRPr="00406F7C">
        <w:rPr>
          <w:rFonts w:asciiTheme="majorHAnsi" w:hAnsiTheme="majorHAnsi" w:cstheme="majorHAnsi"/>
          <w:lang w:val="es-ES"/>
        </w:rPr>
        <w:t>ejecutando las funciones de sus cargos o con</w:t>
      </w:r>
      <w:r w:rsidR="007B6B93">
        <w:rPr>
          <w:rFonts w:asciiTheme="majorHAnsi" w:hAnsiTheme="majorHAnsi" w:cstheme="majorHAnsi"/>
          <w:lang w:val="es-ES"/>
        </w:rPr>
        <w:t xml:space="preserve"> </w:t>
      </w:r>
      <w:r w:rsidRPr="00406F7C">
        <w:rPr>
          <w:rFonts w:asciiTheme="majorHAnsi" w:hAnsiTheme="majorHAnsi" w:cstheme="majorHAnsi"/>
          <w:lang w:val="es-ES"/>
        </w:rPr>
        <w:t>ocasión de ellas.</w:t>
      </w:r>
    </w:p>
    <w:p w:rsidR="00BD376F" w:rsidRPr="00406F7C" w:rsidRDefault="00BD376F" w:rsidP="00BD376F">
      <w:pPr>
        <w:autoSpaceDE w:val="0"/>
        <w:autoSpaceDN w:val="0"/>
        <w:adjustRightInd w:val="0"/>
        <w:spacing w:after="0" w:line="240" w:lineRule="auto"/>
        <w:jc w:val="both"/>
        <w:rPr>
          <w:rFonts w:asciiTheme="majorHAnsi" w:hAnsiTheme="majorHAnsi" w:cstheme="majorHAnsi"/>
          <w:lang w:val="es-ES"/>
        </w:rPr>
      </w:pPr>
    </w:p>
    <w:p w:rsidR="00BD376F" w:rsidRDefault="00BD376F" w:rsidP="00BD376F">
      <w:pPr>
        <w:autoSpaceDE w:val="0"/>
        <w:autoSpaceDN w:val="0"/>
        <w:adjustRightInd w:val="0"/>
        <w:spacing w:after="0" w:line="240" w:lineRule="auto"/>
        <w:jc w:val="both"/>
        <w:rPr>
          <w:rFonts w:asciiTheme="majorHAnsi" w:hAnsiTheme="majorHAnsi" w:cstheme="majorHAnsi"/>
          <w:lang w:val="es-ES"/>
        </w:rPr>
      </w:pPr>
      <w:r w:rsidRPr="00406F7C">
        <w:rPr>
          <w:rFonts w:asciiTheme="majorHAnsi" w:hAnsiTheme="majorHAnsi" w:cstheme="majorHAnsi"/>
          <w:lang w:val="es-ES"/>
        </w:rPr>
        <w:lastRenderedPageBreak/>
        <w:t xml:space="preserve">Este precepto ha sido interpretado por la </w:t>
      </w:r>
      <w:proofErr w:type="spellStart"/>
      <w:r w:rsidRPr="00406F7C">
        <w:rPr>
          <w:rFonts w:asciiTheme="majorHAnsi" w:hAnsiTheme="majorHAnsi" w:cstheme="majorHAnsi"/>
          <w:lang w:val="es-ES"/>
        </w:rPr>
        <w:t>Jurisprudencia</w:t>
      </w:r>
      <w:proofErr w:type="gramStart"/>
      <w:r w:rsidRPr="00406F7C">
        <w:rPr>
          <w:rFonts w:asciiTheme="majorHAnsi" w:hAnsiTheme="majorHAnsi" w:cstheme="majorHAnsi"/>
          <w:lang w:val="es-ES"/>
        </w:rPr>
        <w:t>,estableciendo</w:t>
      </w:r>
      <w:proofErr w:type="spellEnd"/>
      <w:proofErr w:type="gramEnd"/>
      <w:r w:rsidRPr="00406F7C">
        <w:rPr>
          <w:rFonts w:asciiTheme="majorHAnsi" w:hAnsiTheme="majorHAnsi" w:cstheme="majorHAnsi"/>
          <w:lang w:val="es-ES"/>
        </w:rPr>
        <w:t xml:space="preserve"> que para la existencia </w:t>
      </w:r>
      <w:proofErr w:type="spellStart"/>
      <w:r w:rsidRPr="00406F7C">
        <w:rPr>
          <w:rFonts w:asciiTheme="majorHAnsi" w:hAnsiTheme="majorHAnsi" w:cstheme="majorHAnsi"/>
          <w:lang w:val="es-ES"/>
        </w:rPr>
        <w:t>deldelito</w:t>
      </w:r>
      <w:proofErr w:type="spellEnd"/>
      <w:r w:rsidRPr="00406F7C">
        <w:rPr>
          <w:rFonts w:asciiTheme="majorHAnsi" w:hAnsiTheme="majorHAnsi" w:cstheme="majorHAnsi"/>
          <w:lang w:val="es-ES"/>
        </w:rPr>
        <w:t xml:space="preserve"> de atentado es precisa la concurrencia de </w:t>
      </w:r>
      <w:proofErr w:type="spellStart"/>
      <w:r w:rsidRPr="00406F7C">
        <w:rPr>
          <w:rFonts w:asciiTheme="majorHAnsi" w:hAnsiTheme="majorHAnsi" w:cstheme="majorHAnsi"/>
          <w:lang w:val="es-ES"/>
        </w:rPr>
        <w:t>lossiguientes</w:t>
      </w:r>
      <w:proofErr w:type="spellEnd"/>
      <w:r w:rsidRPr="00406F7C">
        <w:rPr>
          <w:rFonts w:asciiTheme="majorHAnsi" w:hAnsiTheme="majorHAnsi" w:cstheme="majorHAnsi"/>
          <w:lang w:val="es-ES"/>
        </w:rPr>
        <w:t xml:space="preserve"> elementos:</w:t>
      </w:r>
    </w:p>
    <w:p w:rsidR="00BD376F" w:rsidRPr="00406F7C" w:rsidRDefault="00BD376F" w:rsidP="00BD376F">
      <w:pPr>
        <w:autoSpaceDE w:val="0"/>
        <w:autoSpaceDN w:val="0"/>
        <w:adjustRightInd w:val="0"/>
        <w:spacing w:after="0" w:line="240" w:lineRule="auto"/>
        <w:jc w:val="both"/>
        <w:rPr>
          <w:rFonts w:asciiTheme="majorHAnsi" w:hAnsiTheme="majorHAnsi" w:cstheme="majorHAnsi"/>
          <w:lang w:val="es-ES"/>
        </w:rPr>
      </w:pPr>
    </w:p>
    <w:p w:rsidR="00BD376F" w:rsidRPr="00406F7C" w:rsidRDefault="00BD376F" w:rsidP="00BD376F">
      <w:pPr>
        <w:autoSpaceDE w:val="0"/>
        <w:autoSpaceDN w:val="0"/>
        <w:adjustRightInd w:val="0"/>
        <w:spacing w:after="0" w:line="240" w:lineRule="auto"/>
        <w:ind w:left="720"/>
        <w:jc w:val="both"/>
        <w:rPr>
          <w:rFonts w:asciiTheme="majorHAnsi" w:hAnsiTheme="majorHAnsi" w:cstheme="majorHAnsi"/>
          <w:lang w:val="es-ES"/>
        </w:rPr>
      </w:pPr>
      <w:r w:rsidRPr="00406F7C">
        <w:rPr>
          <w:rFonts w:asciiTheme="majorHAnsi" w:hAnsiTheme="majorHAnsi" w:cstheme="majorHAnsi"/>
          <w:lang w:val="es-ES"/>
        </w:rPr>
        <w:t xml:space="preserve">a) que el sujeto pasivo de la acción típica </w:t>
      </w:r>
      <w:proofErr w:type="spellStart"/>
      <w:r w:rsidRPr="00406F7C">
        <w:rPr>
          <w:rFonts w:asciiTheme="majorHAnsi" w:hAnsiTheme="majorHAnsi" w:cstheme="majorHAnsi"/>
          <w:lang w:val="es-ES"/>
        </w:rPr>
        <w:t>seaautoridad</w:t>
      </w:r>
      <w:proofErr w:type="spellEnd"/>
      <w:r w:rsidRPr="00406F7C">
        <w:rPr>
          <w:rFonts w:asciiTheme="majorHAnsi" w:hAnsiTheme="majorHAnsi" w:cstheme="majorHAnsi"/>
          <w:lang w:val="es-ES"/>
        </w:rPr>
        <w:t>, agente de la misma o funcionario público;</w:t>
      </w:r>
    </w:p>
    <w:p w:rsidR="00BD376F" w:rsidRPr="00976D6D" w:rsidRDefault="00BD376F" w:rsidP="00BD376F">
      <w:pPr>
        <w:autoSpaceDE w:val="0"/>
        <w:autoSpaceDN w:val="0"/>
        <w:adjustRightInd w:val="0"/>
        <w:spacing w:after="0" w:line="240" w:lineRule="auto"/>
        <w:ind w:left="720"/>
        <w:jc w:val="both"/>
        <w:rPr>
          <w:rFonts w:asciiTheme="majorHAnsi" w:hAnsiTheme="majorHAnsi" w:cstheme="majorHAnsi"/>
          <w:lang w:val="es-ES"/>
        </w:rPr>
      </w:pPr>
      <w:r w:rsidRPr="00406F7C">
        <w:rPr>
          <w:rFonts w:asciiTheme="majorHAnsi" w:hAnsiTheme="majorHAnsi" w:cstheme="majorHAnsi"/>
          <w:lang w:val="es-ES"/>
        </w:rPr>
        <w:t xml:space="preserve">b) que la acción contra tales sujetos se realice </w:t>
      </w:r>
      <w:proofErr w:type="spellStart"/>
      <w:r w:rsidRPr="00406F7C">
        <w:rPr>
          <w:rFonts w:asciiTheme="majorHAnsi" w:hAnsiTheme="majorHAnsi" w:cstheme="majorHAnsi"/>
          <w:lang w:val="es-ES"/>
        </w:rPr>
        <w:t>cuandolos</w:t>
      </w:r>
      <w:proofErr w:type="spellEnd"/>
      <w:r w:rsidRPr="00406F7C">
        <w:rPr>
          <w:rFonts w:asciiTheme="majorHAnsi" w:hAnsiTheme="majorHAnsi" w:cstheme="majorHAnsi"/>
          <w:lang w:val="es-ES"/>
        </w:rPr>
        <w:t xml:space="preserve"> mismos se hallen en el ejercicio de las </w:t>
      </w:r>
      <w:proofErr w:type="spellStart"/>
      <w:r w:rsidRPr="00406F7C">
        <w:rPr>
          <w:rFonts w:asciiTheme="majorHAnsi" w:hAnsiTheme="majorHAnsi" w:cstheme="majorHAnsi"/>
          <w:lang w:val="es-ES"/>
        </w:rPr>
        <w:t>funcionespropias</w:t>
      </w:r>
      <w:proofErr w:type="spellEnd"/>
      <w:r w:rsidRPr="00406F7C">
        <w:rPr>
          <w:rFonts w:asciiTheme="majorHAnsi" w:hAnsiTheme="majorHAnsi" w:cstheme="majorHAnsi"/>
          <w:lang w:val="es-ES"/>
        </w:rPr>
        <w:t xml:space="preserve"> de sus cargos o con ocasión de </w:t>
      </w:r>
      <w:proofErr w:type="spellStart"/>
      <w:r w:rsidRPr="00406F7C">
        <w:rPr>
          <w:rFonts w:asciiTheme="majorHAnsi" w:hAnsiTheme="majorHAnsi" w:cstheme="majorHAnsi"/>
          <w:lang w:val="es-ES"/>
        </w:rPr>
        <w:t>ellas</w:t>
      </w:r>
      <w:r w:rsidRPr="00976D6D">
        <w:rPr>
          <w:rFonts w:asciiTheme="majorHAnsi" w:hAnsiTheme="majorHAnsi" w:cstheme="majorHAnsi"/>
          <w:lang w:val="es-ES"/>
        </w:rPr>
        <w:t>actuando</w:t>
      </w:r>
      <w:proofErr w:type="spellEnd"/>
      <w:r w:rsidRPr="00976D6D">
        <w:rPr>
          <w:rFonts w:asciiTheme="majorHAnsi" w:hAnsiTheme="majorHAnsi" w:cstheme="majorHAnsi"/>
          <w:lang w:val="es-ES"/>
        </w:rPr>
        <w:t xml:space="preserve"> dentro del marco de la legalidad;</w:t>
      </w:r>
    </w:p>
    <w:p w:rsidR="00BD376F" w:rsidRPr="00976D6D" w:rsidRDefault="00BD376F" w:rsidP="00BD376F">
      <w:pPr>
        <w:autoSpaceDE w:val="0"/>
        <w:autoSpaceDN w:val="0"/>
        <w:adjustRightInd w:val="0"/>
        <w:spacing w:after="0" w:line="240" w:lineRule="auto"/>
        <w:ind w:left="720"/>
        <w:jc w:val="both"/>
        <w:rPr>
          <w:rFonts w:asciiTheme="majorHAnsi" w:hAnsiTheme="majorHAnsi" w:cstheme="majorHAnsi"/>
          <w:lang w:val="es-ES"/>
        </w:rPr>
      </w:pPr>
      <w:r w:rsidRPr="00976D6D">
        <w:rPr>
          <w:rFonts w:asciiTheme="majorHAnsi" w:hAnsiTheme="majorHAnsi" w:cstheme="majorHAnsi"/>
          <w:lang w:val="es-ES"/>
        </w:rPr>
        <w:t xml:space="preserve">c) que la acción consista en el acometimiento, </w:t>
      </w:r>
      <w:proofErr w:type="spellStart"/>
      <w:r w:rsidRPr="00976D6D">
        <w:rPr>
          <w:rFonts w:asciiTheme="majorHAnsi" w:hAnsiTheme="majorHAnsi" w:cstheme="majorHAnsi"/>
          <w:lang w:val="es-ES"/>
        </w:rPr>
        <w:t>empleode</w:t>
      </w:r>
      <w:proofErr w:type="spellEnd"/>
      <w:r w:rsidRPr="00976D6D">
        <w:rPr>
          <w:rFonts w:asciiTheme="majorHAnsi" w:hAnsiTheme="majorHAnsi" w:cstheme="majorHAnsi"/>
          <w:lang w:val="es-ES"/>
        </w:rPr>
        <w:t xml:space="preserve"> fuerza, intimidación grave o resistencia </w:t>
      </w:r>
      <w:proofErr w:type="spellStart"/>
      <w:r w:rsidRPr="00976D6D">
        <w:rPr>
          <w:rFonts w:asciiTheme="majorHAnsi" w:hAnsiTheme="majorHAnsi" w:cstheme="majorHAnsi"/>
          <w:lang w:val="es-ES"/>
        </w:rPr>
        <w:t>activa</w:t>
      </w:r>
      <w:r>
        <w:rPr>
          <w:rFonts w:asciiTheme="majorHAnsi" w:hAnsiTheme="majorHAnsi" w:cstheme="majorHAnsi"/>
          <w:lang w:val="es-ES"/>
        </w:rPr>
        <w:t>también</w:t>
      </w:r>
      <w:proofErr w:type="spellEnd"/>
      <w:r>
        <w:rPr>
          <w:rFonts w:asciiTheme="majorHAnsi" w:hAnsiTheme="majorHAnsi" w:cstheme="majorHAnsi"/>
          <w:lang w:val="es-ES"/>
        </w:rPr>
        <w:t xml:space="preserve"> grave.</w:t>
      </w:r>
    </w:p>
    <w:p w:rsidR="00BD376F" w:rsidRPr="00976D6D" w:rsidRDefault="00BD376F" w:rsidP="00BD376F">
      <w:pPr>
        <w:autoSpaceDE w:val="0"/>
        <w:autoSpaceDN w:val="0"/>
        <w:adjustRightInd w:val="0"/>
        <w:spacing w:after="0" w:line="240" w:lineRule="auto"/>
        <w:ind w:left="720"/>
        <w:jc w:val="both"/>
        <w:rPr>
          <w:rFonts w:asciiTheme="majorHAnsi" w:hAnsiTheme="majorHAnsi" w:cstheme="majorHAnsi"/>
          <w:lang w:val="es-ES"/>
        </w:rPr>
      </w:pPr>
      <w:r w:rsidRPr="00976D6D">
        <w:rPr>
          <w:rFonts w:asciiTheme="majorHAnsi" w:hAnsiTheme="majorHAnsi" w:cstheme="majorHAnsi"/>
          <w:lang w:val="es-ES"/>
        </w:rPr>
        <w:t xml:space="preserve">d) que el sujeto activo tenga conocimiento de </w:t>
      </w:r>
      <w:proofErr w:type="spellStart"/>
      <w:r w:rsidRPr="00976D6D">
        <w:rPr>
          <w:rFonts w:asciiTheme="majorHAnsi" w:hAnsiTheme="majorHAnsi" w:cstheme="majorHAnsi"/>
          <w:lang w:val="es-ES"/>
        </w:rPr>
        <w:t>lacalidad</w:t>
      </w:r>
      <w:proofErr w:type="spellEnd"/>
      <w:r w:rsidRPr="00976D6D">
        <w:rPr>
          <w:rFonts w:asciiTheme="majorHAnsi" w:hAnsiTheme="majorHAnsi" w:cstheme="majorHAnsi"/>
          <w:lang w:val="es-ES"/>
        </w:rPr>
        <w:t xml:space="preserve"> de autoridad, agente de la misma o </w:t>
      </w:r>
      <w:proofErr w:type="spellStart"/>
      <w:r w:rsidRPr="00976D6D">
        <w:rPr>
          <w:rFonts w:asciiTheme="majorHAnsi" w:hAnsiTheme="majorHAnsi" w:cstheme="majorHAnsi"/>
          <w:lang w:val="es-ES"/>
        </w:rPr>
        <w:t>funcionariopúblico</w:t>
      </w:r>
      <w:proofErr w:type="spellEnd"/>
      <w:r w:rsidRPr="00976D6D">
        <w:rPr>
          <w:rFonts w:asciiTheme="majorHAnsi" w:hAnsiTheme="majorHAnsi" w:cstheme="majorHAnsi"/>
          <w:lang w:val="es-ES"/>
        </w:rPr>
        <w:t xml:space="preserve">, de la persona sobre la que ejerce </w:t>
      </w:r>
      <w:proofErr w:type="spellStart"/>
      <w:r w:rsidRPr="00976D6D">
        <w:rPr>
          <w:rFonts w:asciiTheme="majorHAnsi" w:hAnsiTheme="majorHAnsi" w:cstheme="majorHAnsi"/>
          <w:lang w:val="es-ES"/>
        </w:rPr>
        <w:t>laviolencia</w:t>
      </w:r>
      <w:proofErr w:type="spellEnd"/>
      <w:r w:rsidRPr="00976D6D">
        <w:rPr>
          <w:rFonts w:asciiTheme="majorHAnsi" w:hAnsiTheme="majorHAnsi" w:cstheme="majorHAnsi"/>
          <w:lang w:val="es-ES"/>
        </w:rPr>
        <w:t xml:space="preserve"> o intimidación, y el dolo específico de </w:t>
      </w:r>
      <w:proofErr w:type="spellStart"/>
      <w:r w:rsidRPr="00976D6D">
        <w:rPr>
          <w:rFonts w:asciiTheme="majorHAnsi" w:hAnsiTheme="majorHAnsi" w:cstheme="majorHAnsi"/>
          <w:lang w:val="es-ES"/>
        </w:rPr>
        <w:t>menoscabarel</w:t>
      </w:r>
      <w:proofErr w:type="spellEnd"/>
      <w:r w:rsidRPr="00976D6D">
        <w:rPr>
          <w:rFonts w:asciiTheme="majorHAnsi" w:hAnsiTheme="majorHAnsi" w:cstheme="majorHAnsi"/>
          <w:lang w:val="es-ES"/>
        </w:rPr>
        <w:t xml:space="preserve"> principio de </w:t>
      </w:r>
      <w:proofErr w:type="spellStart"/>
      <w:r w:rsidRPr="00976D6D">
        <w:rPr>
          <w:rFonts w:asciiTheme="majorHAnsi" w:hAnsiTheme="majorHAnsi" w:cstheme="majorHAnsi"/>
          <w:lang w:val="es-ES"/>
        </w:rPr>
        <w:t>autoridad.Para</w:t>
      </w:r>
      <w:proofErr w:type="spellEnd"/>
      <w:r w:rsidRPr="00976D6D">
        <w:rPr>
          <w:rFonts w:asciiTheme="majorHAnsi" w:hAnsiTheme="majorHAnsi" w:cstheme="majorHAnsi"/>
          <w:lang w:val="es-ES"/>
        </w:rPr>
        <w:t xml:space="preserve"> ello, en caso de agresiones físicas al </w:t>
      </w:r>
      <w:proofErr w:type="spellStart"/>
      <w:r w:rsidRPr="00976D6D">
        <w:rPr>
          <w:rFonts w:asciiTheme="majorHAnsi" w:hAnsiTheme="majorHAnsi" w:cstheme="majorHAnsi"/>
          <w:lang w:val="es-ES"/>
        </w:rPr>
        <w:t>profesoradose</w:t>
      </w:r>
      <w:proofErr w:type="spellEnd"/>
      <w:r w:rsidRPr="00976D6D">
        <w:rPr>
          <w:rFonts w:asciiTheme="majorHAnsi" w:hAnsiTheme="majorHAnsi" w:cstheme="majorHAnsi"/>
          <w:lang w:val="es-ES"/>
        </w:rPr>
        <w:t xml:space="preserve"> considera necesario reglar las </w:t>
      </w:r>
      <w:proofErr w:type="spellStart"/>
      <w:r w:rsidRPr="00976D6D">
        <w:rPr>
          <w:rFonts w:asciiTheme="majorHAnsi" w:hAnsiTheme="majorHAnsi" w:cstheme="majorHAnsi"/>
          <w:lang w:val="es-ES"/>
        </w:rPr>
        <w:t>actuacionesa</w:t>
      </w:r>
      <w:proofErr w:type="spellEnd"/>
      <w:r w:rsidRPr="00976D6D">
        <w:rPr>
          <w:rFonts w:asciiTheme="majorHAnsi" w:hAnsiTheme="majorHAnsi" w:cstheme="majorHAnsi"/>
          <w:lang w:val="es-ES"/>
        </w:rPr>
        <w:t xml:space="preserve"> seguir, a fin de propiciar una mayor </w:t>
      </w:r>
      <w:proofErr w:type="spellStart"/>
      <w:r w:rsidRPr="00976D6D">
        <w:rPr>
          <w:rFonts w:asciiTheme="majorHAnsi" w:hAnsiTheme="majorHAnsi" w:cstheme="majorHAnsi"/>
          <w:lang w:val="es-ES"/>
        </w:rPr>
        <w:t>eficaciay</w:t>
      </w:r>
      <w:proofErr w:type="spellEnd"/>
      <w:r w:rsidRPr="00976D6D">
        <w:rPr>
          <w:rFonts w:asciiTheme="majorHAnsi" w:hAnsiTheme="majorHAnsi" w:cstheme="majorHAnsi"/>
          <w:lang w:val="es-ES"/>
        </w:rPr>
        <w:t xml:space="preserve"> agilidad en la remisión de las denuncias al </w:t>
      </w:r>
      <w:proofErr w:type="spellStart"/>
      <w:r w:rsidRPr="00976D6D">
        <w:rPr>
          <w:rFonts w:asciiTheme="majorHAnsi" w:hAnsiTheme="majorHAnsi" w:cstheme="majorHAnsi"/>
          <w:lang w:val="es-ES"/>
        </w:rPr>
        <w:t>órganojudicial</w:t>
      </w:r>
      <w:proofErr w:type="spellEnd"/>
      <w:r w:rsidRPr="00976D6D">
        <w:rPr>
          <w:rFonts w:asciiTheme="majorHAnsi" w:hAnsiTheme="majorHAnsi" w:cstheme="majorHAnsi"/>
          <w:lang w:val="es-ES"/>
        </w:rPr>
        <w:t xml:space="preserve"> competente, cuando estas agresiones </w:t>
      </w:r>
      <w:proofErr w:type="spellStart"/>
      <w:r w:rsidRPr="00976D6D">
        <w:rPr>
          <w:rFonts w:asciiTheme="majorHAnsi" w:hAnsiTheme="majorHAnsi" w:cstheme="majorHAnsi"/>
          <w:lang w:val="es-ES"/>
        </w:rPr>
        <w:t>alcancenla</w:t>
      </w:r>
      <w:proofErr w:type="spellEnd"/>
      <w:r w:rsidRPr="00976D6D">
        <w:rPr>
          <w:rFonts w:asciiTheme="majorHAnsi" w:hAnsiTheme="majorHAnsi" w:cstheme="majorHAnsi"/>
          <w:lang w:val="es-ES"/>
        </w:rPr>
        <w:t xml:space="preserve"> categoría de ilícito penal, </w:t>
      </w:r>
      <w:proofErr w:type="spellStart"/>
      <w:r w:rsidRPr="00976D6D">
        <w:rPr>
          <w:rFonts w:asciiTheme="majorHAnsi" w:hAnsiTheme="majorHAnsi" w:cstheme="majorHAnsi"/>
          <w:lang w:val="es-ES"/>
        </w:rPr>
        <w:t>estableciendoun</w:t>
      </w:r>
      <w:proofErr w:type="spellEnd"/>
      <w:r w:rsidRPr="00976D6D">
        <w:rPr>
          <w:rFonts w:asciiTheme="majorHAnsi" w:hAnsiTheme="majorHAnsi" w:cstheme="majorHAnsi"/>
          <w:lang w:val="es-ES"/>
        </w:rPr>
        <w:t xml:space="preserve"> protocolo de actuaciones normalizado que </w:t>
      </w:r>
      <w:proofErr w:type="spellStart"/>
      <w:r w:rsidRPr="00976D6D">
        <w:rPr>
          <w:rFonts w:asciiTheme="majorHAnsi" w:hAnsiTheme="majorHAnsi" w:cstheme="majorHAnsi"/>
          <w:lang w:val="es-ES"/>
        </w:rPr>
        <w:t>permitaa</w:t>
      </w:r>
      <w:proofErr w:type="spellEnd"/>
      <w:r w:rsidRPr="00976D6D">
        <w:rPr>
          <w:rFonts w:asciiTheme="majorHAnsi" w:hAnsiTheme="majorHAnsi" w:cstheme="majorHAnsi"/>
          <w:lang w:val="es-ES"/>
        </w:rPr>
        <w:t xml:space="preserve"> los cuerpos docentes </w:t>
      </w:r>
      <w:r>
        <w:rPr>
          <w:rFonts w:asciiTheme="majorHAnsi" w:hAnsiTheme="majorHAnsi" w:cstheme="majorHAnsi"/>
          <w:lang w:val="es-ES"/>
        </w:rPr>
        <w:t xml:space="preserve">de la enseñanza no universitaria </w:t>
      </w:r>
      <w:r w:rsidRPr="00976D6D">
        <w:rPr>
          <w:rFonts w:asciiTheme="majorHAnsi" w:hAnsiTheme="majorHAnsi" w:cstheme="majorHAnsi"/>
          <w:lang w:val="es-ES"/>
        </w:rPr>
        <w:t xml:space="preserve">de Canarias acudir a la Fiscalía a fin </w:t>
      </w:r>
      <w:proofErr w:type="spellStart"/>
      <w:r w:rsidRPr="00976D6D">
        <w:rPr>
          <w:rFonts w:asciiTheme="majorHAnsi" w:hAnsiTheme="majorHAnsi" w:cstheme="majorHAnsi"/>
          <w:lang w:val="es-ES"/>
        </w:rPr>
        <w:t>decanalizar</w:t>
      </w:r>
      <w:proofErr w:type="spellEnd"/>
      <w:r w:rsidRPr="00976D6D">
        <w:rPr>
          <w:rFonts w:asciiTheme="majorHAnsi" w:hAnsiTheme="majorHAnsi" w:cstheme="majorHAnsi"/>
          <w:lang w:val="es-ES"/>
        </w:rPr>
        <w:t xml:space="preserve"> las denuncias que se estimen necesario </w:t>
      </w:r>
      <w:proofErr w:type="spellStart"/>
      <w:r w:rsidRPr="00976D6D">
        <w:rPr>
          <w:rFonts w:asciiTheme="majorHAnsi" w:hAnsiTheme="majorHAnsi" w:cstheme="majorHAnsi"/>
          <w:lang w:val="es-ES"/>
        </w:rPr>
        <w:t>interponerante</w:t>
      </w:r>
      <w:proofErr w:type="spellEnd"/>
      <w:r w:rsidRPr="00976D6D">
        <w:rPr>
          <w:rFonts w:asciiTheme="majorHAnsi" w:hAnsiTheme="majorHAnsi" w:cstheme="majorHAnsi"/>
          <w:lang w:val="es-ES"/>
        </w:rPr>
        <w:t xml:space="preserve"> casos de agresiones graves por </w:t>
      </w:r>
      <w:proofErr w:type="spellStart"/>
      <w:r w:rsidRPr="00976D6D">
        <w:rPr>
          <w:rFonts w:asciiTheme="majorHAnsi" w:hAnsiTheme="majorHAnsi" w:cstheme="majorHAnsi"/>
          <w:lang w:val="es-ES"/>
        </w:rPr>
        <w:t>partede</w:t>
      </w:r>
      <w:proofErr w:type="spellEnd"/>
      <w:r w:rsidRPr="00976D6D">
        <w:rPr>
          <w:rFonts w:asciiTheme="majorHAnsi" w:hAnsiTheme="majorHAnsi" w:cstheme="majorHAnsi"/>
          <w:lang w:val="es-ES"/>
        </w:rPr>
        <w:t xml:space="preserve"> sus alumnos y alumnas, o por los padres, </w:t>
      </w:r>
      <w:proofErr w:type="spellStart"/>
      <w:r w:rsidRPr="00976D6D">
        <w:rPr>
          <w:rFonts w:asciiTheme="majorHAnsi" w:hAnsiTheme="majorHAnsi" w:cstheme="majorHAnsi"/>
          <w:lang w:val="es-ES"/>
        </w:rPr>
        <w:t>madreso</w:t>
      </w:r>
      <w:proofErr w:type="spellEnd"/>
      <w:r w:rsidRPr="00976D6D">
        <w:rPr>
          <w:rFonts w:asciiTheme="majorHAnsi" w:hAnsiTheme="majorHAnsi" w:cstheme="majorHAnsi"/>
          <w:lang w:val="es-ES"/>
        </w:rPr>
        <w:t xml:space="preserve"> personas que ejerzan la guarda legal sobre sus pupilos.</w:t>
      </w:r>
    </w:p>
    <w:p w:rsidR="00BD376F" w:rsidRDefault="00BD376F" w:rsidP="00BD376F">
      <w:pPr>
        <w:autoSpaceDE w:val="0"/>
        <w:autoSpaceDN w:val="0"/>
        <w:adjustRightInd w:val="0"/>
        <w:spacing w:after="0" w:line="240" w:lineRule="auto"/>
        <w:rPr>
          <w:rFonts w:asciiTheme="majorHAnsi" w:hAnsiTheme="majorHAnsi" w:cstheme="majorHAnsi"/>
          <w:lang w:val="es-ES"/>
        </w:rPr>
      </w:pPr>
    </w:p>
    <w:p w:rsidR="00BD376F" w:rsidRDefault="00BD376F" w:rsidP="00BD376F">
      <w:pPr>
        <w:autoSpaceDE w:val="0"/>
        <w:autoSpaceDN w:val="0"/>
        <w:adjustRightInd w:val="0"/>
        <w:spacing w:after="0" w:line="240" w:lineRule="auto"/>
        <w:jc w:val="both"/>
        <w:rPr>
          <w:rFonts w:asciiTheme="majorHAnsi" w:hAnsiTheme="majorHAnsi" w:cstheme="majorHAnsi"/>
          <w:lang w:val="es-ES"/>
        </w:rPr>
      </w:pPr>
      <w:r w:rsidRPr="00976D6D">
        <w:rPr>
          <w:rFonts w:asciiTheme="majorHAnsi" w:hAnsiTheme="majorHAnsi" w:cstheme="majorHAnsi"/>
          <w:lang w:val="es-ES"/>
        </w:rPr>
        <w:t xml:space="preserve">III. La Ley Orgánica 2/2006, de 3 de mayo, </w:t>
      </w:r>
      <w:proofErr w:type="spellStart"/>
      <w:r w:rsidRPr="00976D6D">
        <w:rPr>
          <w:rFonts w:asciiTheme="majorHAnsi" w:hAnsiTheme="majorHAnsi" w:cstheme="majorHAnsi"/>
          <w:lang w:val="es-ES"/>
        </w:rPr>
        <w:t>deEducación</w:t>
      </w:r>
      <w:proofErr w:type="spellEnd"/>
      <w:r w:rsidRPr="00976D6D">
        <w:rPr>
          <w:rFonts w:asciiTheme="majorHAnsi" w:hAnsiTheme="majorHAnsi" w:cstheme="majorHAnsi"/>
          <w:lang w:val="es-ES"/>
        </w:rPr>
        <w:t>, establece que el sistema educativo es</w:t>
      </w:r>
      <w:r>
        <w:rPr>
          <w:rFonts w:asciiTheme="majorHAnsi" w:hAnsiTheme="majorHAnsi" w:cstheme="majorHAnsi"/>
          <w:lang w:val="es-ES"/>
        </w:rPr>
        <w:t xml:space="preserve">pañol, </w:t>
      </w:r>
      <w:r w:rsidRPr="00976D6D">
        <w:rPr>
          <w:rFonts w:asciiTheme="majorHAnsi" w:hAnsiTheme="majorHAnsi" w:cstheme="majorHAnsi"/>
          <w:lang w:val="es-ES"/>
        </w:rPr>
        <w:t xml:space="preserve"> configurado de acuerdo con los valores de </w:t>
      </w:r>
      <w:proofErr w:type="spellStart"/>
      <w:r w:rsidRPr="00976D6D">
        <w:rPr>
          <w:rFonts w:asciiTheme="majorHAnsi" w:hAnsiTheme="majorHAnsi" w:cstheme="majorHAnsi"/>
          <w:lang w:val="es-ES"/>
        </w:rPr>
        <w:t>laConstitución</w:t>
      </w:r>
      <w:proofErr w:type="spellEnd"/>
      <w:r w:rsidRPr="00976D6D">
        <w:rPr>
          <w:rFonts w:asciiTheme="majorHAnsi" w:hAnsiTheme="majorHAnsi" w:cstheme="majorHAnsi"/>
          <w:lang w:val="es-ES"/>
        </w:rPr>
        <w:t xml:space="preserve"> y asentado en el respeto a los </w:t>
      </w:r>
      <w:proofErr w:type="spellStart"/>
      <w:r w:rsidRPr="00976D6D">
        <w:rPr>
          <w:rFonts w:asciiTheme="majorHAnsi" w:hAnsiTheme="majorHAnsi" w:cstheme="majorHAnsi"/>
          <w:lang w:val="es-ES"/>
        </w:rPr>
        <w:t>derechosy</w:t>
      </w:r>
      <w:proofErr w:type="spellEnd"/>
      <w:r w:rsidRPr="00976D6D">
        <w:rPr>
          <w:rFonts w:asciiTheme="majorHAnsi" w:hAnsiTheme="majorHAnsi" w:cstheme="majorHAnsi"/>
          <w:lang w:val="es-ES"/>
        </w:rPr>
        <w:t xml:space="preserve"> libertades reconocidos en ella, se inspira, entre </w:t>
      </w:r>
      <w:proofErr w:type="spellStart"/>
      <w:r w:rsidRPr="00976D6D">
        <w:rPr>
          <w:rFonts w:asciiTheme="majorHAnsi" w:hAnsiTheme="majorHAnsi" w:cstheme="majorHAnsi"/>
          <w:lang w:val="es-ES"/>
        </w:rPr>
        <w:t>otros,en</w:t>
      </w:r>
      <w:proofErr w:type="spellEnd"/>
      <w:r w:rsidRPr="00976D6D">
        <w:rPr>
          <w:rFonts w:asciiTheme="majorHAnsi" w:hAnsiTheme="majorHAnsi" w:cstheme="majorHAnsi"/>
          <w:lang w:val="es-ES"/>
        </w:rPr>
        <w:t xml:space="preserve"> el principio de consideración de la función </w:t>
      </w:r>
      <w:proofErr w:type="spellStart"/>
      <w:r w:rsidRPr="00976D6D">
        <w:rPr>
          <w:rFonts w:asciiTheme="majorHAnsi" w:hAnsiTheme="majorHAnsi" w:cstheme="majorHAnsi"/>
          <w:lang w:val="es-ES"/>
        </w:rPr>
        <w:t>docentecomo</w:t>
      </w:r>
      <w:proofErr w:type="spellEnd"/>
      <w:r w:rsidRPr="00976D6D">
        <w:rPr>
          <w:rFonts w:asciiTheme="majorHAnsi" w:hAnsiTheme="majorHAnsi" w:cstheme="majorHAnsi"/>
          <w:lang w:val="es-ES"/>
        </w:rPr>
        <w:t xml:space="preserve"> factor esencial de la calidad de la </w:t>
      </w:r>
      <w:proofErr w:type="spellStart"/>
      <w:r w:rsidRPr="00976D6D">
        <w:rPr>
          <w:rFonts w:asciiTheme="majorHAnsi" w:hAnsiTheme="majorHAnsi" w:cstheme="majorHAnsi"/>
          <w:lang w:val="es-ES"/>
        </w:rPr>
        <w:t>educación,el</w:t>
      </w:r>
      <w:proofErr w:type="spellEnd"/>
      <w:r w:rsidRPr="00976D6D">
        <w:rPr>
          <w:rFonts w:asciiTheme="majorHAnsi" w:hAnsiTheme="majorHAnsi" w:cstheme="majorHAnsi"/>
          <w:lang w:val="es-ES"/>
        </w:rPr>
        <w:t xml:space="preserve"> reconocimiento social del profesorado </w:t>
      </w:r>
      <w:proofErr w:type="spellStart"/>
      <w:r w:rsidRPr="00976D6D">
        <w:rPr>
          <w:rFonts w:asciiTheme="majorHAnsi" w:hAnsiTheme="majorHAnsi" w:cstheme="majorHAnsi"/>
          <w:lang w:val="es-ES"/>
        </w:rPr>
        <w:t>yel</w:t>
      </w:r>
      <w:proofErr w:type="spellEnd"/>
      <w:r w:rsidRPr="00976D6D">
        <w:rPr>
          <w:rFonts w:asciiTheme="majorHAnsi" w:hAnsiTheme="majorHAnsi" w:cstheme="majorHAnsi"/>
          <w:lang w:val="es-ES"/>
        </w:rPr>
        <w:t xml:space="preserve"> apoyo a su </w:t>
      </w:r>
      <w:proofErr w:type="spellStart"/>
      <w:r w:rsidRPr="00976D6D">
        <w:rPr>
          <w:rFonts w:asciiTheme="majorHAnsi" w:hAnsiTheme="majorHAnsi" w:cstheme="majorHAnsi"/>
          <w:lang w:val="es-ES"/>
        </w:rPr>
        <w:t>tarea.De</w:t>
      </w:r>
      <w:proofErr w:type="spellEnd"/>
      <w:r w:rsidRPr="00976D6D">
        <w:rPr>
          <w:rFonts w:asciiTheme="majorHAnsi" w:hAnsiTheme="majorHAnsi" w:cstheme="majorHAnsi"/>
          <w:lang w:val="es-ES"/>
        </w:rPr>
        <w:t xml:space="preserve"> acuerdo, pues, con dicha Ley, las </w:t>
      </w:r>
      <w:proofErr w:type="spellStart"/>
      <w:r w:rsidRPr="00976D6D">
        <w:rPr>
          <w:rFonts w:asciiTheme="majorHAnsi" w:hAnsiTheme="majorHAnsi" w:cstheme="majorHAnsi"/>
          <w:lang w:val="es-ES"/>
        </w:rPr>
        <w:t>Administracioneseducativas</w:t>
      </w:r>
      <w:proofErr w:type="spellEnd"/>
      <w:r w:rsidRPr="00976D6D">
        <w:rPr>
          <w:rFonts w:asciiTheme="majorHAnsi" w:hAnsiTheme="majorHAnsi" w:cstheme="majorHAnsi"/>
          <w:lang w:val="es-ES"/>
        </w:rPr>
        <w:t xml:space="preserve"> velarán por que el </w:t>
      </w:r>
      <w:proofErr w:type="spellStart"/>
      <w:r w:rsidRPr="00976D6D">
        <w:rPr>
          <w:rFonts w:asciiTheme="majorHAnsi" w:hAnsiTheme="majorHAnsi" w:cstheme="majorHAnsi"/>
          <w:lang w:val="es-ES"/>
        </w:rPr>
        <w:t>profesadoreciba</w:t>
      </w:r>
      <w:proofErr w:type="spellEnd"/>
      <w:r w:rsidRPr="00976D6D">
        <w:rPr>
          <w:rFonts w:asciiTheme="majorHAnsi" w:hAnsiTheme="majorHAnsi" w:cstheme="majorHAnsi"/>
          <w:lang w:val="es-ES"/>
        </w:rPr>
        <w:t xml:space="preserve"> el trato, la consideración y el respeto </w:t>
      </w:r>
      <w:proofErr w:type="spellStart"/>
      <w:r w:rsidRPr="00976D6D">
        <w:rPr>
          <w:rFonts w:asciiTheme="majorHAnsi" w:hAnsiTheme="majorHAnsi" w:cstheme="majorHAnsi"/>
          <w:lang w:val="es-ES"/>
        </w:rPr>
        <w:t>acordescon</w:t>
      </w:r>
      <w:proofErr w:type="spellEnd"/>
      <w:r w:rsidRPr="00976D6D">
        <w:rPr>
          <w:rFonts w:asciiTheme="majorHAnsi" w:hAnsiTheme="majorHAnsi" w:cstheme="majorHAnsi"/>
          <w:lang w:val="es-ES"/>
        </w:rPr>
        <w:t xml:space="preserve"> la importancia social de su tarea. Para </w:t>
      </w:r>
      <w:proofErr w:type="spellStart"/>
      <w:r w:rsidRPr="00976D6D">
        <w:rPr>
          <w:rFonts w:asciiTheme="majorHAnsi" w:hAnsiTheme="majorHAnsi" w:cstheme="majorHAnsi"/>
          <w:lang w:val="es-ES"/>
        </w:rPr>
        <w:t>ello</w:t>
      </w:r>
      <w:proofErr w:type="gramStart"/>
      <w:r w:rsidRPr="00976D6D">
        <w:rPr>
          <w:rFonts w:asciiTheme="majorHAnsi" w:hAnsiTheme="majorHAnsi" w:cstheme="majorHAnsi"/>
          <w:lang w:val="es-ES"/>
        </w:rPr>
        <w:t>,dichas</w:t>
      </w:r>
      <w:proofErr w:type="spellEnd"/>
      <w:proofErr w:type="gramEnd"/>
      <w:r w:rsidRPr="00976D6D">
        <w:rPr>
          <w:rFonts w:asciiTheme="majorHAnsi" w:hAnsiTheme="majorHAnsi" w:cstheme="majorHAnsi"/>
          <w:lang w:val="es-ES"/>
        </w:rPr>
        <w:t xml:space="preserve"> Administraciones prestarán una </w:t>
      </w:r>
      <w:proofErr w:type="spellStart"/>
      <w:r w:rsidRPr="00976D6D">
        <w:rPr>
          <w:rFonts w:asciiTheme="majorHAnsi" w:hAnsiTheme="majorHAnsi" w:cstheme="majorHAnsi"/>
          <w:lang w:val="es-ES"/>
        </w:rPr>
        <w:t>atenciónprioritaria</w:t>
      </w:r>
      <w:proofErr w:type="spellEnd"/>
      <w:r w:rsidRPr="00976D6D">
        <w:rPr>
          <w:rFonts w:asciiTheme="majorHAnsi" w:hAnsiTheme="majorHAnsi" w:cstheme="majorHAnsi"/>
          <w:lang w:val="es-ES"/>
        </w:rPr>
        <w:t xml:space="preserve"> a la mejora de las condiciones en que </w:t>
      </w:r>
      <w:proofErr w:type="spellStart"/>
      <w:r w:rsidRPr="00976D6D">
        <w:rPr>
          <w:rFonts w:asciiTheme="majorHAnsi" w:hAnsiTheme="majorHAnsi" w:cstheme="majorHAnsi"/>
          <w:lang w:val="es-ES"/>
        </w:rPr>
        <w:t>elprofesorado</w:t>
      </w:r>
      <w:proofErr w:type="spellEnd"/>
      <w:r w:rsidRPr="00976D6D">
        <w:rPr>
          <w:rFonts w:asciiTheme="majorHAnsi" w:hAnsiTheme="majorHAnsi" w:cstheme="majorHAnsi"/>
          <w:lang w:val="es-ES"/>
        </w:rPr>
        <w:t xml:space="preserve"> realiza su trabajo y al estímulo </w:t>
      </w:r>
      <w:r>
        <w:rPr>
          <w:rFonts w:asciiTheme="majorHAnsi" w:hAnsiTheme="majorHAnsi" w:cstheme="majorHAnsi"/>
          <w:lang w:val="es-ES"/>
        </w:rPr>
        <w:t xml:space="preserve">de una creciente consideración y </w:t>
      </w:r>
      <w:r w:rsidRPr="00976D6D">
        <w:rPr>
          <w:rFonts w:asciiTheme="majorHAnsi" w:hAnsiTheme="majorHAnsi" w:cstheme="majorHAnsi"/>
          <w:lang w:val="es-ES"/>
        </w:rPr>
        <w:t>reconocimiento social dela función docente.</w:t>
      </w:r>
    </w:p>
    <w:p w:rsidR="00BD376F" w:rsidRPr="00976D6D" w:rsidRDefault="00BD376F" w:rsidP="00BD376F">
      <w:pPr>
        <w:autoSpaceDE w:val="0"/>
        <w:autoSpaceDN w:val="0"/>
        <w:adjustRightInd w:val="0"/>
        <w:spacing w:after="0" w:line="240" w:lineRule="auto"/>
        <w:jc w:val="both"/>
        <w:rPr>
          <w:rFonts w:asciiTheme="majorHAnsi" w:hAnsiTheme="majorHAnsi" w:cstheme="majorHAnsi"/>
          <w:lang w:val="es-ES"/>
        </w:rPr>
      </w:pPr>
    </w:p>
    <w:p w:rsidR="00BD376F" w:rsidRPr="00976D6D" w:rsidRDefault="00BD376F" w:rsidP="00BD376F">
      <w:pPr>
        <w:autoSpaceDE w:val="0"/>
        <w:autoSpaceDN w:val="0"/>
        <w:adjustRightInd w:val="0"/>
        <w:spacing w:after="0" w:line="240" w:lineRule="auto"/>
        <w:jc w:val="both"/>
        <w:rPr>
          <w:rFonts w:asciiTheme="majorHAnsi" w:hAnsiTheme="majorHAnsi" w:cstheme="majorHAnsi"/>
          <w:lang w:val="es-ES"/>
        </w:rPr>
      </w:pPr>
      <w:r w:rsidRPr="00976D6D">
        <w:rPr>
          <w:rFonts w:asciiTheme="majorHAnsi" w:hAnsiTheme="majorHAnsi" w:cstheme="majorHAnsi"/>
          <w:lang w:val="es-ES"/>
        </w:rPr>
        <w:t xml:space="preserve">En su artículo 105 se reconoce que </w:t>
      </w:r>
      <w:proofErr w:type="spellStart"/>
      <w:r w:rsidRPr="00976D6D">
        <w:rPr>
          <w:rFonts w:asciiTheme="majorHAnsi" w:hAnsiTheme="majorHAnsi" w:cstheme="majorHAnsi"/>
          <w:lang w:val="es-ES"/>
        </w:rPr>
        <w:t>correspondea</w:t>
      </w:r>
      <w:proofErr w:type="spellEnd"/>
      <w:r w:rsidRPr="00976D6D">
        <w:rPr>
          <w:rFonts w:asciiTheme="majorHAnsi" w:hAnsiTheme="majorHAnsi" w:cstheme="majorHAnsi"/>
          <w:lang w:val="es-ES"/>
        </w:rPr>
        <w:t xml:space="preserve"> las Administraciones educativas, respecto del </w:t>
      </w:r>
      <w:proofErr w:type="spellStart"/>
      <w:r w:rsidRPr="00976D6D">
        <w:rPr>
          <w:rFonts w:asciiTheme="majorHAnsi" w:hAnsiTheme="majorHAnsi" w:cstheme="majorHAnsi"/>
          <w:lang w:val="es-ES"/>
        </w:rPr>
        <w:t>profesoradode</w:t>
      </w:r>
      <w:proofErr w:type="spellEnd"/>
      <w:r w:rsidRPr="00976D6D">
        <w:rPr>
          <w:rFonts w:asciiTheme="majorHAnsi" w:hAnsiTheme="majorHAnsi" w:cstheme="majorHAnsi"/>
          <w:lang w:val="es-ES"/>
        </w:rPr>
        <w:t xml:space="preserve"> los centros públicos, adoptar las </w:t>
      </w:r>
      <w:proofErr w:type="spellStart"/>
      <w:r w:rsidRPr="00976D6D">
        <w:rPr>
          <w:rFonts w:asciiTheme="majorHAnsi" w:hAnsiTheme="majorHAnsi" w:cstheme="majorHAnsi"/>
          <w:lang w:val="es-ES"/>
        </w:rPr>
        <w:t>medidasoportunas</w:t>
      </w:r>
      <w:proofErr w:type="spellEnd"/>
      <w:r w:rsidRPr="00976D6D">
        <w:rPr>
          <w:rFonts w:asciiTheme="majorHAnsi" w:hAnsiTheme="majorHAnsi" w:cstheme="majorHAnsi"/>
          <w:lang w:val="es-ES"/>
        </w:rPr>
        <w:t xml:space="preserve"> para garantizar la debida </w:t>
      </w:r>
      <w:proofErr w:type="spellStart"/>
      <w:r w:rsidRPr="00976D6D">
        <w:rPr>
          <w:rFonts w:asciiTheme="majorHAnsi" w:hAnsiTheme="majorHAnsi" w:cstheme="majorHAnsi"/>
          <w:lang w:val="es-ES"/>
        </w:rPr>
        <w:t>proteccióny</w:t>
      </w:r>
      <w:proofErr w:type="spellEnd"/>
      <w:r w:rsidRPr="00976D6D">
        <w:rPr>
          <w:rFonts w:asciiTheme="majorHAnsi" w:hAnsiTheme="majorHAnsi" w:cstheme="majorHAnsi"/>
          <w:lang w:val="es-ES"/>
        </w:rPr>
        <w:t xml:space="preserve"> asistencia jurídica, así como la cobertura de la </w:t>
      </w:r>
      <w:proofErr w:type="spellStart"/>
      <w:r w:rsidRPr="00976D6D">
        <w:rPr>
          <w:rFonts w:asciiTheme="majorHAnsi" w:hAnsiTheme="majorHAnsi" w:cstheme="majorHAnsi"/>
          <w:lang w:val="es-ES"/>
        </w:rPr>
        <w:t>responsabilidadcivil</w:t>
      </w:r>
      <w:proofErr w:type="spellEnd"/>
      <w:r w:rsidRPr="00976D6D">
        <w:rPr>
          <w:rFonts w:asciiTheme="majorHAnsi" w:hAnsiTheme="majorHAnsi" w:cstheme="majorHAnsi"/>
          <w:lang w:val="es-ES"/>
        </w:rPr>
        <w:t xml:space="preserve">, en relación con los hechos </w:t>
      </w:r>
      <w:proofErr w:type="spellStart"/>
      <w:r w:rsidRPr="00976D6D">
        <w:rPr>
          <w:rFonts w:asciiTheme="majorHAnsi" w:hAnsiTheme="majorHAnsi" w:cstheme="majorHAnsi"/>
          <w:lang w:val="es-ES"/>
        </w:rPr>
        <w:t>quese</w:t>
      </w:r>
      <w:proofErr w:type="spellEnd"/>
      <w:r w:rsidRPr="00976D6D">
        <w:rPr>
          <w:rFonts w:asciiTheme="majorHAnsi" w:hAnsiTheme="majorHAnsi" w:cstheme="majorHAnsi"/>
          <w:lang w:val="es-ES"/>
        </w:rPr>
        <w:t xml:space="preserve"> deriven de su ejercicio profesional.</w:t>
      </w:r>
    </w:p>
    <w:p w:rsidR="00BD376F" w:rsidRDefault="00BD376F" w:rsidP="00BD376F">
      <w:pPr>
        <w:autoSpaceDE w:val="0"/>
        <w:autoSpaceDN w:val="0"/>
        <w:adjustRightInd w:val="0"/>
        <w:spacing w:after="0" w:line="240" w:lineRule="auto"/>
        <w:jc w:val="both"/>
        <w:rPr>
          <w:rFonts w:asciiTheme="majorHAnsi" w:hAnsiTheme="majorHAnsi" w:cstheme="majorHAnsi"/>
          <w:lang w:val="es-ES"/>
        </w:rPr>
      </w:pPr>
    </w:p>
    <w:p w:rsidR="00BD376F" w:rsidRDefault="00BD376F" w:rsidP="00BD376F">
      <w:pPr>
        <w:autoSpaceDE w:val="0"/>
        <w:autoSpaceDN w:val="0"/>
        <w:adjustRightInd w:val="0"/>
        <w:spacing w:after="0" w:line="240" w:lineRule="auto"/>
        <w:jc w:val="both"/>
        <w:rPr>
          <w:rFonts w:asciiTheme="majorHAnsi" w:hAnsiTheme="majorHAnsi" w:cstheme="majorHAnsi"/>
          <w:lang w:val="es-ES"/>
        </w:rPr>
      </w:pPr>
      <w:r w:rsidRPr="00976D6D">
        <w:rPr>
          <w:rFonts w:asciiTheme="majorHAnsi" w:hAnsiTheme="majorHAnsi" w:cstheme="majorHAnsi"/>
          <w:lang w:val="es-ES"/>
        </w:rPr>
        <w:t>En el marco de las funciones de ordenación dela función educativa que le reconoce el Reglamento</w:t>
      </w:r>
      <w:r>
        <w:rPr>
          <w:rFonts w:asciiTheme="majorHAnsi" w:hAnsiTheme="majorHAnsi" w:cstheme="majorHAnsi"/>
          <w:lang w:val="es-ES"/>
        </w:rPr>
        <w:t xml:space="preserve"> Orgánico, </w:t>
      </w:r>
      <w:r w:rsidRPr="00976D6D">
        <w:rPr>
          <w:rFonts w:asciiTheme="majorHAnsi" w:hAnsiTheme="majorHAnsi" w:cstheme="majorHAnsi"/>
          <w:lang w:val="es-ES"/>
        </w:rPr>
        <w:t xml:space="preserve">aprobado por el Decreto 113/2006, de26 de julio, la Consejería de Educación, </w:t>
      </w:r>
      <w:proofErr w:type="spellStart"/>
      <w:r w:rsidRPr="00976D6D">
        <w:rPr>
          <w:rFonts w:asciiTheme="majorHAnsi" w:hAnsiTheme="majorHAnsi" w:cstheme="majorHAnsi"/>
          <w:lang w:val="es-ES"/>
        </w:rPr>
        <w:t>Universidades,Cultura</w:t>
      </w:r>
      <w:proofErr w:type="spellEnd"/>
      <w:r w:rsidRPr="00976D6D">
        <w:rPr>
          <w:rFonts w:asciiTheme="majorHAnsi" w:hAnsiTheme="majorHAnsi" w:cstheme="majorHAnsi"/>
          <w:lang w:val="es-ES"/>
        </w:rPr>
        <w:t xml:space="preserve"> y Deportes entiende necesario </w:t>
      </w:r>
      <w:proofErr w:type="spellStart"/>
      <w:r w:rsidRPr="00976D6D">
        <w:rPr>
          <w:rFonts w:asciiTheme="majorHAnsi" w:hAnsiTheme="majorHAnsi" w:cstheme="majorHAnsi"/>
          <w:lang w:val="es-ES"/>
        </w:rPr>
        <w:t>contribuircon</w:t>
      </w:r>
      <w:proofErr w:type="spellEnd"/>
      <w:r w:rsidRPr="00976D6D">
        <w:rPr>
          <w:rFonts w:asciiTheme="majorHAnsi" w:hAnsiTheme="majorHAnsi" w:cstheme="majorHAnsi"/>
          <w:lang w:val="es-ES"/>
        </w:rPr>
        <w:t xml:space="preserve"> sus esfuerzos para combatir y, en la </w:t>
      </w:r>
      <w:proofErr w:type="spellStart"/>
      <w:r w:rsidRPr="00976D6D">
        <w:rPr>
          <w:rFonts w:asciiTheme="majorHAnsi" w:hAnsiTheme="majorHAnsi" w:cstheme="majorHAnsi"/>
          <w:lang w:val="es-ES"/>
        </w:rPr>
        <w:t>medidade</w:t>
      </w:r>
      <w:proofErr w:type="spellEnd"/>
      <w:r w:rsidRPr="00976D6D">
        <w:rPr>
          <w:rFonts w:asciiTheme="majorHAnsi" w:hAnsiTheme="majorHAnsi" w:cstheme="majorHAnsi"/>
          <w:lang w:val="es-ES"/>
        </w:rPr>
        <w:t xml:space="preserve"> lo posible, disminuir y evitar el </w:t>
      </w:r>
      <w:proofErr w:type="spellStart"/>
      <w:r w:rsidRPr="00976D6D">
        <w:rPr>
          <w:rFonts w:asciiTheme="majorHAnsi" w:hAnsiTheme="majorHAnsi" w:cstheme="majorHAnsi"/>
          <w:lang w:val="es-ES"/>
        </w:rPr>
        <w:t>acaecimientode</w:t>
      </w:r>
      <w:proofErr w:type="spellEnd"/>
      <w:r w:rsidRPr="00976D6D">
        <w:rPr>
          <w:rFonts w:asciiTheme="majorHAnsi" w:hAnsiTheme="majorHAnsi" w:cstheme="majorHAnsi"/>
          <w:lang w:val="es-ES"/>
        </w:rPr>
        <w:t xml:space="preserve"> resultados lesivos, que tengan su origen en </w:t>
      </w:r>
      <w:proofErr w:type="spellStart"/>
      <w:r w:rsidRPr="00976D6D">
        <w:rPr>
          <w:rFonts w:asciiTheme="majorHAnsi" w:hAnsiTheme="majorHAnsi" w:cstheme="majorHAnsi"/>
          <w:lang w:val="es-ES"/>
        </w:rPr>
        <w:t>agresionesfísicas</w:t>
      </w:r>
      <w:proofErr w:type="spellEnd"/>
      <w:r w:rsidRPr="00976D6D">
        <w:rPr>
          <w:rFonts w:asciiTheme="majorHAnsi" w:hAnsiTheme="majorHAnsi" w:cstheme="majorHAnsi"/>
          <w:lang w:val="es-ES"/>
        </w:rPr>
        <w:t xml:space="preserve"> contra el personal docente que </w:t>
      </w:r>
      <w:proofErr w:type="spellStart"/>
      <w:r w:rsidRPr="00976D6D">
        <w:rPr>
          <w:rFonts w:asciiTheme="majorHAnsi" w:hAnsiTheme="majorHAnsi" w:cstheme="majorHAnsi"/>
          <w:lang w:val="es-ES"/>
        </w:rPr>
        <w:t>prestesus</w:t>
      </w:r>
      <w:proofErr w:type="spellEnd"/>
      <w:r w:rsidRPr="00976D6D">
        <w:rPr>
          <w:rFonts w:asciiTheme="majorHAnsi" w:hAnsiTheme="majorHAnsi" w:cstheme="majorHAnsi"/>
          <w:lang w:val="es-ES"/>
        </w:rPr>
        <w:t xml:space="preserve"> servicios en centros públicos de la </w:t>
      </w:r>
      <w:proofErr w:type="spellStart"/>
      <w:r w:rsidRPr="00976D6D">
        <w:rPr>
          <w:rFonts w:asciiTheme="majorHAnsi" w:hAnsiTheme="majorHAnsi" w:cstheme="majorHAnsi"/>
          <w:lang w:val="es-ES"/>
        </w:rPr>
        <w:t>ComunidadAutónoma</w:t>
      </w:r>
      <w:proofErr w:type="spellEnd"/>
      <w:r w:rsidRPr="00976D6D">
        <w:rPr>
          <w:rFonts w:asciiTheme="majorHAnsi" w:hAnsiTheme="majorHAnsi" w:cstheme="majorHAnsi"/>
          <w:lang w:val="es-ES"/>
        </w:rPr>
        <w:t xml:space="preserve"> de Canarias. En suma, manifiesta </w:t>
      </w:r>
      <w:proofErr w:type="spellStart"/>
      <w:r w:rsidRPr="00976D6D">
        <w:rPr>
          <w:rFonts w:asciiTheme="majorHAnsi" w:hAnsiTheme="majorHAnsi" w:cstheme="majorHAnsi"/>
          <w:lang w:val="es-ES"/>
        </w:rPr>
        <w:t>lavoluntad</w:t>
      </w:r>
      <w:proofErr w:type="spellEnd"/>
      <w:r w:rsidRPr="00976D6D">
        <w:rPr>
          <w:rFonts w:asciiTheme="majorHAnsi" w:hAnsiTheme="majorHAnsi" w:cstheme="majorHAnsi"/>
          <w:lang w:val="es-ES"/>
        </w:rPr>
        <w:t xml:space="preserve"> de mejorar la investigación y </w:t>
      </w:r>
      <w:proofErr w:type="spellStart"/>
      <w:r w:rsidRPr="00976D6D">
        <w:rPr>
          <w:rFonts w:asciiTheme="majorHAnsi" w:hAnsiTheme="majorHAnsi" w:cstheme="majorHAnsi"/>
          <w:lang w:val="es-ES"/>
        </w:rPr>
        <w:t>persecuciónde</w:t>
      </w:r>
      <w:proofErr w:type="spellEnd"/>
      <w:r w:rsidRPr="00976D6D">
        <w:rPr>
          <w:rFonts w:asciiTheme="majorHAnsi" w:hAnsiTheme="majorHAnsi" w:cstheme="majorHAnsi"/>
          <w:lang w:val="es-ES"/>
        </w:rPr>
        <w:t xml:space="preserve"> tales agresiones, asegurando su castigo en el </w:t>
      </w:r>
      <w:proofErr w:type="spellStart"/>
      <w:r w:rsidRPr="00976D6D">
        <w:rPr>
          <w:rFonts w:asciiTheme="majorHAnsi" w:hAnsiTheme="majorHAnsi" w:cstheme="majorHAnsi"/>
          <w:lang w:val="es-ES"/>
        </w:rPr>
        <w:t>ámbitopenal</w:t>
      </w:r>
      <w:proofErr w:type="spellEnd"/>
      <w:r w:rsidRPr="00976D6D">
        <w:rPr>
          <w:rFonts w:asciiTheme="majorHAnsi" w:hAnsiTheme="majorHAnsi" w:cstheme="majorHAnsi"/>
          <w:lang w:val="es-ES"/>
        </w:rPr>
        <w:t xml:space="preserve">, mediante la colaboración, </w:t>
      </w:r>
      <w:proofErr w:type="spellStart"/>
      <w:r w:rsidRPr="00976D6D">
        <w:rPr>
          <w:rFonts w:asciiTheme="majorHAnsi" w:hAnsiTheme="majorHAnsi" w:cstheme="majorHAnsi"/>
          <w:lang w:val="es-ES"/>
        </w:rPr>
        <w:t>cooperacióny</w:t>
      </w:r>
      <w:proofErr w:type="spellEnd"/>
      <w:r w:rsidRPr="00976D6D">
        <w:rPr>
          <w:rFonts w:asciiTheme="majorHAnsi" w:hAnsiTheme="majorHAnsi" w:cstheme="majorHAnsi"/>
          <w:lang w:val="es-ES"/>
        </w:rPr>
        <w:t xml:space="preserve"> comunicación con el Ministerio Fiscal, a </w:t>
      </w:r>
      <w:proofErr w:type="spellStart"/>
      <w:r w:rsidRPr="00976D6D">
        <w:rPr>
          <w:rFonts w:asciiTheme="majorHAnsi" w:hAnsiTheme="majorHAnsi" w:cstheme="majorHAnsi"/>
          <w:lang w:val="es-ES"/>
        </w:rPr>
        <w:t>travésde</w:t>
      </w:r>
      <w:proofErr w:type="spellEnd"/>
      <w:r w:rsidRPr="00976D6D">
        <w:rPr>
          <w:rFonts w:asciiTheme="majorHAnsi" w:hAnsiTheme="majorHAnsi" w:cstheme="majorHAnsi"/>
          <w:lang w:val="es-ES"/>
        </w:rPr>
        <w:t xml:space="preserve"> un protocolo normalizado que permita a </w:t>
      </w:r>
      <w:proofErr w:type="spellStart"/>
      <w:r w:rsidRPr="00976D6D">
        <w:rPr>
          <w:rFonts w:asciiTheme="majorHAnsi" w:hAnsiTheme="majorHAnsi" w:cstheme="majorHAnsi"/>
          <w:lang w:val="es-ES"/>
        </w:rPr>
        <w:t>losmaestros</w:t>
      </w:r>
      <w:proofErr w:type="spellEnd"/>
      <w:r w:rsidRPr="00976D6D">
        <w:rPr>
          <w:rFonts w:asciiTheme="majorHAnsi" w:hAnsiTheme="majorHAnsi" w:cstheme="majorHAnsi"/>
          <w:lang w:val="es-ES"/>
        </w:rPr>
        <w:t xml:space="preserve">, maestras, profesores y profesoras, en </w:t>
      </w:r>
      <w:proofErr w:type="spellStart"/>
      <w:r w:rsidRPr="00976D6D">
        <w:rPr>
          <w:rFonts w:asciiTheme="majorHAnsi" w:hAnsiTheme="majorHAnsi" w:cstheme="majorHAnsi"/>
          <w:lang w:val="es-ES"/>
        </w:rPr>
        <w:t>sucondición</w:t>
      </w:r>
      <w:proofErr w:type="spellEnd"/>
      <w:r w:rsidRPr="00976D6D">
        <w:rPr>
          <w:rFonts w:asciiTheme="majorHAnsi" w:hAnsiTheme="majorHAnsi" w:cstheme="majorHAnsi"/>
          <w:lang w:val="es-ES"/>
        </w:rPr>
        <w:t xml:space="preserve"> de personal funcionario, acudir a la </w:t>
      </w:r>
      <w:proofErr w:type="spellStart"/>
      <w:r w:rsidRPr="00976D6D">
        <w:rPr>
          <w:rFonts w:asciiTheme="majorHAnsi" w:hAnsiTheme="majorHAnsi" w:cstheme="majorHAnsi"/>
          <w:lang w:val="es-ES"/>
        </w:rPr>
        <w:t>víapenal</w:t>
      </w:r>
      <w:proofErr w:type="spellEnd"/>
      <w:r w:rsidRPr="00976D6D">
        <w:rPr>
          <w:rFonts w:asciiTheme="majorHAnsi" w:hAnsiTheme="majorHAnsi" w:cstheme="majorHAnsi"/>
          <w:lang w:val="es-ES"/>
        </w:rPr>
        <w:t xml:space="preserve"> en casos de agresiones por parte del </w:t>
      </w:r>
      <w:proofErr w:type="spellStart"/>
      <w:r w:rsidRPr="00976D6D">
        <w:rPr>
          <w:rFonts w:asciiTheme="majorHAnsi" w:hAnsiTheme="majorHAnsi" w:cstheme="majorHAnsi"/>
          <w:lang w:val="es-ES"/>
        </w:rPr>
        <w:t>alumnado,siempre</w:t>
      </w:r>
      <w:proofErr w:type="spellEnd"/>
      <w:r w:rsidRPr="00976D6D">
        <w:rPr>
          <w:rFonts w:asciiTheme="majorHAnsi" w:hAnsiTheme="majorHAnsi" w:cstheme="majorHAnsi"/>
          <w:lang w:val="es-ES"/>
        </w:rPr>
        <w:t xml:space="preserve"> que se hallen ejecutando las </w:t>
      </w:r>
      <w:proofErr w:type="spellStart"/>
      <w:r w:rsidRPr="00976D6D">
        <w:rPr>
          <w:rFonts w:asciiTheme="majorHAnsi" w:hAnsiTheme="majorHAnsi" w:cstheme="majorHAnsi"/>
          <w:lang w:val="es-ES"/>
        </w:rPr>
        <w:t>funcionesde</w:t>
      </w:r>
      <w:proofErr w:type="spellEnd"/>
      <w:r w:rsidRPr="00976D6D">
        <w:rPr>
          <w:rFonts w:asciiTheme="majorHAnsi" w:hAnsiTheme="majorHAnsi" w:cstheme="majorHAnsi"/>
          <w:lang w:val="es-ES"/>
        </w:rPr>
        <w:t xml:space="preserve"> sus cargos o con ocasión de ellas.</w:t>
      </w:r>
    </w:p>
    <w:p w:rsidR="00BD376F" w:rsidRPr="00976D6D" w:rsidRDefault="00BD376F" w:rsidP="00BD376F">
      <w:pPr>
        <w:autoSpaceDE w:val="0"/>
        <w:autoSpaceDN w:val="0"/>
        <w:adjustRightInd w:val="0"/>
        <w:spacing w:after="0" w:line="240" w:lineRule="auto"/>
        <w:jc w:val="both"/>
        <w:rPr>
          <w:rFonts w:asciiTheme="majorHAnsi" w:hAnsiTheme="majorHAnsi" w:cstheme="majorHAnsi"/>
          <w:lang w:val="es-ES"/>
        </w:rPr>
      </w:pPr>
    </w:p>
    <w:p w:rsidR="00BD376F" w:rsidRPr="00976D6D" w:rsidRDefault="00BD376F" w:rsidP="00BD376F">
      <w:pPr>
        <w:autoSpaceDE w:val="0"/>
        <w:autoSpaceDN w:val="0"/>
        <w:adjustRightInd w:val="0"/>
        <w:spacing w:after="0" w:line="240" w:lineRule="auto"/>
        <w:jc w:val="both"/>
        <w:rPr>
          <w:rFonts w:asciiTheme="majorHAnsi" w:hAnsiTheme="majorHAnsi" w:cstheme="majorHAnsi"/>
          <w:lang w:val="es-ES"/>
        </w:rPr>
      </w:pPr>
      <w:r w:rsidRPr="00976D6D">
        <w:rPr>
          <w:rFonts w:asciiTheme="majorHAnsi" w:hAnsiTheme="majorHAnsi" w:cstheme="majorHAnsi"/>
          <w:lang w:val="es-ES"/>
        </w:rPr>
        <w:lastRenderedPageBreak/>
        <w:t xml:space="preserve">IV. A efectos penales, la condición de </w:t>
      </w:r>
      <w:proofErr w:type="spellStart"/>
      <w:r w:rsidRPr="00976D6D">
        <w:rPr>
          <w:rFonts w:asciiTheme="majorHAnsi" w:hAnsiTheme="majorHAnsi" w:cstheme="majorHAnsi"/>
          <w:lang w:val="es-ES"/>
        </w:rPr>
        <w:t>funcionariodel</w:t>
      </w:r>
      <w:proofErr w:type="spellEnd"/>
      <w:r w:rsidRPr="00976D6D">
        <w:rPr>
          <w:rFonts w:asciiTheme="majorHAnsi" w:hAnsiTheme="majorHAnsi" w:cstheme="majorHAnsi"/>
          <w:lang w:val="es-ES"/>
        </w:rPr>
        <w:t xml:space="preserve"> personal docente debe entenderse en </w:t>
      </w:r>
      <w:proofErr w:type="spellStart"/>
      <w:r w:rsidRPr="00976D6D">
        <w:rPr>
          <w:rFonts w:asciiTheme="majorHAnsi" w:hAnsiTheme="majorHAnsi" w:cstheme="majorHAnsi"/>
          <w:lang w:val="es-ES"/>
        </w:rPr>
        <w:t>sentidoamplio</w:t>
      </w:r>
      <w:proofErr w:type="spellEnd"/>
      <w:r w:rsidRPr="00976D6D">
        <w:rPr>
          <w:rFonts w:asciiTheme="majorHAnsi" w:hAnsiTheme="majorHAnsi" w:cstheme="majorHAnsi"/>
          <w:lang w:val="es-ES"/>
        </w:rPr>
        <w:t xml:space="preserve">, de acuerdo con el concepto del </w:t>
      </w:r>
      <w:proofErr w:type="spellStart"/>
      <w:r w:rsidRPr="00976D6D">
        <w:rPr>
          <w:rFonts w:asciiTheme="majorHAnsi" w:hAnsiTheme="majorHAnsi" w:cstheme="majorHAnsi"/>
          <w:lang w:val="es-ES"/>
        </w:rPr>
        <w:t>derechopenal</w:t>
      </w:r>
      <w:proofErr w:type="spellEnd"/>
      <w:r w:rsidRPr="00976D6D">
        <w:rPr>
          <w:rFonts w:asciiTheme="majorHAnsi" w:hAnsiTheme="majorHAnsi" w:cstheme="majorHAnsi"/>
          <w:lang w:val="es-ES"/>
        </w:rPr>
        <w:t xml:space="preserve"> que tiene mantenida la Jurisprudencia, </w:t>
      </w:r>
      <w:proofErr w:type="spellStart"/>
      <w:r w:rsidRPr="00976D6D">
        <w:rPr>
          <w:rFonts w:asciiTheme="majorHAnsi" w:hAnsiTheme="majorHAnsi" w:cstheme="majorHAnsi"/>
          <w:lang w:val="es-ES"/>
        </w:rPr>
        <w:t>inclusoaunque</w:t>
      </w:r>
      <w:proofErr w:type="spellEnd"/>
      <w:r w:rsidRPr="00976D6D">
        <w:rPr>
          <w:rFonts w:asciiTheme="majorHAnsi" w:hAnsiTheme="majorHAnsi" w:cstheme="majorHAnsi"/>
          <w:lang w:val="es-ES"/>
        </w:rPr>
        <w:t xml:space="preserve"> la relación</w:t>
      </w:r>
      <w:r>
        <w:rPr>
          <w:rFonts w:asciiTheme="majorHAnsi" w:hAnsiTheme="majorHAnsi" w:cstheme="majorHAnsi"/>
          <w:lang w:val="es-ES"/>
        </w:rPr>
        <w:t xml:space="preserve"> jurídica que une al funcionario </w:t>
      </w:r>
      <w:r w:rsidRPr="00976D6D">
        <w:rPr>
          <w:rFonts w:asciiTheme="majorHAnsi" w:hAnsiTheme="majorHAnsi" w:cstheme="majorHAnsi"/>
          <w:lang w:val="es-ES"/>
        </w:rPr>
        <w:t>con la Administración no tuviera carácter administrativo.</w:t>
      </w:r>
    </w:p>
    <w:p w:rsidR="00BD376F" w:rsidRDefault="00BD376F" w:rsidP="00BD376F">
      <w:pPr>
        <w:autoSpaceDE w:val="0"/>
        <w:autoSpaceDN w:val="0"/>
        <w:adjustRightInd w:val="0"/>
        <w:spacing w:after="0" w:line="240" w:lineRule="auto"/>
        <w:jc w:val="both"/>
        <w:rPr>
          <w:rFonts w:asciiTheme="majorHAnsi" w:hAnsiTheme="majorHAnsi" w:cstheme="majorHAnsi"/>
          <w:lang w:val="es-ES"/>
        </w:rPr>
      </w:pPr>
      <w:r w:rsidRPr="00976D6D">
        <w:rPr>
          <w:rFonts w:asciiTheme="majorHAnsi" w:hAnsiTheme="majorHAnsi" w:cstheme="majorHAnsi"/>
          <w:lang w:val="es-ES"/>
        </w:rPr>
        <w:t xml:space="preserve">Para ello, la Jurisprudencia exige </w:t>
      </w:r>
      <w:proofErr w:type="spellStart"/>
      <w:r w:rsidRPr="00976D6D">
        <w:rPr>
          <w:rFonts w:asciiTheme="majorHAnsi" w:hAnsiTheme="majorHAnsi" w:cstheme="majorHAnsi"/>
          <w:lang w:val="es-ES"/>
        </w:rPr>
        <w:t>queconcurran</w:t>
      </w:r>
      <w:proofErr w:type="spellEnd"/>
      <w:r w:rsidRPr="00976D6D">
        <w:rPr>
          <w:rFonts w:asciiTheme="majorHAnsi" w:hAnsiTheme="majorHAnsi" w:cstheme="majorHAnsi"/>
          <w:lang w:val="es-ES"/>
        </w:rPr>
        <w:t xml:space="preserve"> dos requisitos esenciales:</w:t>
      </w:r>
    </w:p>
    <w:p w:rsidR="00BD376F" w:rsidRPr="00976D6D" w:rsidRDefault="00BD376F" w:rsidP="00BD376F">
      <w:pPr>
        <w:autoSpaceDE w:val="0"/>
        <w:autoSpaceDN w:val="0"/>
        <w:adjustRightInd w:val="0"/>
        <w:spacing w:after="0" w:line="240" w:lineRule="auto"/>
        <w:jc w:val="both"/>
        <w:rPr>
          <w:rFonts w:asciiTheme="majorHAnsi" w:hAnsiTheme="majorHAnsi" w:cstheme="majorHAnsi"/>
          <w:lang w:val="es-ES"/>
        </w:rPr>
      </w:pPr>
    </w:p>
    <w:p w:rsidR="00BD376F" w:rsidRDefault="00BD376F" w:rsidP="00BD376F">
      <w:pPr>
        <w:autoSpaceDE w:val="0"/>
        <w:autoSpaceDN w:val="0"/>
        <w:adjustRightInd w:val="0"/>
        <w:spacing w:after="0" w:line="240" w:lineRule="auto"/>
        <w:ind w:firstLine="720"/>
        <w:jc w:val="both"/>
        <w:rPr>
          <w:rFonts w:asciiTheme="majorHAnsi" w:hAnsiTheme="majorHAnsi" w:cstheme="majorHAnsi"/>
          <w:lang w:val="es-ES"/>
        </w:rPr>
      </w:pPr>
      <w:r w:rsidRPr="00976D6D">
        <w:rPr>
          <w:rFonts w:asciiTheme="majorHAnsi" w:hAnsiTheme="majorHAnsi" w:cstheme="majorHAnsi"/>
          <w:lang w:val="es-ES"/>
        </w:rPr>
        <w:t xml:space="preserve">1º) Participación en el ejercicio de </w:t>
      </w:r>
      <w:proofErr w:type="spellStart"/>
      <w:r w:rsidRPr="00976D6D">
        <w:rPr>
          <w:rFonts w:asciiTheme="majorHAnsi" w:hAnsiTheme="majorHAnsi" w:cstheme="majorHAnsi"/>
          <w:lang w:val="es-ES"/>
        </w:rPr>
        <w:t>funcionespúblicas</w:t>
      </w:r>
      <w:proofErr w:type="spellEnd"/>
      <w:r w:rsidRPr="00976D6D">
        <w:rPr>
          <w:rFonts w:asciiTheme="majorHAnsi" w:hAnsiTheme="majorHAnsi" w:cstheme="majorHAnsi"/>
          <w:lang w:val="es-ES"/>
        </w:rPr>
        <w:t>, como ocurre con el personal docente a</w:t>
      </w:r>
      <w:r>
        <w:rPr>
          <w:rFonts w:asciiTheme="majorHAnsi" w:hAnsiTheme="majorHAnsi" w:cstheme="majorHAnsi"/>
          <w:lang w:val="es-ES"/>
        </w:rPr>
        <w:t>l se</w:t>
      </w:r>
      <w:r w:rsidRPr="00976D6D">
        <w:rPr>
          <w:rFonts w:asciiTheme="majorHAnsi" w:hAnsiTheme="majorHAnsi" w:cstheme="majorHAnsi"/>
          <w:lang w:val="es-ES"/>
        </w:rPr>
        <w:t>rvicio de centros educativos de titularidad pública.</w:t>
      </w:r>
    </w:p>
    <w:p w:rsidR="00BD376F" w:rsidRDefault="00BD376F" w:rsidP="00BD376F">
      <w:pPr>
        <w:autoSpaceDE w:val="0"/>
        <w:autoSpaceDN w:val="0"/>
        <w:adjustRightInd w:val="0"/>
        <w:spacing w:after="0" w:line="240" w:lineRule="auto"/>
        <w:ind w:firstLine="720"/>
        <w:jc w:val="both"/>
        <w:rPr>
          <w:rFonts w:asciiTheme="majorHAnsi" w:hAnsiTheme="majorHAnsi" w:cstheme="majorHAnsi"/>
          <w:lang w:val="es-ES"/>
        </w:rPr>
      </w:pPr>
      <w:r w:rsidRPr="00976D6D">
        <w:rPr>
          <w:rFonts w:asciiTheme="majorHAnsi" w:hAnsiTheme="majorHAnsi" w:cstheme="majorHAnsi"/>
          <w:lang w:val="es-ES"/>
        </w:rPr>
        <w:t xml:space="preserve">2º) Ha de existir una designación pública para </w:t>
      </w:r>
      <w:proofErr w:type="spellStart"/>
      <w:r w:rsidRPr="00976D6D">
        <w:rPr>
          <w:rFonts w:asciiTheme="majorHAnsi" w:hAnsiTheme="majorHAnsi" w:cstheme="majorHAnsi"/>
          <w:lang w:val="es-ES"/>
        </w:rPr>
        <w:t>elejercicio</w:t>
      </w:r>
      <w:proofErr w:type="spellEnd"/>
      <w:r w:rsidRPr="00976D6D">
        <w:rPr>
          <w:rFonts w:asciiTheme="majorHAnsi" w:hAnsiTheme="majorHAnsi" w:cstheme="majorHAnsi"/>
          <w:lang w:val="es-ES"/>
        </w:rPr>
        <w:t xml:space="preserve"> de tal función, en cualquiera de las tres </w:t>
      </w:r>
      <w:proofErr w:type="spellStart"/>
      <w:r w:rsidRPr="00976D6D">
        <w:rPr>
          <w:rFonts w:asciiTheme="majorHAnsi" w:hAnsiTheme="majorHAnsi" w:cstheme="majorHAnsi"/>
          <w:lang w:val="es-ES"/>
        </w:rPr>
        <w:t>formasprevistas</w:t>
      </w:r>
      <w:proofErr w:type="spellEnd"/>
      <w:r w:rsidRPr="00976D6D">
        <w:rPr>
          <w:rFonts w:asciiTheme="majorHAnsi" w:hAnsiTheme="majorHAnsi" w:cstheme="majorHAnsi"/>
          <w:lang w:val="es-ES"/>
        </w:rPr>
        <w:t xml:space="preserve"> en el artículo 24.2 del Código </w:t>
      </w:r>
      <w:proofErr w:type="spellStart"/>
      <w:r w:rsidRPr="00976D6D">
        <w:rPr>
          <w:rFonts w:asciiTheme="majorHAnsi" w:hAnsiTheme="majorHAnsi" w:cstheme="majorHAnsi"/>
          <w:lang w:val="es-ES"/>
        </w:rPr>
        <w:t>Penal</w:t>
      </w:r>
      <w:proofErr w:type="gramStart"/>
      <w:r w:rsidRPr="00976D6D">
        <w:rPr>
          <w:rFonts w:asciiTheme="majorHAnsi" w:hAnsiTheme="majorHAnsi" w:cstheme="majorHAnsi"/>
          <w:lang w:val="es-ES"/>
        </w:rPr>
        <w:t>:por</w:t>
      </w:r>
      <w:proofErr w:type="spellEnd"/>
      <w:proofErr w:type="gramEnd"/>
      <w:r w:rsidRPr="00976D6D">
        <w:rPr>
          <w:rFonts w:asciiTheme="majorHAnsi" w:hAnsiTheme="majorHAnsi" w:cstheme="majorHAnsi"/>
          <w:lang w:val="es-ES"/>
        </w:rPr>
        <w:t xml:space="preserve"> disposición inmediata de la ley, por elección </w:t>
      </w:r>
      <w:proofErr w:type="spellStart"/>
      <w:r w:rsidRPr="00976D6D">
        <w:rPr>
          <w:rFonts w:asciiTheme="majorHAnsi" w:hAnsiTheme="majorHAnsi" w:cstheme="majorHAnsi"/>
          <w:lang w:val="es-ES"/>
        </w:rPr>
        <w:t>opor</w:t>
      </w:r>
      <w:proofErr w:type="spellEnd"/>
      <w:r w:rsidRPr="00976D6D">
        <w:rPr>
          <w:rFonts w:asciiTheme="majorHAnsi" w:hAnsiTheme="majorHAnsi" w:cstheme="majorHAnsi"/>
          <w:lang w:val="es-ES"/>
        </w:rPr>
        <w:t xml:space="preserve"> nombramiento de autoridad competente.</w:t>
      </w:r>
    </w:p>
    <w:p w:rsidR="00BD376F" w:rsidRPr="00976D6D" w:rsidRDefault="00BD376F" w:rsidP="00BD376F">
      <w:pPr>
        <w:autoSpaceDE w:val="0"/>
        <w:autoSpaceDN w:val="0"/>
        <w:adjustRightInd w:val="0"/>
        <w:spacing w:after="0" w:line="240" w:lineRule="auto"/>
        <w:ind w:firstLine="720"/>
        <w:rPr>
          <w:rFonts w:asciiTheme="majorHAnsi" w:hAnsiTheme="majorHAnsi" w:cstheme="majorHAnsi"/>
          <w:lang w:val="es-ES"/>
        </w:rPr>
      </w:pPr>
    </w:p>
    <w:p w:rsidR="00BD376F" w:rsidRDefault="00BD376F" w:rsidP="00BD376F">
      <w:pPr>
        <w:autoSpaceDE w:val="0"/>
        <w:autoSpaceDN w:val="0"/>
        <w:adjustRightInd w:val="0"/>
        <w:spacing w:after="0" w:line="240" w:lineRule="auto"/>
        <w:jc w:val="both"/>
        <w:rPr>
          <w:rFonts w:asciiTheme="majorHAnsi" w:hAnsiTheme="majorHAnsi" w:cstheme="majorHAnsi"/>
          <w:lang w:val="es-ES"/>
        </w:rPr>
      </w:pPr>
      <w:r w:rsidRPr="00976D6D">
        <w:rPr>
          <w:rFonts w:asciiTheme="majorHAnsi" w:hAnsiTheme="majorHAnsi" w:cstheme="majorHAnsi"/>
          <w:lang w:val="es-ES"/>
        </w:rPr>
        <w:t xml:space="preserve">Las actividades realizadas, pues, por los </w:t>
      </w:r>
      <w:proofErr w:type="spellStart"/>
      <w:r w:rsidRPr="00976D6D">
        <w:rPr>
          <w:rFonts w:asciiTheme="majorHAnsi" w:hAnsiTheme="majorHAnsi" w:cstheme="majorHAnsi"/>
          <w:lang w:val="es-ES"/>
        </w:rPr>
        <w:t>funcionariospúblicos</w:t>
      </w:r>
      <w:proofErr w:type="spellEnd"/>
      <w:r w:rsidRPr="00976D6D">
        <w:rPr>
          <w:rFonts w:asciiTheme="majorHAnsi" w:hAnsiTheme="majorHAnsi" w:cstheme="majorHAnsi"/>
          <w:lang w:val="es-ES"/>
        </w:rPr>
        <w:t xml:space="preserve"> y el personal laboral contratado por</w:t>
      </w:r>
      <w:r>
        <w:rPr>
          <w:rFonts w:asciiTheme="majorHAnsi" w:hAnsiTheme="majorHAnsi" w:cstheme="majorHAnsi"/>
          <w:lang w:val="es-ES"/>
        </w:rPr>
        <w:t xml:space="preserve"> l</w:t>
      </w:r>
      <w:r w:rsidRPr="00976D6D">
        <w:rPr>
          <w:rFonts w:asciiTheme="majorHAnsi" w:hAnsiTheme="majorHAnsi" w:cstheme="majorHAnsi"/>
          <w:lang w:val="es-ES"/>
        </w:rPr>
        <w:t xml:space="preserve">a Administración educativa, en el ámbito del </w:t>
      </w:r>
      <w:proofErr w:type="spellStart"/>
      <w:r w:rsidRPr="00976D6D">
        <w:rPr>
          <w:rFonts w:asciiTheme="majorHAnsi" w:hAnsiTheme="majorHAnsi" w:cstheme="majorHAnsi"/>
          <w:lang w:val="es-ES"/>
        </w:rPr>
        <w:t>derechoa</w:t>
      </w:r>
      <w:proofErr w:type="spellEnd"/>
      <w:r w:rsidRPr="00976D6D">
        <w:rPr>
          <w:rFonts w:asciiTheme="majorHAnsi" w:hAnsiTheme="majorHAnsi" w:cstheme="majorHAnsi"/>
          <w:lang w:val="es-ES"/>
        </w:rPr>
        <w:t xml:space="preserve"> la educación reconocido en el artículo 27de la Constitución Española, al que se refiere y </w:t>
      </w:r>
      <w:proofErr w:type="spellStart"/>
      <w:r w:rsidRPr="00976D6D">
        <w:rPr>
          <w:rFonts w:asciiTheme="majorHAnsi" w:hAnsiTheme="majorHAnsi" w:cstheme="majorHAnsi"/>
          <w:lang w:val="es-ES"/>
        </w:rPr>
        <w:t>desarrollala</w:t>
      </w:r>
      <w:proofErr w:type="spellEnd"/>
      <w:r w:rsidRPr="00976D6D">
        <w:rPr>
          <w:rFonts w:asciiTheme="majorHAnsi" w:hAnsiTheme="majorHAnsi" w:cstheme="majorHAnsi"/>
          <w:lang w:val="es-ES"/>
        </w:rPr>
        <w:t xml:space="preserve"> legislación básica contenida en la Ley Orgánica2/2006, de 3 </w:t>
      </w:r>
      <w:r>
        <w:rPr>
          <w:rFonts w:asciiTheme="majorHAnsi" w:hAnsiTheme="majorHAnsi" w:cstheme="majorHAnsi"/>
          <w:lang w:val="es-ES"/>
        </w:rPr>
        <w:t xml:space="preserve">de mayo, de </w:t>
      </w:r>
      <w:proofErr w:type="spellStart"/>
      <w:r>
        <w:rPr>
          <w:rFonts w:asciiTheme="majorHAnsi" w:hAnsiTheme="majorHAnsi" w:cstheme="majorHAnsi"/>
          <w:lang w:val="es-ES"/>
        </w:rPr>
        <w:t>Educación,</w:t>
      </w:r>
      <w:r w:rsidRPr="00976D6D">
        <w:rPr>
          <w:rFonts w:asciiTheme="majorHAnsi" w:hAnsiTheme="majorHAnsi" w:cstheme="majorHAnsi"/>
          <w:lang w:val="es-ES"/>
        </w:rPr>
        <w:t>constituyenmateria</w:t>
      </w:r>
      <w:proofErr w:type="spellEnd"/>
      <w:r w:rsidRPr="00976D6D">
        <w:rPr>
          <w:rFonts w:asciiTheme="majorHAnsi" w:hAnsiTheme="majorHAnsi" w:cstheme="majorHAnsi"/>
          <w:lang w:val="es-ES"/>
        </w:rPr>
        <w:t xml:space="preserve"> que afecta a los principios </w:t>
      </w:r>
      <w:proofErr w:type="spellStart"/>
      <w:r w:rsidRPr="00976D6D">
        <w:rPr>
          <w:rFonts w:asciiTheme="majorHAnsi" w:hAnsiTheme="majorHAnsi" w:cstheme="majorHAnsi"/>
          <w:lang w:val="es-ES"/>
        </w:rPr>
        <w:t>básicosde</w:t>
      </w:r>
      <w:proofErr w:type="spellEnd"/>
      <w:r w:rsidRPr="00976D6D">
        <w:rPr>
          <w:rFonts w:asciiTheme="majorHAnsi" w:hAnsiTheme="majorHAnsi" w:cstheme="majorHAnsi"/>
          <w:lang w:val="es-ES"/>
        </w:rPr>
        <w:t xml:space="preserve"> convivencia en una sociedad democrática, y </w:t>
      </w:r>
      <w:proofErr w:type="spellStart"/>
      <w:r w:rsidRPr="00976D6D">
        <w:rPr>
          <w:rFonts w:asciiTheme="majorHAnsi" w:hAnsiTheme="majorHAnsi" w:cstheme="majorHAnsi"/>
          <w:lang w:val="es-ES"/>
        </w:rPr>
        <w:t>porende</w:t>
      </w:r>
      <w:proofErr w:type="spellEnd"/>
      <w:r w:rsidRPr="00976D6D">
        <w:rPr>
          <w:rFonts w:asciiTheme="majorHAnsi" w:hAnsiTheme="majorHAnsi" w:cstheme="majorHAnsi"/>
          <w:lang w:val="es-ES"/>
        </w:rPr>
        <w:t xml:space="preserve">, al bien jurídico protegido por el delito </w:t>
      </w:r>
      <w:proofErr w:type="spellStart"/>
      <w:r w:rsidRPr="00976D6D">
        <w:rPr>
          <w:rFonts w:asciiTheme="majorHAnsi" w:hAnsiTheme="majorHAnsi" w:cstheme="majorHAnsi"/>
          <w:lang w:val="es-ES"/>
        </w:rPr>
        <w:t>deatentado</w:t>
      </w:r>
      <w:proofErr w:type="spellEnd"/>
      <w:r w:rsidRPr="00976D6D">
        <w:rPr>
          <w:rFonts w:asciiTheme="majorHAnsi" w:hAnsiTheme="majorHAnsi" w:cstheme="majorHAnsi"/>
          <w:lang w:val="es-ES"/>
        </w:rPr>
        <w:t>.</w:t>
      </w:r>
    </w:p>
    <w:p w:rsidR="00BD376F" w:rsidRPr="00976D6D" w:rsidRDefault="00BD376F" w:rsidP="00BD376F">
      <w:pPr>
        <w:autoSpaceDE w:val="0"/>
        <w:autoSpaceDN w:val="0"/>
        <w:adjustRightInd w:val="0"/>
        <w:spacing w:after="0" w:line="240" w:lineRule="auto"/>
        <w:jc w:val="both"/>
        <w:rPr>
          <w:rFonts w:asciiTheme="majorHAnsi" w:hAnsiTheme="majorHAnsi" w:cstheme="majorHAnsi"/>
          <w:lang w:val="es-ES"/>
        </w:rPr>
      </w:pPr>
    </w:p>
    <w:p w:rsidR="00BD376F" w:rsidRPr="00976D6D" w:rsidRDefault="00BD376F" w:rsidP="00BD376F">
      <w:pPr>
        <w:autoSpaceDE w:val="0"/>
        <w:autoSpaceDN w:val="0"/>
        <w:adjustRightInd w:val="0"/>
        <w:spacing w:after="0" w:line="240" w:lineRule="auto"/>
        <w:jc w:val="both"/>
        <w:rPr>
          <w:rFonts w:asciiTheme="majorHAnsi" w:hAnsiTheme="majorHAnsi" w:cstheme="majorHAnsi"/>
          <w:lang w:val="es-ES"/>
        </w:rPr>
      </w:pPr>
      <w:r w:rsidRPr="00976D6D">
        <w:rPr>
          <w:rFonts w:asciiTheme="majorHAnsi" w:hAnsiTheme="majorHAnsi" w:cstheme="majorHAnsi"/>
          <w:lang w:val="es-ES"/>
        </w:rPr>
        <w:t xml:space="preserve">V. Por su parte, el Ministerio Fiscal tiene </w:t>
      </w:r>
      <w:proofErr w:type="spellStart"/>
      <w:r w:rsidRPr="00976D6D">
        <w:rPr>
          <w:rFonts w:asciiTheme="majorHAnsi" w:hAnsiTheme="majorHAnsi" w:cstheme="majorHAnsi"/>
          <w:lang w:val="es-ES"/>
        </w:rPr>
        <w:t>atribuidaconstitucionalmente</w:t>
      </w:r>
      <w:proofErr w:type="spellEnd"/>
      <w:r w:rsidRPr="00976D6D">
        <w:rPr>
          <w:rFonts w:asciiTheme="majorHAnsi" w:hAnsiTheme="majorHAnsi" w:cstheme="majorHAnsi"/>
          <w:lang w:val="es-ES"/>
        </w:rPr>
        <w:t xml:space="preserve"> la misión de promover la </w:t>
      </w:r>
      <w:proofErr w:type="spellStart"/>
      <w:r w:rsidRPr="00976D6D">
        <w:rPr>
          <w:rFonts w:asciiTheme="majorHAnsi" w:hAnsiTheme="majorHAnsi" w:cstheme="majorHAnsi"/>
          <w:lang w:val="es-ES"/>
        </w:rPr>
        <w:t>acciónde</w:t>
      </w:r>
      <w:proofErr w:type="spellEnd"/>
      <w:r w:rsidRPr="00976D6D">
        <w:rPr>
          <w:rFonts w:asciiTheme="majorHAnsi" w:hAnsiTheme="majorHAnsi" w:cstheme="majorHAnsi"/>
          <w:lang w:val="es-ES"/>
        </w:rPr>
        <w:t xml:space="preserve"> la justicia en defensa de la legalidad, de </w:t>
      </w:r>
      <w:proofErr w:type="spellStart"/>
      <w:r w:rsidRPr="00976D6D">
        <w:rPr>
          <w:rFonts w:asciiTheme="majorHAnsi" w:hAnsiTheme="majorHAnsi" w:cstheme="majorHAnsi"/>
          <w:lang w:val="es-ES"/>
        </w:rPr>
        <w:t>losderechos</w:t>
      </w:r>
      <w:proofErr w:type="spellEnd"/>
      <w:r w:rsidRPr="00976D6D">
        <w:rPr>
          <w:rFonts w:asciiTheme="majorHAnsi" w:hAnsiTheme="majorHAnsi" w:cstheme="majorHAnsi"/>
          <w:lang w:val="es-ES"/>
        </w:rPr>
        <w:t xml:space="preserve"> de los ciudadanos y del interés público </w:t>
      </w:r>
      <w:proofErr w:type="spellStart"/>
      <w:r w:rsidRPr="00976D6D">
        <w:rPr>
          <w:rFonts w:asciiTheme="majorHAnsi" w:hAnsiTheme="majorHAnsi" w:cstheme="majorHAnsi"/>
          <w:lang w:val="es-ES"/>
        </w:rPr>
        <w:t>tuteladopor</w:t>
      </w:r>
      <w:proofErr w:type="spellEnd"/>
      <w:r w:rsidRPr="00976D6D">
        <w:rPr>
          <w:rFonts w:asciiTheme="majorHAnsi" w:hAnsiTheme="majorHAnsi" w:cstheme="majorHAnsi"/>
          <w:lang w:val="es-ES"/>
        </w:rPr>
        <w:t xml:space="preserve"> la ley, de oficio o a petición de los interesados.</w:t>
      </w:r>
    </w:p>
    <w:p w:rsidR="00BD376F" w:rsidRPr="00976D6D" w:rsidRDefault="00BD376F" w:rsidP="00BD376F">
      <w:pPr>
        <w:autoSpaceDE w:val="0"/>
        <w:autoSpaceDN w:val="0"/>
        <w:adjustRightInd w:val="0"/>
        <w:spacing w:after="0" w:line="240" w:lineRule="auto"/>
        <w:jc w:val="both"/>
        <w:rPr>
          <w:rFonts w:asciiTheme="majorHAnsi" w:hAnsiTheme="majorHAnsi" w:cstheme="majorHAnsi"/>
          <w:lang w:val="es-ES"/>
        </w:rPr>
      </w:pPr>
      <w:r w:rsidRPr="00976D6D">
        <w:rPr>
          <w:rFonts w:asciiTheme="majorHAnsi" w:hAnsiTheme="majorHAnsi" w:cstheme="majorHAnsi"/>
          <w:lang w:val="es-ES"/>
        </w:rPr>
        <w:t xml:space="preserve">Entre los instrumentos que el </w:t>
      </w:r>
      <w:proofErr w:type="spellStart"/>
      <w:r w:rsidRPr="00976D6D">
        <w:rPr>
          <w:rFonts w:asciiTheme="majorHAnsi" w:hAnsiTheme="majorHAnsi" w:cstheme="majorHAnsi"/>
          <w:lang w:val="es-ES"/>
        </w:rPr>
        <w:t>OrdenamientoJurídico</w:t>
      </w:r>
      <w:proofErr w:type="spellEnd"/>
      <w:r w:rsidRPr="00976D6D">
        <w:rPr>
          <w:rFonts w:asciiTheme="majorHAnsi" w:hAnsiTheme="majorHAnsi" w:cstheme="majorHAnsi"/>
          <w:lang w:val="es-ES"/>
        </w:rPr>
        <w:t xml:space="preserve"> pone a su disposición para cumplir</w:t>
      </w:r>
      <w:r>
        <w:rPr>
          <w:rFonts w:asciiTheme="majorHAnsi" w:hAnsiTheme="majorHAnsi" w:cstheme="majorHAnsi"/>
          <w:lang w:val="es-ES"/>
        </w:rPr>
        <w:t xml:space="preserve"> ese designio, está la </w:t>
      </w:r>
      <w:r w:rsidRPr="00976D6D">
        <w:rPr>
          <w:rFonts w:asciiTheme="majorHAnsi" w:hAnsiTheme="majorHAnsi" w:cstheme="majorHAnsi"/>
          <w:lang w:val="es-ES"/>
        </w:rPr>
        <w:t xml:space="preserve">facultad de ejercitar las </w:t>
      </w:r>
      <w:proofErr w:type="spellStart"/>
      <w:r w:rsidRPr="00976D6D">
        <w:rPr>
          <w:rFonts w:asciiTheme="majorHAnsi" w:hAnsiTheme="majorHAnsi" w:cstheme="majorHAnsi"/>
          <w:lang w:val="es-ES"/>
        </w:rPr>
        <w:t>accionespenales</w:t>
      </w:r>
      <w:proofErr w:type="spellEnd"/>
      <w:r w:rsidRPr="00976D6D">
        <w:rPr>
          <w:rFonts w:asciiTheme="majorHAnsi" w:hAnsiTheme="majorHAnsi" w:cstheme="majorHAnsi"/>
          <w:lang w:val="es-ES"/>
        </w:rPr>
        <w:t xml:space="preserve"> y civiles dimanantes de delitos y faltas,</w:t>
      </w:r>
      <w:r>
        <w:rPr>
          <w:rFonts w:asciiTheme="majorHAnsi" w:hAnsiTheme="majorHAnsi" w:cstheme="majorHAnsi"/>
          <w:lang w:val="es-ES"/>
        </w:rPr>
        <w:t xml:space="preserve"> cuando proceda, así como la </w:t>
      </w:r>
      <w:r w:rsidRPr="00976D6D">
        <w:rPr>
          <w:rFonts w:asciiTheme="majorHAnsi" w:hAnsiTheme="majorHAnsi" w:cstheme="majorHAnsi"/>
          <w:lang w:val="es-ES"/>
        </w:rPr>
        <w:t xml:space="preserve">posibilidad de </w:t>
      </w:r>
      <w:proofErr w:type="spellStart"/>
      <w:r w:rsidRPr="00976D6D">
        <w:rPr>
          <w:rFonts w:asciiTheme="majorHAnsi" w:hAnsiTheme="majorHAnsi" w:cstheme="majorHAnsi"/>
          <w:lang w:val="es-ES"/>
        </w:rPr>
        <w:t>recibirdenuncias</w:t>
      </w:r>
      <w:proofErr w:type="spellEnd"/>
      <w:r w:rsidRPr="00976D6D">
        <w:rPr>
          <w:rFonts w:asciiTheme="majorHAnsi" w:hAnsiTheme="majorHAnsi" w:cstheme="majorHAnsi"/>
          <w:lang w:val="es-ES"/>
        </w:rPr>
        <w:t xml:space="preserve"> y llevar a cabo u ordenar, para el </w:t>
      </w:r>
      <w:proofErr w:type="spellStart"/>
      <w:r w:rsidRPr="00976D6D">
        <w:rPr>
          <w:rFonts w:asciiTheme="majorHAnsi" w:hAnsiTheme="majorHAnsi" w:cstheme="majorHAnsi"/>
          <w:lang w:val="es-ES"/>
        </w:rPr>
        <w:t>esclarecimientode</w:t>
      </w:r>
      <w:proofErr w:type="spellEnd"/>
      <w:r w:rsidRPr="00976D6D">
        <w:rPr>
          <w:rFonts w:asciiTheme="majorHAnsi" w:hAnsiTheme="majorHAnsi" w:cstheme="majorHAnsi"/>
          <w:lang w:val="es-ES"/>
        </w:rPr>
        <w:t xml:space="preserve"> los hechos denunciados, la </w:t>
      </w:r>
      <w:proofErr w:type="spellStart"/>
      <w:r w:rsidRPr="00976D6D">
        <w:rPr>
          <w:rFonts w:asciiTheme="majorHAnsi" w:hAnsiTheme="majorHAnsi" w:cstheme="majorHAnsi"/>
          <w:lang w:val="es-ES"/>
        </w:rPr>
        <w:t>prácticade</w:t>
      </w:r>
      <w:proofErr w:type="spellEnd"/>
      <w:r w:rsidRPr="00976D6D">
        <w:rPr>
          <w:rFonts w:asciiTheme="majorHAnsi" w:hAnsiTheme="majorHAnsi" w:cstheme="majorHAnsi"/>
          <w:lang w:val="es-ES"/>
        </w:rPr>
        <w:t xml:space="preserve"> aquellas diligencias para las que esté </w:t>
      </w:r>
      <w:proofErr w:type="spellStart"/>
      <w:r w:rsidRPr="00976D6D">
        <w:rPr>
          <w:rFonts w:asciiTheme="majorHAnsi" w:hAnsiTheme="majorHAnsi" w:cstheme="majorHAnsi"/>
          <w:lang w:val="es-ES"/>
        </w:rPr>
        <w:t>legitimadosegún</w:t>
      </w:r>
      <w:proofErr w:type="spellEnd"/>
      <w:r w:rsidRPr="00976D6D">
        <w:rPr>
          <w:rFonts w:asciiTheme="majorHAnsi" w:hAnsiTheme="majorHAnsi" w:cstheme="majorHAnsi"/>
          <w:lang w:val="es-ES"/>
        </w:rPr>
        <w:t xml:space="preserve"> la Ley de Enjuiciamiento Criminal, las </w:t>
      </w:r>
      <w:proofErr w:type="spellStart"/>
      <w:r w:rsidRPr="00976D6D">
        <w:rPr>
          <w:rFonts w:asciiTheme="majorHAnsi" w:hAnsiTheme="majorHAnsi" w:cstheme="majorHAnsi"/>
          <w:lang w:val="es-ES"/>
        </w:rPr>
        <w:t>cualesno</w:t>
      </w:r>
      <w:proofErr w:type="spellEnd"/>
      <w:r w:rsidRPr="00976D6D">
        <w:rPr>
          <w:rFonts w:asciiTheme="majorHAnsi" w:hAnsiTheme="majorHAnsi" w:cstheme="majorHAnsi"/>
          <w:lang w:val="es-ES"/>
        </w:rPr>
        <w:t xml:space="preserve"> podrán suponer la adopción de medidas </w:t>
      </w:r>
      <w:proofErr w:type="spellStart"/>
      <w:r w:rsidRPr="00976D6D">
        <w:rPr>
          <w:rFonts w:asciiTheme="majorHAnsi" w:hAnsiTheme="majorHAnsi" w:cstheme="majorHAnsi"/>
          <w:lang w:val="es-ES"/>
        </w:rPr>
        <w:t>cautelareso</w:t>
      </w:r>
      <w:proofErr w:type="spellEnd"/>
      <w:r w:rsidRPr="00976D6D">
        <w:rPr>
          <w:rFonts w:asciiTheme="majorHAnsi" w:hAnsiTheme="majorHAnsi" w:cstheme="majorHAnsi"/>
          <w:lang w:val="es-ES"/>
        </w:rPr>
        <w:t xml:space="preserve"> limitativas de derechos, si bien sí podrá ordenarla detención preventiva. Igualmente, cuando la </w:t>
      </w:r>
      <w:proofErr w:type="spellStart"/>
      <w:r w:rsidRPr="00976D6D">
        <w:rPr>
          <w:rFonts w:asciiTheme="majorHAnsi" w:hAnsiTheme="majorHAnsi" w:cstheme="majorHAnsi"/>
          <w:lang w:val="es-ES"/>
        </w:rPr>
        <w:t>investigaciónhubiera</w:t>
      </w:r>
      <w:proofErr w:type="spellEnd"/>
      <w:r w:rsidRPr="00976D6D">
        <w:rPr>
          <w:rFonts w:asciiTheme="majorHAnsi" w:hAnsiTheme="majorHAnsi" w:cstheme="majorHAnsi"/>
          <w:lang w:val="es-ES"/>
        </w:rPr>
        <w:t xml:space="preserve"> evidenciado hechos de </w:t>
      </w:r>
      <w:proofErr w:type="spellStart"/>
      <w:r w:rsidRPr="00976D6D">
        <w:rPr>
          <w:rFonts w:asciiTheme="majorHAnsi" w:hAnsiTheme="majorHAnsi" w:cstheme="majorHAnsi"/>
          <w:lang w:val="es-ES"/>
        </w:rPr>
        <w:t>significaciónpenal</w:t>
      </w:r>
      <w:proofErr w:type="spellEnd"/>
      <w:r w:rsidRPr="00976D6D">
        <w:rPr>
          <w:rFonts w:asciiTheme="majorHAnsi" w:hAnsiTheme="majorHAnsi" w:cstheme="majorHAnsi"/>
          <w:lang w:val="es-ES"/>
        </w:rPr>
        <w:t xml:space="preserve"> podrá formular al efecto la </w:t>
      </w:r>
      <w:proofErr w:type="spellStart"/>
      <w:r w:rsidRPr="00976D6D">
        <w:rPr>
          <w:rFonts w:asciiTheme="majorHAnsi" w:hAnsiTheme="majorHAnsi" w:cstheme="majorHAnsi"/>
          <w:lang w:val="es-ES"/>
        </w:rPr>
        <w:t>oportunadenuncia</w:t>
      </w:r>
      <w:proofErr w:type="spellEnd"/>
      <w:r w:rsidRPr="00976D6D">
        <w:rPr>
          <w:rFonts w:asciiTheme="majorHAnsi" w:hAnsiTheme="majorHAnsi" w:cstheme="majorHAnsi"/>
          <w:lang w:val="es-ES"/>
        </w:rPr>
        <w:t xml:space="preserve"> o querella ante la autoridad judicial, de </w:t>
      </w:r>
      <w:proofErr w:type="spellStart"/>
      <w:r w:rsidRPr="00976D6D">
        <w:rPr>
          <w:rFonts w:asciiTheme="majorHAnsi" w:hAnsiTheme="majorHAnsi" w:cstheme="majorHAnsi"/>
          <w:lang w:val="es-ES"/>
        </w:rPr>
        <w:t>acuerdocon</w:t>
      </w:r>
      <w:proofErr w:type="spellEnd"/>
      <w:r w:rsidRPr="00976D6D">
        <w:rPr>
          <w:rFonts w:asciiTheme="majorHAnsi" w:hAnsiTheme="majorHAnsi" w:cstheme="majorHAnsi"/>
          <w:lang w:val="es-ES"/>
        </w:rPr>
        <w:t xml:space="preserve"> lo dispuesto en el artículo 5 de la Ley 30/1981</w:t>
      </w:r>
      <w:proofErr w:type="gramStart"/>
      <w:r w:rsidRPr="00976D6D">
        <w:rPr>
          <w:rFonts w:asciiTheme="majorHAnsi" w:hAnsiTheme="majorHAnsi" w:cstheme="majorHAnsi"/>
          <w:lang w:val="es-ES"/>
        </w:rPr>
        <w:t>,de</w:t>
      </w:r>
      <w:proofErr w:type="gramEnd"/>
      <w:r w:rsidRPr="00976D6D">
        <w:rPr>
          <w:rFonts w:asciiTheme="majorHAnsi" w:hAnsiTheme="majorHAnsi" w:cstheme="majorHAnsi"/>
          <w:lang w:val="es-ES"/>
        </w:rPr>
        <w:t xml:space="preserve"> 30 diciembre, reguladora del Estatuto </w:t>
      </w:r>
      <w:proofErr w:type="spellStart"/>
      <w:r w:rsidRPr="00976D6D">
        <w:rPr>
          <w:rFonts w:asciiTheme="majorHAnsi" w:hAnsiTheme="majorHAnsi" w:cstheme="majorHAnsi"/>
          <w:lang w:val="es-ES"/>
        </w:rPr>
        <w:t>Orgánicodel</w:t>
      </w:r>
      <w:proofErr w:type="spellEnd"/>
      <w:r w:rsidRPr="00976D6D">
        <w:rPr>
          <w:rFonts w:asciiTheme="majorHAnsi" w:hAnsiTheme="majorHAnsi" w:cstheme="majorHAnsi"/>
          <w:lang w:val="es-ES"/>
        </w:rPr>
        <w:t xml:space="preserve"> Ministerio Fiscal.</w:t>
      </w:r>
    </w:p>
    <w:p w:rsidR="00BD376F" w:rsidRDefault="00BD376F" w:rsidP="00BD376F">
      <w:pPr>
        <w:autoSpaceDE w:val="0"/>
        <w:autoSpaceDN w:val="0"/>
        <w:adjustRightInd w:val="0"/>
        <w:spacing w:after="0" w:line="240" w:lineRule="auto"/>
        <w:jc w:val="both"/>
        <w:rPr>
          <w:rFonts w:asciiTheme="majorHAnsi" w:hAnsiTheme="majorHAnsi" w:cstheme="majorHAnsi"/>
          <w:lang w:val="es-ES"/>
        </w:rPr>
      </w:pPr>
      <w:r w:rsidRPr="00976D6D">
        <w:rPr>
          <w:rFonts w:asciiTheme="majorHAnsi" w:hAnsiTheme="majorHAnsi" w:cstheme="majorHAnsi"/>
          <w:lang w:val="es-ES"/>
        </w:rPr>
        <w:t xml:space="preserve">VI. Conforme dispone la Ley 1/1983, de 14 </w:t>
      </w:r>
      <w:proofErr w:type="spellStart"/>
      <w:r w:rsidRPr="00976D6D">
        <w:rPr>
          <w:rFonts w:asciiTheme="majorHAnsi" w:hAnsiTheme="majorHAnsi" w:cstheme="majorHAnsi"/>
          <w:lang w:val="es-ES"/>
        </w:rPr>
        <w:t>deabril</w:t>
      </w:r>
      <w:proofErr w:type="spellEnd"/>
      <w:r w:rsidRPr="00976D6D">
        <w:rPr>
          <w:rFonts w:asciiTheme="majorHAnsi" w:hAnsiTheme="majorHAnsi" w:cstheme="majorHAnsi"/>
          <w:lang w:val="es-ES"/>
        </w:rPr>
        <w:t xml:space="preserve">, del Gobierno y de la Administración </w:t>
      </w:r>
      <w:proofErr w:type="spellStart"/>
      <w:r w:rsidRPr="00976D6D">
        <w:rPr>
          <w:rFonts w:asciiTheme="majorHAnsi" w:hAnsiTheme="majorHAnsi" w:cstheme="majorHAnsi"/>
          <w:lang w:val="es-ES"/>
        </w:rPr>
        <w:t>Públicade</w:t>
      </w:r>
      <w:proofErr w:type="spellEnd"/>
      <w:r w:rsidRPr="00976D6D">
        <w:rPr>
          <w:rFonts w:asciiTheme="majorHAnsi" w:hAnsiTheme="majorHAnsi" w:cstheme="majorHAnsi"/>
          <w:lang w:val="es-ES"/>
        </w:rPr>
        <w:t xml:space="preserve"> la Comunidad Autónoma de Canarias, en su artículo32, los Consejeros, como miembros del </w:t>
      </w:r>
      <w:proofErr w:type="spellStart"/>
      <w:r w:rsidRPr="00976D6D">
        <w:rPr>
          <w:rFonts w:asciiTheme="majorHAnsi" w:hAnsiTheme="majorHAnsi" w:cstheme="majorHAnsi"/>
          <w:lang w:val="es-ES"/>
        </w:rPr>
        <w:t>Gobierno,tienen</w:t>
      </w:r>
      <w:proofErr w:type="spellEnd"/>
      <w:r w:rsidRPr="00976D6D">
        <w:rPr>
          <w:rFonts w:asciiTheme="majorHAnsi" w:hAnsiTheme="majorHAnsi" w:cstheme="majorHAnsi"/>
          <w:lang w:val="es-ES"/>
        </w:rPr>
        <w:t xml:space="preserve">, entre otras funciones, las de ejercerla potestad reglamentaria en las materias propias </w:t>
      </w:r>
      <w:proofErr w:type="spellStart"/>
      <w:r w:rsidRPr="00976D6D">
        <w:rPr>
          <w:rFonts w:asciiTheme="majorHAnsi" w:hAnsiTheme="majorHAnsi" w:cstheme="majorHAnsi"/>
          <w:lang w:val="es-ES"/>
        </w:rPr>
        <w:t>desu</w:t>
      </w:r>
      <w:proofErr w:type="spellEnd"/>
      <w:r w:rsidRPr="00976D6D">
        <w:rPr>
          <w:rFonts w:asciiTheme="majorHAnsi" w:hAnsiTheme="majorHAnsi" w:cstheme="majorHAnsi"/>
          <w:lang w:val="es-ES"/>
        </w:rPr>
        <w:t xml:space="preserve"> Departamento, en forma de Órdenes </w:t>
      </w:r>
      <w:proofErr w:type="spellStart"/>
      <w:r w:rsidRPr="00976D6D">
        <w:rPr>
          <w:rFonts w:asciiTheme="majorHAnsi" w:hAnsiTheme="majorHAnsi" w:cstheme="majorHAnsi"/>
          <w:lang w:val="es-ES"/>
        </w:rPr>
        <w:t>Departamentales.De</w:t>
      </w:r>
      <w:proofErr w:type="spellEnd"/>
      <w:r w:rsidRPr="00976D6D">
        <w:rPr>
          <w:rFonts w:asciiTheme="majorHAnsi" w:hAnsiTheme="majorHAnsi" w:cstheme="majorHAnsi"/>
          <w:lang w:val="es-ES"/>
        </w:rPr>
        <w:t xml:space="preserve"> acuerdo con todo lo anterior, en ejercicio delas competencias atribuidas en el artículo 5, apartado1, letra c), del citado Reglamento Orgánico, </w:t>
      </w:r>
      <w:proofErr w:type="spellStart"/>
      <w:r w:rsidRPr="00976D6D">
        <w:rPr>
          <w:rFonts w:asciiTheme="majorHAnsi" w:hAnsiTheme="majorHAnsi" w:cstheme="majorHAnsi"/>
          <w:lang w:val="es-ES"/>
        </w:rPr>
        <w:t>encuanto</w:t>
      </w:r>
      <w:proofErr w:type="spellEnd"/>
      <w:r w:rsidRPr="00976D6D">
        <w:rPr>
          <w:rFonts w:asciiTheme="majorHAnsi" w:hAnsiTheme="majorHAnsi" w:cstheme="majorHAnsi"/>
          <w:lang w:val="es-ES"/>
        </w:rPr>
        <w:t xml:space="preserve"> a la potestad de ordenación jurídica de </w:t>
      </w:r>
      <w:proofErr w:type="spellStart"/>
      <w:r w:rsidRPr="00976D6D">
        <w:rPr>
          <w:rFonts w:asciiTheme="majorHAnsi" w:hAnsiTheme="majorHAnsi" w:cstheme="majorHAnsi"/>
          <w:lang w:val="es-ES"/>
        </w:rPr>
        <w:t>loscentros</w:t>
      </w:r>
      <w:proofErr w:type="spellEnd"/>
      <w:r w:rsidRPr="00976D6D">
        <w:rPr>
          <w:rFonts w:asciiTheme="majorHAnsi" w:hAnsiTheme="majorHAnsi" w:cstheme="majorHAnsi"/>
          <w:lang w:val="es-ES"/>
        </w:rPr>
        <w:t xml:space="preserve"> públicos de enseñanza no universitaria </w:t>
      </w:r>
      <w:proofErr w:type="spellStart"/>
      <w:r w:rsidRPr="00976D6D">
        <w:rPr>
          <w:rFonts w:asciiTheme="majorHAnsi" w:hAnsiTheme="majorHAnsi" w:cstheme="majorHAnsi"/>
          <w:lang w:val="es-ES"/>
        </w:rPr>
        <w:t>dependientesdel</w:t>
      </w:r>
      <w:proofErr w:type="spellEnd"/>
      <w:r w:rsidRPr="00976D6D">
        <w:rPr>
          <w:rFonts w:asciiTheme="majorHAnsi" w:hAnsiTheme="majorHAnsi" w:cstheme="majorHAnsi"/>
          <w:lang w:val="es-ES"/>
        </w:rPr>
        <w:t xml:space="preserve"> Departamento (BOC nº 148, de 1 </w:t>
      </w:r>
      <w:proofErr w:type="spellStart"/>
      <w:r w:rsidRPr="00976D6D">
        <w:rPr>
          <w:rFonts w:asciiTheme="majorHAnsi" w:hAnsiTheme="majorHAnsi" w:cstheme="majorHAnsi"/>
          <w:lang w:val="es-ES"/>
        </w:rPr>
        <w:t>deagosto</w:t>
      </w:r>
      <w:proofErr w:type="spellEnd"/>
      <w:r w:rsidRPr="00976D6D">
        <w:rPr>
          <w:rFonts w:asciiTheme="majorHAnsi" w:hAnsiTheme="majorHAnsi" w:cstheme="majorHAnsi"/>
          <w:lang w:val="es-ES"/>
        </w:rPr>
        <w:t xml:space="preserve">), previa consulta a la Fiscalía de la </w:t>
      </w:r>
      <w:proofErr w:type="spellStart"/>
      <w:r w:rsidRPr="00976D6D">
        <w:rPr>
          <w:rFonts w:asciiTheme="majorHAnsi" w:hAnsiTheme="majorHAnsi" w:cstheme="majorHAnsi"/>
          <w:lang w:val="es-ES"/>
        </w:rPr>
        <w:t>ComunidadAutónoma</w:t>
      </w:r>
      <w:proofErr w:type="spellEnd"/>
      <w:r w:rsidRPr="00976D6D">
        <w:rPr>
          <w:rFonts w:asciiTheme="majorHAnsi" w:hAnsiTheme="majorHAnsi" w:cstheme="majorHAnsi"/>
          <w:lang w:val="es-ES"/>
        </w:rPr>
        <w:t xml:space="preserve"> de Canarias e informe del </w:t>
      </w:r>
      <w:proofErr w:type="spellStart"/>
      <w:r w:rsidRPr="00976D6D">
        <w:rPr>
          <w:rFonts w:asciiTheme="majorHAnsi" w:hAnsiTheme="majorHAnsi" w:cstheme="majorHAnsi"/>
          <w:lang w:val="es-ES"/>
        </w:rPr>
        <w:t>ConsejoEscolar</w:t>
      </w:r>
      <w:proofErr w:type="spellEnd"/>
      <w:r w:rsidRPr="00976D6D">
        <w:rPr>
          <w:rFonts w:asciiTheme="majorHAnsi" w:hAnsiTheme="majorHAnsi" w:cstheme="majorHAnsi"/>
          <w:lang w:val="es-ES"/>
        </w:rPr>
        <w:t xml:space="preserve"> de Canarias, a propuesta del </w:t>
      </w:r>
      <w:proofErr w:type="spellStart"/>
      <w:r w:rsidRPr="00976D6D">
        <w:rPr>
          <w:rFonts w:asciiTheme="majorHAnsi" w:hAnsiTheme="majorHAnsi" w:cstheme="majorHAnsi"/>
          <w:lang w:val="es-ES"/>
        </w:rPr>
        <w:t>Viceconsejerode</w:t>
      </w:r>
      <w:proofErr w:type="spellEnd"/>
      <w:r w:rsidRPr="00976D6D">
        <w:rPr>
          <w:rFonts w:asciiTheme="majorHAnsi" w:hAnsiTheme="majorHAnsi" w:cstheme="majorHAnsi"/>
          <w:lang w:val="es-ES"/>
        </w:rPr>
        <w:t xml:space="preserve"> Educación y </w:t>
      </w:r>
      <w:proofErr w:type="spellStart"/>
      <w:r w:rsidRPr="00976D6D">
        <w:rPr>
          <w:rFonts w:asciiTheme="majorHAnsi" w:hAnsiTheme="majorHAnsi" w:cstheme="majorHAnsi"/>
          <w:lang w:val="es-ES"/>
        </w:rPr>
        <w:t>Universidades,D</w:t>
      </w:r>
      <w:proofErr w:type="spellEnd"/>
      <w:r w:rsidRPr="00976D6D">
        <w:rPr>
          <w:rFonts w:asciiTheme="majorHAnsi" w:hAnsiTheme="majorHAnsi" w:cstheme="majorHAnsi"/>
          <w:lang w:val="es-ES"/>
        </w:rPr>
        <w:t xml:space="preserve"> I S P O N G O:</w:t>
      </w:r>
    </w:p>
    <w:p w:rsidR="00BD376F" w:rsidRPr="00976D6D" w:rsidRDefault="00BD376F" w:rsidP="00BD376F">
      <w:pPr>
        <w:autoSpaceDE w:val="0"/>
        <w:autoSpaceDN w:val="0"/>
        <w:adjustRightInd w:val="0"/>
        <w:spacing w:after="0" w:line="240" w:lineRule="auto"/>
        <w:jc w:val="both"/>
        <w:rPr>
          <w:rFonts w:asciiTheme="majorHAnsi" w:hAnsiTheme="majorHAnsi" w:cstheme="majorHAnsi"/>
          <w:lang w:val="es-ES"/>
        </w:rPr>
      </w:pPr>
    </w:p>
    <w:p w:rsidR="00BD376F" w:rsidRPr="00976D6D" w:rsidRDefault="00BD376F" w:rsidP="00BD376F">
      <w:pPr>
        <w:autoSpaceDE w:val="0"/>
        <w:autoSpaceDN w:val="0"/>
        <w:adjustRightInd w:val="0"/>
        <w:spacing w:after="0" w:line="240" w:lineRule="auto"/>
        <w:jc w:val="both"/>
        <w:rPr>
          <w:rFonts w:asciiTheme="majorHAnsi" w:hAnsiTheme="majorHAnsi" w:cstheme="majorHAnsi"/>
          <w:lang w:val="es-ES"/>
        </w:rPr>
      </w:pPr>
      <w:r w:rsidRPr="00976D6D">
        <w:rPr>
          <w:rFonts w:asciiTheme="majorHAnsi" w:hAnsiTheme="majorHAnsi" w:cstheme="majorHAnsi"/>
          <w:b/>
          <w:bCs/>
          <w:lang w:val="es-ES"/>
        </w:rPr>
        <w:t xml:space="preserve">Artículo 1.- </w:t>
      </w:r>
      <w:r w:rsidRPr="00976D6D">
        <w:rPr>
          <w:rFonts w:asciiTheme="majorHAnsi" w:hAnsiTheme="majorHAnsi" w:cstheme="majorHAnsi"/>
          <w:lang w:val="es-ES"/>
        </w:rPr>
        <w:t>Objeto.</w:t>
      </w:r>
    </w:p>
    <w:p w:rsidR="00BD376F" w:rsidRPr="00976D6D" w:rsidRDefault="00BD376F" w:rsidP="00BD376F">
      <w:pPr>
        <w:autoSpaceDE w:val="0"/>
        <w:autoSpaceDN w:val="0"/>
        <w:adjustRightInd w:val="0"/>
        <w:spacing w:after="0" w:line="240" w:lineRule="auto"/>
        <w:jc w:val="both"/>
        <w:rPr>
          <w:rFonts w:asciiTheme="majorHAnsi" w:hAnsiTheme="majorHAnsi" w:cstheme="majorHAnsi"/>
          <w:lang w:val="es-ES"/>
        </w:rPr>
      </w:pPr>
      <w:r w:rsidRPr="00976D6D">
        <w:rPr>
          <w:rFonts w:asciiTheme="majorHAnsi" w:hAnsiTheme="majorHAnsi" w:cstheme="majorHAnsi"/>
          <w:lang w:val="es-ES"/>
        </w:rPr>
        <w:t xml:space="preserve">La presente Orden tiene por objeto el </w:t>
      </w:r>
      <w:proofErr w:type="spellStart"/>
      <w:r w:rsidRPr="00976D6D">
        <w:rPr>
          <w:rFonts w:asciiTheme="majorHAnsi" w:hAnsiTheme="majorHAnsi" w:cstheme="majorHAnsi"/>
          <w:lang w:val="es-ES"/>
        </w:rPr>
        <w:t>establecerun</w:t>
      </w:r>
      <w:proofErr w:type="spellEnd"/>
      <w:r w:rsidRPr="00976D6D">
        <w:rPr>
          <w:rFonts w:asciiTheme="majorHAnsi" w:hAnsiTheme="majorHAnsi" w:cstheme="majorHAnsi"/>
          <w:lang w:val="es-ES"/>
        </w:rPr>
        <w:t xml:space="preserve"> protocolo de actuaciones, a fin de amparar y tutelarla protección del personal docente objeto </w:t>
      </w:r>
      <w:proofErr w:type="spellStart"/>
      <w:r w:rsidRPr="00976D6D">
        <w:rPr>
          <w:rFonts w:asciiTheme="majorHAnsi" w:hAnsiTheme="majorHAnsi" w:cstheme="majorHAnsi"/>
          <w:lang w:val="es-ES"/>
        </w:rPr>
        <w:t>deagresiones</w:t>
      </w:r>
      <w:proofErr w:type="spellEnd"/>
      <w:r w:rsidRPr="00976D6D">
        <w:rPr>
          <w:rFonts w:asciiTheme="majorHAnsi" w:hAnsiTheme="majorHAnsi" w:cstheme="majorHAnsi"/>
          <w:lang w:val="es-ES"/>
        </w:rPr>
        <w:t xml:space="preserve"> físicas, articulando los mecanismos </w:t>
      </w:r>
      <w:proofErr w:type="spellStart"/>
      <w:r w:rsidRPr="00976D6D">
        <w:rPr>
          <w:rFonts w:asciiTheme="majorHAnsi" w:hAnsiTheme="majorHAnsi" w:cstheme="majorHAnsi"/>
          <w:lang w:val="es-ES"/>
        </w:rPr>
        <w:t>decooperación</w:t>
      </w:r>
      <w:proofErr w:type="spellEnd"/>
      <w:r w:rsidRPr="00976D6D">
        <w:rPr>
          <w:rFonts w:asciiTheme="majorHAnsi" w:hAnsiTheme="majorHAnsi" w:cstheme="majorHAnsi"/>
          <w:lang w:val="es-ES"/>
        </w:rPr>
        <w:t xml:space="preserve"> necesarios con la Fiscalía, para asegurarla mejora de la eficacia en la investigación, </w:t>
      </w:r>
      <w:proofErr w:type="spellStart"/>
      <w:r w:rsidRPr="00976D6D">
        <w:rPr>
          <w:rFonts w:asciiTheme="majorHAnsi" w:hAnsiTheme="majorHAnsi" w:cstheme="majorHAnsi"/>
          <w:lang w:val="es-ES"/>
        </w:rPr>
        <w:t>persecucióny</w:t>
      </w:r>
      <w:proofErr w:type="spellEnd"/>
      <w:r w:rsidRPr="00976D6D">
        <w:rPr>
          <w:rFonts w:asciiTheme="majorHAnsi" w:hAnsiTheme="majorHAnsi" w:cstheme="majorHAnsi"/>
          <w:lang w:val="es-ES"/>
        </w:rPr>
        <w:t xml:space="preserve"> castigo de dichas agresiones.</w:t>
      </w:r>
    </w:p>
    <w:p w:rsidR="00BD376F" w:rsidRPr="00976D6D" w:rsidRDefault="00BD376F" w:rsidP="00BD376F">
      <w:pPr>
        <w:autoSpaceDE w:val="0"/>
        <w:autoSpaceDN w:val="0"/>
        <w:adjustRightInd w:val="0"/>
        <w:spacing w:after="0" w:line="240" w:lineRule="auto"/>
        <w:jc w:val="both"/>
        <w:rPr>
          <w:rFonts w:asciiTheme="majorHAnsi" w:hAnsiTheme="majorHAnsi" w:cstheme="majorHAnsi"/>
          <w:lang w:val="es-ES"/>
        </w:rPr>
      </w:pPr>
      <w:r w:rsidRPr="00976D6D">
        <w:rPr>
          <w:rFonts w:asciiTheme="majorHAnsi" w:hAnsiTheme="majorHAnsi" w:cstheme="majorHAnsi"/>
          <w:lang w:val="es-ES"/>
        </w:rPr>
        <w:t xml:space="preserve">Dichas agresiones podrán tener la </w:t>
      </w:r>
      <w:proofErr w:type="spellStart"/>
      <w:r w:rsidRPr="00976D6D">
        <w:rPr>
          <w:rFonts w:asciiTheme="majorHAnsi" w:hAnsiTheme="majorHAnsi" w:cstheme="majorHAnsi"/>
          <w:lang w:val="es-ES"/>
        </w:rPr>
        <w:t>consideraciónde</w:t>
      </w:r>
      <w:proofErr w:type="spellEnd"/>
      <w:r w:rsidRPr="00976D6D">
        <w:rPr>
          <w:rFonts w:asciiTheme="majorHAnsi" w:hAnsiTheme="majorHAnsi" w:cstheme="majorHAnsi"/>
          <w:lang w:val="es-ES"/>
        </w:rPr>
        <w:t xml:space="preserve"> delito de atentado, tipificado en el artículo 550 </w:t>
      </w:r>
      <w:proofErr w:type="spellStart"/>
      <w:r w:rsidRPr="00976D6D">
        <w:rPr>
          <w:rFonts w:asciiTheme="majorHAnsi" w:hAnsiTheme="majorHAnsi" w:cstheme="majorHAnsi"/>
          <w:lang w:val="es-ES"/>
        </w:rPr>
        <w:t>delvigente</w:t>
      </w:r>
      <w:proofErr w:type="spellEnd"/>
      <w:r w:rsidRPr="00976D6D">
        <w:rPr>
          <w:rFonts w:asciiTheme="majorHAnsi" w:hAnsiTheme="majorHAnsi" w:cstheme="majorHAnsi"/>
          <w:lang w:val="es-ES"/>
        </w:rPr>
        <w:t xml:space="preserve"> Código Penal, cuando los maestros, </w:t>
      </w:r>
      <w:proofErr w:type="spellStart"/>
      <w:r w:rsidRPr="00976D6D">
        <w:rPr>
          <w:rFonts w:asciiTheme="majorHAnsi" w:hAnsiTheme="majorHAnsi" w:cstheme="majorHAnsi"/>
          <w:lang w:val="es-ES"/>
        </w:rPr>
        <w:t>maestras,profesores</w:t>
      </w:r>
      <w:proofErr w:type="spellEnd"/>
      <w:r w:rsidRPr="00976D6D">
        <w:rPr>
          <w:rFonts w:asciiTheme="majorHAnsi" w:hAnsiTheme="majorHAnsi" w:cstheme="majorHAnsi"/>
          <w:lang w:val="es-ES"/>
        </w:rPr>
        <w:t xml:space="preserve"> y profesoras en el ejercicio de su </w:t>
      </w:r>
      <w:proofErr w:type="spellStart"/>
      <w:r w:rsidRPr="00976D6D">
        <w:rPr>
          <w:rFonts w:asciiTheme="majorHAnsi" w:hAnsiTheme="majorHAnsi" w:cstheme="majorHAnsi"/>
          <w:lang w:val="es-ES"/>
        </w:rPr>
        <w:t>funciónpública</w:t>
      </w:r>
      <w:proofErr w:type="spellEnd"/>
      <w:r w:rsidRPr="00976D6D">
        <w:rPr>
          <w:rFonts w:asciiTheme="majorHAnsi" w:hAnsiTheme="majorHAnsi" w:cstheme="majorHAnsi"/>
          <w:lang w:val="es-ES"/>
        </w:rPr>
        <w:t xml:space="preserve"> docente y estando en pleno ejercicio de </w:t>
      </w:r>
      <w:proofErr w:type="spellStart"/>
      <w:r w:rsidRPr="00976D6D">
        <w:rPr>
          <w:rFonts w:asciiTheme="majorHAnsi" w:hAnsiTheme="majorHAnsi" w:cstheme="majorHAnsi"/>
          <w:lang w:val="es-ES"/>
        </w:rPr>
        <w:t>suscargos</w:t>
      </w:r>
      <w:proofErr w:type="spellEnd"/>
      <w:r w:rsidRPr="00976D6D">
        <w:rPr>
          <w:rFonts w:asciiTheme="majorHAnsi" w:hAnsiTheme="majorHAnsi" w:cstheme="majorHAnsi"/>
          <w:lang w:val="es-ES"/>
        </w:rPr>
        <w:t xml:space="preserve"> o con ocasión del ejercicio de sus </w:t>
      </w:r>
      <w:proofErr w:type="spellStart"/>
      <w:r w:rsidRPr="00976D6D">
        <w:rPr>
          <w:rFonts w:asciiTheme="majorHAnsi" w:hAnsiTheme="majorHAnsi" w:cstheme="majorHAnsi"/>
          <w:lang w:val="es-ES"/>
        </w:rPr>
        <w:t>funcioneseducativas</w:t>
      </w:r>
      <w:proofErr w:type="spellEnd"/>
      <w:r w:rsidRPr="00976D6D">
        <w:rPr>
          <w:rFonts w:asciiTheme="majorHAnsi" w:hAnsiTheme="majorHAnsi" w:cstheme="majorHAnsi"/>
          <w:lang w:val="es-ES"/>
        </w:rPr>
        <w:t xml:space="preserve">, sufran actos de violencia física </w:t>
      </w:r>
      <w:r w:rsidRPr="00976D6D">
        <w:rPr>
          <w:rFonts w:asciiTheme="majorHAnsi" w:hAnsiTheme="majorHAnsi" w:cstheme="majorHAnsi"/>
          <w:lang w:val="es-ES"/>
        </w:rPr>
        <w:lastRenderedPageBreak/>
        <w:t xml:space="preserve">por </w:t>
      </w:r>
      <w:proofErr w:type="spellStart"/>
      <w:r w:rsidRPr="00976D6D">
        <w:rPr>
          <w:rFonts w:asciiTheme="majorHAnsi" w:hAnsiTheme="majorHAnsi" w:cstheme="majorHAnsi"/>
          <w:lang w:val="es-ES"/>
        </w:rPr>
        <w:t>partede</w:t>
      </w:r>
      <w:proofErr w:type="spellEnd"/>
      <w:r w:rsidRPr="00976D6D">
        <w:rPr>
          <w:rFonts w:asciiTheme="majorHAnsi" w:hAnsiTheme="majorHAnsi" w:cstheme="majorHAnsi"/>
          <w:lang w:val="es-ES"/>
        </w:rPr>
        <w:t xml:space="preserve"> algún miembro de su alumnado, o por los </w:t>
      </w:r>
      <w:proofErr w:type="spellStart"/>
      <w:r w:rsidRPr="00976D6D">
        <w:rPr>
          <w:rFonts w:asciiTheme="majorHAnsi" w:hAnsiTheme="majorHAnsi" w:cstheme="majorHAnsi"/>
          <w:lang w:val="es-ES"/>
        </w:rPr>
        <w:t>padres,madres</w:t>
      </w:r>
      <w:proofErr w:type="spellEnd"/>
      <w:r w:rsidRPr="00976D6D">
        <w:rPr>
          <w:rFonts w:asciiTheme="majorHAnsi" w:hAnsiTheme="majorHAnsi" w:cstheme="majorHAnsi"/>
          <w:lang w:val="es-ES"/>
        </w:rPr>
        <w:t xml:space="preserve"> o personas que ejerzan la guarda </w:t>
      </w:r>
      <w:proofErr w:type="spellStart"/>
      <w:r w:rsidRPr="00976D6D">
        <w:rPr>
          <w:rFonts w:asciiTheme="majorHAnsi" w:hAnsiTheme="majorHAnsi" w:cstheme="majorHAnsi"/>
          <w:lang w:val="es-ES"/>
        </w:rPr>
        <w:t>legalsobre</w:t>
      </w:r>
      <w:proofErr w:type="spellEnd"/>
      <w:r w:rsidRPr="00976D6D">
        <w:rPr>
          <w:rFonts w:asciiTheme="majorHAnsi" w:hAnsiTheme="majorHAnsi" w:cstheme="majorHAnsi"/>
          <w:lang w:val="es-ES"/>
        </w:rPr>
        <w:t xml:space="preserve"> sus pupilos, o por otras personas </w:t>
      </w:r>
      <w:proofErr w:type="spellStart"/>
      <w:r w:rsidRPr="00976D6D">
        <w:rPr>
          <w:rFonts w:asciiTheme="majorHAnsi" w:hAnsiTheme="majorHAnsi" w:cstheme="majorHAnsi"/>
          <w:lang w:val="es-ES"/>
        </w:rPr>
        <w:t>familiarmentevinculadas</w:t>
      </w:r>
      <w:proofErr w:type="spellEnd"/>
      <w:r w:rsidRPr="00976D6D">
        <w:rPr>
          <w:rFonts w:asciiTheme="majorHAnsi" w:hAnsiTheme="majorHAnsi" w:cstheme="majorHAnsi"/>
          <w:lang w:val="es-ES"/>
        </w:rPr>
        <w:t xml:space="preserve"> al alumnado con la situación de violencia.</w:t>
      </w:r>
    </w:p>
    <w:p w:rsidR="00BD376F" w:rsidRPr="00976D6D" w:rsidRDefault="00BD376F" w:rsidP="00BD376F">
      <w:pPr>
        <w:autoSpaceDE w:val="0"/>
        <w:autoSpaceDN w:val="0"/>
        <w:adjustRightInd w:val="0"/>
        <w:spacing w:after="0" w:line="240" w:lineRule="auto"/>
        <w:jc w:val="both"/>
        <w:rPr>
          <w:rFonts w:asciiTheme="majorHAnsi" w:hAnsiTheme="majorHAnsi" w:cstheme="majorHAnsi"/>
          <w:lang w:val="es-ES"/>
        </w:rPr>
      </w:pPr>
      <w:r w:rsidRPr="00976D6D">
        <w:rPr>
          <w:rFonts w:asciiTheme="majorHAnsi" w:hAnsiTheme="majorHAnsi" w:cstheme="majorHAnsi"/>
          <w:b/>
          <w:bCs/>
          <w:lang w:val="es-ES"/>
        </w:rPr>
        <w:t xml:space="preserve">Artículo 2.- </w:t>
      </w:r>
      <w:r w:rsidRPr="00976D6D">
        <w:rPr>
          <w:rFonts w:asciiTheme="majorHAnsi" w:hAnsiTheme="majorHAnsi" w:cstheme="majorHAnsi"/>
          <w:lang w:val="es-ES"/>
        </w:rPr>
        <w:t>Ámbito de aplicación.</w:t>
      </w:r>
    </w:p>
    <w:p w:rsidR="00BD376F" w:rsidRPr="00976D6D" w:rsidRDefault="00BD376F" w:rsidP="00BD376F">
      <w:pPr>
        <w:autoSpaceDE w:val="0"/>
        <w:autoSpaceDN w:val="0"/>
        <w:adjustRightInd w:val="0"/>
        <w:spacing w:after="0" w:line="240" w:lineRule="auto"/>
        <w:jc w:val="both"/>
        <w:rPr>
          <w:rFonts w:asciiTheme="majorHAnsi" w:hAnsiTheme="majorHAnsi" w:cstheme="majorHAnsi"/>
          <w:lang w:val="es-ES"/>
        </w:rPr>
      </w:pPr>
      <w:r w:rsidRPr="00976D6D">
        <w:rPr>
          <w:rFonts w:asciiTheme="majorHAnsi" w:hAnsiTheme="majorHAnsi" w:cstheme="majorHAnsi"/>
          <w:lang w:val="es-ES"/>
        </w:rPr>
        <w:t xml:space="preserve">Lo dispuesto en esta Orden es de aplicación </w:t>
      </w:r>
      <w:proofErr w:type="spellStart"/>
      <w:r w:rsidRPr="00976D6D">
        <w:rPr>
          <w:rFonts w:asciiTheme="majorHAnsi" w:hAnsiTheme="majorHAnsi" w:cstheme="majorHAnsi"/>
          <w:lang w:val="es-ES"/>
        </w:rPr>
        <w:t>alas</w:t>
      </w:r>
      <w:proofErr w:type="spellEnd"/>
      <w:r w:rsidRPr="00976D6D">
        <w:rPr>
          <w:rFonts w:asciiTheme="majorHAnsi" w:hAnsiTheme="majorHAnsi" w:cstheme="majorHAnsi"/>
          <w:lang w:val="es-ES"/>
        </w:rPr>
        <w:t xml:space="preserve"> personas físicas, que teniendo la </w:t>
      </w:r>
      <w:proofErr w:type="spellStart"/>
      <w:r w:rsidRPr="00976D6D">
        <w:rPr>
          <w:rFonts w:asciiTheme="majorHAnsi" w:hAnsiTheme="majorHAnsi" w:cstheme="majorHAnsi"/>
          <w:lang w:val="es-ES"/>
        </w:rPr>
        <w:t>consideraciónde</w:t>
      </w:r>
      <w:proofErr w:type="spellEnd"/>
      <w:r w:rsidRPr="00976D6D">
        <w:rPr>
          <w:rFonts w:asciiTheme="majorHAnsi" w:hAnsiTheme="majorHAnsi" w:cstheme="majorHAnsi"/>
          <w:lang w:val="es-ES"/>
        </w:rPr>
        <w:t xml:space="preserve"> funcionarios públicos o personal </w:t>
      </w:r>
      <w:proofErr w:type="spellStart"/>
      <w:r w:rsidRPr="00976D6D">
        <w:rPr>
          <w:rFonts w:asciiTheme="majorHAnsi" w:hAnsiTheme="majorHAnsi" w:cstheme="majorHAnsi"/>
          <w:lang w:val="es-ES"/>
        </w:rPr>
        <w:t>laboralcontratado</w:t>
      </w:r>
      <w:proofErr w:type="spellEnd"/>
      <w:r w:rsidRPr="00976D6D">
        <w:rPr>
          <w:rFonts w:asciiTheme="majorHAnsi" w:hAnsiTheme="majorHAnsi" w:cstheme="majorHAnsi"/>
          <w:lang w:val="es-ES"/>
        </w:rPr>
        <w:t xml:space="preserve"> por la Administración educativa, </w:t>
      </w:r>
      <w:proofErr w:type="spellStart"/>
      <w:r w:rsidRPr="00976D6D">
        <w:rPr>
          <w:rFonts w:asciiTheme="majorHAnsi" w:hAnsiTheme="majorHAnsi" w:cstheme="majorHAnsi"/>
          <w:lang w:val="es-ES"/>
        </w:rPr>
        <w:t>ejerzanla</w:t>
      </w:r>
      <w:proofErr w:type="spellEnd"/>
      <w:r w:rsidRPr="00976D6D">
        <w:rPr>
          <w:rFonts w:asciiTheme="majorHAnsi" w:hAnsiTheme="majorHAnsi" w:cstheme="majorHAnsi"/>
          <w:lang w:val="es-ES"/>
        </w:rPr>
        <w:t xml:space="preserve"> función docente, se encuentren en </w:t>
      </w:r>
      <w:proofErr w:type="spellStart"/>
      <w:r w:rsidRPr="00976D6D">
        <w:rPr>
          <w:rFonts w:asciiTheme="majorHAnsi" w:hAnsiTheme="majorHAnsi" w:cstheme="majorHAnsi"/>
          <w:lang w:val="es-ES"/>
        </w:rPr>
        <w:t>activoy</w:t>
      </w:r>
      <w:proofErr w:type="spellEnd"/>
      <w:r w:rsidRPr="00976D6D">
        <w:rPr>
          <w:rFonts w:asciiTheme="majorHAnsi" w:hAnsiTheme="majorHAnsi" w:cstheme="majorHAnsi"/>
          <w:lang w:val="es-ES"/>
        </w:rPr>
        <w:t xml:space="preserve"> realicen sus servicios en cualquiera de los </w:t>
      </w:r>
      <w:proofErr w:type="spellStart"/>
      <w:r w:rsidRPr="00976D6D">
        <w:rPr>
          <w:rFonts w:asciiTheme="majorHAnsi" w:hAnsiTheme="majorHAnsi" w:cstheme="majorHAnsi"/>
          <w:lang w:val="es-ES"/>
        </w:rPr>
        <w:t>centrospúblicos</w:t>
      </w:r>
      <w:proofErr w:type="spellEnd"/>
      <w:r w:rsidRPr="00976D6D">
        <w:rPr>
          <w:rFonts w:asciiTheme="majorHAnsi" w:hAnsiTheme="majorHAnsi" w:cstheme="majorHAnsi"/>
          <w:lang w:val="es-ES"/>
        </w:rPr>
        <w:t xml:space="preserve"> de enseñanza no universitaria de </w:t>
      </w:r>
      <w:proofErr w:type="spellStart"/>
      <w:r w:rsidRPr="00976D6D">
        <w:rPr>
          <w:rFonts w:asciiTheme="majorHAnsi" w:hAnsiTheme="majorHAnsi" w:cstheme="majorHAnsi"/>
          <w:lang w:val="es-ES"/>
        </w:rPr>
        <w:t>laConsejería</w:t>
      </w:r>
      <w:proofErr w:type="spellEnd"/>
      <w:r w:rsidRPr="00976D6D">
        <w:rPr>
          <w:rFonts w:asciiTheme="majorHAnsi" w:hAnsiTheme="majorHAnsi" w:cstheme="majorHAnsi"/>
          <w:lang w:val="es-ES"/>
        </w:rPr>
        <w:t xml:space="preserve"> de Educación, Universidades, </w:t>
      </w:r>
      <w:proofErr w:type="spellStart"/>
      <w:r w:rsidRPr="00976D6D">
        <w:rPr>
          <w:rFonts w:asciiTheme="majorHAnsi" w:hAnsiTheme="majorHAnsi" w:cstheme="majorHAnsi"/>
          <w:lang w:val="es-ES"/>
        </w:rPr>
        <w:t>Culturay</w:t>
      </w:r>
      <w:proofErr w:type="spellEnd"/>
      <w:r w:rsidRPr="00976D6D">
        <w:rPr>
          <w:rFonts w:asciiTheme="majorHAnsi" w:hAnsiTheme="majorHAnsi" w:cstheme="majorHAnsi"/>
          <w:lang w:val="es-ES"/>
        </w:rPr>
        <w:t xml:space="preserve"> Deportes de la Comunidad Autónoma de Canarias.</w:t>
      </w:r>
    </w:p>
    <w:p w:rsidR="00BD376F" w:rsidRPr="00976D6D" w:rsidRDefault="00BD376F" w:rsidP="00BD376F">
      <w:pPr>
        <w:autoSpaceDE w:val="0"/>
        <w:autoSpaceDN w:val="0"/>
        <w:adjustRightInd w:val="0"/>
        <w:spacing w:after="0" w:line="240" w:lineRule="auto"/>
        <w:jc w:val="both"/>
        <w:rPr>
          <w:rFonts w:asciiTheme="majorHAnsi" w:hAnsiTheme="majorHAnsi" w:cstheme="majorHAnsi"/>
          <w:lang w:val="es-ES"/>
        </w:rPr>
      </w:pPr>
      <w:r w:rsidRPr="00976D6D">
        <w:rPr>
          <w:rFonts w:asciiTheme="majorHAnsi" w:hAnsiTheme="majorHAnsi" w:cstheme="majorHAnsi"/>
          <w:b/>
          <w:bCs/>
          <w:lang w:val="es-ES"/>
        </w:rPr>
        <w:t xml:space="preserve">Artículo 3.- </w:t>
      </w:r>
      <w:r w:rsidRPr="00976D6D">
        <w:rPr>
          <w:rFonts w:asciiTheme="majorHAnsi" w:hAnsiTheme="majorHAnsi" w:cstheme="majorHAnsi"/>
          <w:lang w:val="es-ES"/>
        </w:rPr>
        <w:t xml:space="preserve">Protocolo de actuación para casos </w:t>
      </w:r>
      <w:proofErr w:type="spellStart"/>
      <w:r w:rsidRPr="00976D6D">
        <w:rPr>
          <w:rFonts w:asciiTheme="majorHAnsi" w:hAnsiTheme="majorHAnsi" w:cstheme="majorHAnsi"/>
          <w:lang w:val="es-ES"/>
        </w:rPr>
        <w:t>deagresiones</w:t>
      </w:r>
      <w:proofErr w:type="spellEnd"/>
      <w:r w:rsidRPr="00976D6D">
        <w:rPr>
          <w:rFonts w:asciiTheme="majorHAnsi" w:hAnsiTheme="majorHAnsi" w:cstheme="majorHAnsi"/>
          <w:lang w:val="es-ES"/>
        </w:rPr>
        <w:t xml:space="preserve"> físicas.</w:t>
      </w:r>
    </w:p>
    <w:p w:rsidR="00BD376F" w:rsidRPr="00976D6D" w:rsidRDefault="00BD376F" w:rsidP="00BD376F">
      <w:pPr>
        <w:autoSpaceDE w:val="0"/>
        <w:autoSpaceDN w:val="0"/>
        <w:adjustRightInd w:val="0"/>
        <w:spacing w:after="0" w:line="240" w:lineRule="auto"/>
        <w:jc w:val="both"/>
        <w:rPr>
          <w:rFonts w:asciiTheme="majorHAnsi" w:hAnsiTheme="majorHAnsi" w:cstheme="majorHAnsi"/>
          <w:lang w:val="es-ES"/>
        </w:rPr>
      </w:pPr>
      <w:r w:rsidRPr="00976D6D">
        <w:rPr>
          <w:rFonts w:asciiTheme="majorHAnsi" w:hAnsiTheme="majorHAnsi" w:cstheme="majorHAnsi"/>
          <w:lang w:val="es-ES"/>
        </w:rPr>
        <w:t xml:space="preserve">El profesorado agredido, las direcciones de los </w:t>
      </w:r>
      <w:proofErr w:type="spellStart"/>
      <w:r w:rsidRPr="00976D6D">
        <w:rPr>
          <w:rFonts w:asciiTheme="majorHAnsi" w:hAnsiTheme="majorHAnsi" w:cstheme="majorHAnsi"/>
          <w:lang w:val="es-ES"/>
        </w:rPr>
        <w:t>centrosy</w:t>
      </w:r>
      <w:proofErr w:type="spellEnd"/>
      <w:r w:rsidRPr="00976D6D">
        <w:rPr>
          <w:rFonts w:asciiTheme="majorHAnsi" w:hAnsiTheme="majorHAnsi" w:cstheme="majorHAnsi"/>
          <w:lang w:val="es-ES"/>
        </w:rPr>
        <w:t xml:space="preserve"> las Direcciones Territoriales de Educación, </w:t>
      </w:r>
      <w:proofErr w:type="spellStart"/>
      <w:r w:rsidRPr="00976D6D">
        <w:rPr>
          <w:rFonts w:asciiTheme="majorHAnsi" w:hAnsiTheme="majorHAnsi" w:cstheme="majorHAnsi"/>
          <w:lang w:val="es-ES"/>
        </w:rPr>
        <w:t>seguiránel</w:t>
      </w:r>
      <w:proofErr w:type="spellEnd"/>
      <w:r w:rsidRPr="00976D6D">
        <w:rPr>
          <w:rFonts w:asciiTheme="majorHAnsi" w:hAnsiTheme="majorHAnsi" w:cstheme="majorHAnsi"/>
          <w:lang w:val="es-ES"/>
        </w:rPr>
        <w:t xml:space="preserve"> Protocolo de actuación que se incluye </w:t>
      </w:r>
      <w:proofErr w:type="spellStart"/>
      <w:r w:rsidRPr="00976D6D">
        <w:rPr>
          <w:rFonts w:asciiTheme="majorHAnsi" w:hAnsiTheme="majorHAnsi" w:cstheme="majorHAnsi"/>
          <w:lang w:val="es-ES"/>
        </w:rPr>
        <w:t>comoanexo</w:t>
      </w:r>
      <w:proofErr w:type="spellEnd"/>
      <w:r w:rsidRPr="00976D6D">
        <w:rPr>
          <w:rFonts w:asciiTheme="majorHAnsi" w:hAnsiTheme="majorHAnsi" w:cstheme="majorHAnsi"/>
          <w:lang w:val="es-ES"/>
        </w:rPr>
        <w:t xml:space="preserve"> I a la presente Orden, a fin de facilitar </w:t>
      </w:r>
      <w:proofErr w:type="spellStart"/>
      <w:r w:rsidRPr="00976D6D">
        <w:rPr>
          <w:rFonts w:asciiTheme="majorHAnsi" w:hAnsiTheme="majorHAnsi" w:cstheme="majorHAnsi"/>
          <w:lang w:val="es-ES"/>
        </w:rPr>
        <w:t>laactuación</w:t>
      </w:r>
      <w:proofErr w:type="spellEnd"/>
      <w:r w:rsidRPr="00976D6D">
        <w:rPr>
          <w:rFonts w:asciiTheme="majorHAnsi" w:hAnsiTheme="majorHAnsi" w:cstheme="majorHAnsi"/>
          <w:lang w:val="es-ES"/>
        </w:rPr>
        <w:t xml:space="preserve"> inmediata para el castigo de las </w:t>
      </w:r>
      <w:proofErr w:type="spellStart"/>
      <w:r w:rsidRPr="00976D6D">
        <w:rPr>
          <w:rFonts w:asciiTheme="majorHAnsi" w:hAnsiTheme="majorHAnsi" w:cstheme="majorHAnsi"/>
          <w:lang w:val="es-ES"/>
        </w:rPr>
        <w:t>agresionescontra</w:t>
      </w:r>
      <w:proofErr w:type="spellEnd"/>
      <w:r w:rsidRPr="00976D6D">
        <w:rPr>
          <w:rFonts w:asciiTheme="majorHAnsi" w:hAnsiTheme="majorHAnsi" w:cstheme="majorHAnsi"/>
          <w:lang w:val="es-ES"/>
        </w:rPr>
        <w:t xml:space="preserve"> dicho </w:t>
      </w:r>
      <w:proofErr w:type="spellStart"/>
      <w:r w:rsidRPr="00976D6D">
        <w:rPr>
          <w:rFonts w:asciiTheme="majorHAnsi" w:hAnsiTheme="majorHAnsi" w:cstheme="majorHAnsi"/>
          <w:lang w:val="es-ES"/>
        </w:rPr>
        <w:t>personal.En</w:t>
      </w:r>
      <w:proofErr w:type="spellEnd"/>
      <w:r w:rsidRPr="00976D6D">
        <w:rPr>
          <w:rFonts w:asciiTheme="majorHAnsi" w:hAnsiTheme="majorHAnsi" w:cstheme="majorHAnsi"/>
          <w:lang w:val="es-ES"/>
        </w:rPr>
        <w:t xml:space="preserve"> todo caso, los centros tramitarán cualquier </w:t>
      </w:r>
      <w:proofErr w:type="spellStart"/>
      <w:r w:rsidRPr="00976D6D">
        <w:rPr>
          <w:rFonts w:asciiTheme="majorHAnsi" w:hAnsiTheme="majorHAnsi" w:cstheme="majorHAnsi"/>
          <w:lang w:val="es-ES"/>
        </w:rPr>
        <w:t>denunciao</w:t>
      </w:r>
      <w:proofErr w:type="spellEnd"/>
      <w:r w:rsidRPr="00976D6D">
        <w:rPr>
          <w:rFonts w:asciiTheme="majorHAnsi" w:hAnsiTheme="majorHAnsi" w:cstheme="majorHAnsi"/>
          <w:lang w:val="es-ES"/>
        </w:rPr>
        <w:t xml:space="preserve"> actuación en relación con los hechos </w:t>
      </w:r>
      <w:proofErr w:type="spellStart"/>
      <w:r w:rsidRPr="00976D6D">
        <w:rPr>
          <w:rFonts w:asciiTheme="majorHAnsi" w:hAnsiTheme="majorHAnsi" w:cstheme="majorHAnsi"/>
          <w:lang w:val="es-ES"/>
        </w:rPr>
        <w:t>acontecidosante</w:t>
      </w:r>
      <w:proofErr w:type="spellEnd"/>
      <w:r w:rsidRPr="00976D6D">
        <w:rPr>
          <w:rFonts w:asciiTheme="majorHAnsi" w:hAnsiTheme="majorHAnsi" w:cstheme="majorHAnsi"/>
          <w:lang w:val="es-ES"/>
        </w:rPr>
        <w:t xml:space="preserve"> la Dirección Territorial de Educación correspondiente.</w:t>
      </w:r>
    </w:p>
    <w:p w:rsidR="00BD376F" w:rsidRPr="00976D6D" w:rsidRDefault="00BD376F" w:rsidP="00BD376F">
      <w:pPr>
        <w:autoSpaceDE w:val="0"/>
        <w:autoSpaceDN w:val="0"/>
        <w:adjustRightInd w:val="0"/>
        <w:spacing w:after="0" w:line="240" w:lineRule="auto"/>
        <w:jc w:val="both"/>
        <w:rPr>
          <w:rFonts w:asciiTheme="majorHAnsi" w:hAnsiTheme="majorHAnsi" w:cstheme="majorHAnsi"/>
          <w:lang w:val="es-ES"/>
        </w:rPr>
      </w:pPr>
      <w:r w:rsidRPr="00976D6D">
        <w:rPr>
          <w:rFonts w:asciiTheme="majorHAnsi" w:hAnsiTheme="majorHAnsi" w:cstheme="majorHAnsi"/>
          <w:b/>
          <w:bCs/>
          <w:lang w:val="es-ES"/>
        </w:rPr>
        <w:t xml:space="preserve">Artículo 4.- </w:t>
      </w:r>
      <w:r w:rsidRPr="00976D6D">
        <w:rPr>
          <w:rFonts w:asciiTheme="majorHAnsi" w:hAnsiTheme="majorHAnsi" w:cstheme="majorHAnsi"/>
          <w:lang w:val="es-ES"/>
        </w:rPr>
        <w:t>Obligación de tramitar parte de lesiones.</w:t>
      </w:r>
    </w:p>
    <w:p w:rsidR="00BD376F" w:rsidRPr="00976D6D" w:rsidRDefault="00BD376F" w:rsidP="00BD376F">
      <w:pPr>
        <w:autoSpaceDE w:val="0"/>
        <w:autoSpaceDN w:val="0"/>
        <w:adjustRightInd w:val="0"/>
        <w:spacing w:after="0" w:line="240" w:lineRule="auto"/>
        <w:jc w:val="both"/>
        <w:rPr>
          <w:rFonts w:asciiTheme="majorHAnsi" w:hAnsiTheme="majorHAnsi" w:cstheme="majorHAnsi"/>
          <w:lang w:val="es-ES"/>
        </w:rPr>
      </w:pPr>
      <w:r w:rsidRPr="00976D6D">
        <w:rPr>
          <w:rFonts w:asciiTheme="majorHAnsi" w:hAnsiTheme="majorHAnsi" w:cstheme="majorHAnsi"/>
          <w:lang w:val="es-ES"/>
        </w:rPr>
        <w:t xml:space="preserve">En el caso de agresiones físicas, el docente </w:t>
      </w:r>
      <w:proofErr w:type="spellStart"/>
      <w:r w:rsidRPr="00976D6D">
        <w:rPr>
          <w:rFonts w:asciiTheme="majorHAnsi" w:hAnsiTheme="majorHAnsi" w:cstheme="majorHAnsi"/>
          <w:lang w:val="es-ES"/>
        </w:rPr>
        <w:t>afectadoacudirá</w:t>
      </w:r>
      <w:proofErr w:type="spellEnd"/>
      <w:r w:rsidRPr="00976D6D">
        <w:rPr>
          <w:rFonts w:asciiTheme="majorHAnsi" w:hAnsiTheme="majorHAnsi" w:cstheme="majorHAnsi"/>
          <w:lang w:val="es-ES"/>
        </w:rPr>
        <w:t xml:space="preserve"> de manera inmediata al servicio de </w:t>
      </w:r>
      <w:proofErr w:type="spellStart"/>
      <w:r w:rsidRPr="00976D6D">
        <w:rPr>
          <w:rFonts w:asciiTheme="majorHAnsi" w:hAnsiTheme="majorHAnsi" w:cstheme="majorHAnsi"/>
          <w:lang w:val="es-ES"/>
        </w:rPr>
        <w:t>urgenciasdel</w:t>
      </w:r>
      <w:proofErr w:type="spellEnd"/>
      <w:r w:rsidRPr="00976D6D">
        <w:rPr>
          <w:rFonts w:asciiTheme="majorHAnsi" w:hAnsiTheme="majorHAnsi" w:cstheme="majorHAnsi"/>
          <w:lang w:val="es-ES"/>
        </w:rPr>
        <w:t xml:space="preserve"> Centro de Salud más próximo, </w:t>
      </w:r>
      <w:proofErr w:type="spellStart"/>
      <w:r w:rsidRPr="00976D6D">
        <w:rPr>
          <w:rFonts w:asciiTheme="majorHAnsi" w:hAnsiTheme="majorHAnsi" w:cstheme="majorHAnsi"/>
          <w:lang w:val="es-ES"/>
        </w:rPr>
        <w:t>dondetras</w:t>
      </w:r>
      <w:proofErr w:type="spellEnd"/>
      <w:r w:rsidRPr="00976D6D">
        <w:rPr>
          <w:rFonts w:asciiTheme="majorHAnsi" w:hAnsiTheme="majorHAnsi" w:cstheme="majorHAnsi"/>
          <w:lang w:val="es-ES"/>
        </w:rPr>
        <w:t xml:space="preserve"> el reconocimiento médico, recogerá del </w:t>
      </w:r>
      <w:proofErr w:type="spellStart"/>
      <w:r w:rsidRPr="00976D6D">
        <w:rPr>
          <w:rFonts w:asciiTheme="majorHAnsi" w:hAnsiTheme="majorHAnsi" w:cstheme="majorHAnsi"/>
          <w:lang w:val="es-ES"/>
        </w:rPr>
        <w:t>facultativoel</w:t>
      </w:r>
      <w:proofErr w:type="spellEnd"/>
      <w:r w:rsidRPr="00976D6D">
        <w:rPr>
          <w:rFonts w:asciiTheme="majorHAnsi" w:hAnsiTheme="majorHAnsi" w:cstheme="majorHAnsi"/>
          <w:lang w:val="es-ES"/>
        </w:rPr>
        <w:t xml:space="preserve"> correspondiente parte de </w:t>
      </w:r>
      <w:proofErr w:type="spellStart"/>
      <w:r w:rsidRPr="00976D6D">
        <w:rPr>
          <w:rFonts w:asciiTheme="majorHAnsi" w:hAnsiTheme="majorHAnsi" w:cstheme="majorHAnsi"/>
          <w:lang w:val="es-ES"/>
        </w:rPr>
        <w:t>lesiones.El</w:t>
      </w:r>
      <w:proofErr w:type="spellEnd"/>
      <w:r w:rsidRPr="00976D6D">
        <w:rPr>
          <w:rFonts w:asciiTheme="majorHAnsi" w:hAnsiTheme="majorHAnsi" w:cstheme="majorHAnsi"/>
          <w:lang w:val="es-ES"/>
        </w:rPr>
        <w:t xml:space="preserve"> parte de lesiones será documento </w:t>
      </w:r>
      <w:proofErr w:type="spellStart"/>
      <w:r w:rsidRPr="00976D6D">
        <w:rPr>
          <w:rFonts w:asciiTheme="majorHAnsi" w:hAnsiTheme="majorHAnsi" w:cstheme="majorHAnsi"/>
          <w:lang w:val="es-ES"/>
        </w:rPr>
        <w:t>probatorioque</w:t>
      </w:r>
      <w:proofErr w:type="spellEnd"/>
      <w:r w:rsidRPr="00976D6D">
        <w:rPr>
          <w:rFonts w:asciiTheme="majorHAnsi" w:hAnsiTheme="majorHAnsi" w:cstheme="majorHAnsi"/>
          <w:lang w:val="es-ES"/>
        </w:rPr>
        <w:t xml:space="preserve"> servirá para sustentar la posterior </w:t>
      </w:r>
      <w:proofErr w:type="spellStart"/>
      <w:r w:rsidRPr="00976D6D">
        <w:rPr>
          <w:rFonts w:asciiTheme="majorHAnsi" w:hAnsiTheme="majorHAnsi" w:cstheme="majorHAnsi"/>
          <w:lang w:val="es-ES"/>
        </w:rPr>
        <w:t>denunciaque</w:t>
      </w:r>
      <w:proofErr w:type="spellEnd"/>
      <w:r w:rsidRPr="00976D6D">
        <w:rPr>
          <w:rFonts w:asciiTheme="majorHAnsi" w:hAnsiTheme="majorHAnsi" w:cstheme="majorHAnsi"/>
          <w:lang w:val="es-ES"/>
        </w:rPr>
        <w:t xml:space="preserve"> se suscriba por el docente agredido.</w:t>
      </w:r>
    </w:p>
    <w:p w:rsidR="00BD376F" w:rsidRPr="00976D6D" w:rsidRDefault="00BD376F" w:rsidP="00BD376F">
      <w:pPr>
        <w:autoSpaceDE w:val="0"/>
        <w:autoSpaceDN w:val="0"/>
        <w:adjustRightInd w:val="0"/>
        <w:spacing w:after="0" w:line="240" w:lineRule="auto"/>
        <w:jc w:val="both"/>
        <w:rPr>
          <w:rFonts w:asciiTheme="majorHAnsi" w:hAnsiTheme="majorHAnsi" w:cstheme="majorHAnsi"/>
          <w:lang w:val="es-ES"/>
        </w:rPr>
      </w:pPr>
      <w:r w:rsidRPr="00976D6D">
        <w:rPr>
          <w:rFonts w:asciiTheme="majorHAnsi" w:hAnsiTheme="majorHAnsi" w:cstheme="majorHAnsi"/>
          <w:b/>
          <w:bCs/>
          <w:lang w:val="es-ES"/>
        </w:rPr>
        <w:t xml:space="preserve">Artículo 5.- </w:t>
      </w:r>
      <w:r w:rsidRPr="00976D6D">
        <w:rPr>
          <w:rFonts w:asciiTheme="majorHAnsi" w:hAnsiTheme="majorHAnsi" w:cstheme="majorHAnsi"/>
          <w:lang w:val="es-ES"/>
        </w:rPr>
        <w:t>Necesidad de interponer denunciade los hechos acaecidos.</w:t>
      </w:r>
    </w:p>
    <w:p w:rsidR="00BD376F" w:rsidRPr="00976D6D" w:rsidRDefault="00BD376F" w:rsidP="00BD376F">
      <w:pPr>
        <w:autoSpaceDE w:val="0"/>
        <w:autoSpaceDN w:val="0"/>
        <w:adjustRightInd w:val="0"/>
        <w:spacing w:after="0" w:line="240" w:lineRule="auto"/>
        <w:jc w:val="both"/>
        <w:rPr>
          <w:rFonts w:asciiTheme="majorHAnsi" w:hAnsiTheme="majorHAnsi" w:cstheme="majorHAnsi"/>
          <w:lang w:val="es-ES"/>
        </w:rPr>
      </w:pPr>
      <w:r w:rsidRPr="00976D6D">
        <w:rPr>
          <w:rFonts w:asciiTheme="majorHAnsi" w:hAnsiTheme="majorHAnsi" w:cstheme="majorHAnsi"/>
          <w:lang w:val="es-ES"/>
        </w:rPr>
        <w:t xml:space="preserve">El docente víctima de las agresiones, una </w:t>
      </w:r>
      <w:proofErr w:type="spellStart"/>
      <w:r w:rsidRPr="00976D6D">
        <w:rPr>
          <w:rFonts w:asciiTheme="majorHAnsi" w:hAnsiTheme="majorHAnsi" w:cstheme="majorHAnsi"/>
          <w:lang w:val="es-ES"/>
        </w:rPr>
        <w:t>vezse</w:t>
      </w:r>
      <w:proofErr w:type="spellEnd"/>
      <w:r w:rsidRPr="00976D6D">
        <w:rPr>
          <w:rFonts w:asciiTheme="majorHAnsi" w:hAnsiTheme="majorHAnsi" w:cstheme="majorHAnsi"/>
          <w:lang w:val="es-ES"/>
        </w:rPr>
        <w:t xml:space="preserve"> haya emitido el parte de lesiones a que se </w:t>
      </w:r>
      <w:proofErr w:type="spellStart"/>
      <w:r w:rsidRPr="00976D6D">
        <w:rPr>
          <w:rFonts w:asciiTheme="majorHAnsi" w:hAnsiTheme="majorHAnsi" w:cstheme="majorHAnsi"/>
          <w:lang w:val="es-ES"/>
        </w:rPr>
        <w:t>refiereel</w:t>
      </w:r>
      <w:proofErr w:type="spellEnd"/>
      <w:r w:rsidRPr="00976D6D">
        <w:rPr>
          <w:rFonts w:asciiTheme="majorHAnsi" w:hAnsiTheme="majorHAnsi" w:cstheme="majorHAnsi"/>
          <w:lang w:val="es-ES"/>
        </w:rPr>
        <w:t xml:space="preserve"> artículo anterior, suscribirá la </w:t>
      </w:r>
      <w:proofErr w:type="spellStart"/>
      <w:r w:rsidRPr="00976D6D">
        <w:rPr>
          <w:rFonts w:asciiTheme="majorHAnsi" w:hAnsiTheme="majorHAnsi" w:cstheme="majorHAnsi"/>
          <w:lang w:val="es-ES"/>
        </w:rPr>
        <w:t>correspondientedenuncia</w:t>
      </w:r>
      <w:proofErr w:type="spellEnd"/>
      <w:r w:rsidRPr="00976D6D">
        <w:rPr>
          <w:rFonts w:asciiTheme="majorHAnsi" w:hAnsiTheme="majorHAnsi" w:cstheme="majorHAnsi"/>
          <w:lang w:val="es-ES"/>
        </w:rPr>
        <w:t xml:space="preserve"> de los hechos, de acuerdo con </w:t>
      </w:r>
      <w:proofErr w:type="spellStart"/>
      <w:r w:rsidRPr="00976D6D">
        <w:rPr>
          <w:rFonts w:asciiTheme="majorHAnsi" w:hAnsiTheme="majorHAnsi" w:cstheme="majorHAnsi"/>
          <w:lang w:val="es-ES"/>
        </w:rPr>
        <w:t>elmodelo</w:t>
      </w:r>
      <w:proofErr w:type="spellEnd"/>
      <w:r w:rsidRPr="00976D6D">
        <w:rPr>
          <w:rFonts w:asciiTheme="majorHAnsi" w:hAnsiTheme="majorHAnsi" w:cstheme="majorHAnsi"/>
          <w:lang w:val="es-ES"/>
        </w:rPr>
        <w:t xml:space="preserve"> que aparece como anexo II de esta </w:t>
      </w:r>
      <w:proofErr w:type="spellStart"/>
      <w:r w:rsidRPr="00976D6D">
        <w:rPr>
          <w:rFonts w:asciiTheme="majorHAnsi" w:hAnsiTheme="majorHAnsi" w:cstheme="majorHAnsi"/>
          <w:lang w:val="es-ES"/>
        </w:rPr>
        <w:t>Orden,la</w:t>
      </w:r>
      <w:proofErr w:type="spellEnd"/>
      <w:r w:rsidRPr="00976D6D">
        <w:rPr>
          <w:rFonts w:asciiTheme="majorHAnsi" w:hAnsiTheme="majorHAnsi" w:cstheme="majorHAnsi"/>
          <w:lang w:val="es-ES"/>
        </w:rPr>
        <w:t xml:space="preserve"> cual entregará a la dirección del centro </w:t>
      </w:r>
      <w:proofErr w:type="spellStart"/>
      <w:r w:rsidRPr="00976D6D">
        <w:rPr>
          <w:rFonts w:asciiTheme="majorHAnsi" w:hAnsiTheme="majorHAnsi" w:cstheme="majorHAnsi"/>
          <w:lang w:val="es-ES"/>
        </w:rPr>
        <w:t>educativodonde</w:t>
      </w:r>
      <w:proofErr w:type="spellEnd"/>
      <w:r w:rsidRPr="00976D6D">
        <w:rPr>
          <w:rFonts w:asciiTheme="majorHAnsi" w:hAnsiTheme="majorHAnsi" w:cstheme="majorHAnsi"/>
          <w:lang w:val="es-ES"/>
        </w:rPr>
        <w:t xml:space="preserve"> preste sus servicios o donde </w:t>
      </w:r>
      <w:proofErr w:type="spellStart"/>
      <w:r w:rsidRPr="00976D6D">
        <w:rPr>
          <w:rFonts w:asciiTheme="majorHAnsi" w:hAnsiTheme="majorHAnsi" w:cstheme="majorHAnsi"/>
          <w:lang w:val="es-ES"/>
        </w:rPr>
        <w:t>ocurrieronlos</w:t>
      </w:r>
      <w:proofErr w:type="spellEnd"/>
      <w:r w:rsidRPr="00976D6D">
        <w:rPr>
          <w:rFonts w:asciiTheme="majorHAnsi" w:hAnsiTheme="majorHAnsi" w:cstheme="majorHAnsi"/>
          <w:lang w:val="es-ES"/>
        </w:rPr>
        <w:t xml:space="preserve"> hechos, a fin de que la tramite ante la </w:t>
      </w:r>
      <w:proofErr w:type="spellStart"/>
      <w:r w:rsidRPr="00976D6D">
        <w:rPr>
          <w:rFonts w:asciiTheme="majorHAnsi" w:hAnsiTheme="majorHAnsi" w:cstheme="majorHAnsi"/>
          <w:lang w:val="es-ES"/>
        </w:rPr>
        <w:t>DirecciónTerritorial</w:t>
      </w:r>
      <w:proofErr w:type="spellEnd"/>
      <w:r w:rsidRPr="00976D6D">
        <w:rPr>
          <w:rFonts w:asciiTheme="majorHAnsi" w:hAnsiTheme="majorHAnsi" w:cstheme="majorHAnsi"/>
          <w:lang w:val="es-ES"/>
        </w:rPr>
        <w:t xml:space="preserve"> o Insular de </w:t>
      </w:r>
      <w:proofErr w:type="spellStart"/>
      <w:r w:rsidRPr="00976D6D">
        <w:rPr>
          <w:rFonts w:asciiTheme="majorHAnsi" w:hAnsiTheme="majorHAnsi" w:cstheme="majorHAnsi"/>
          <w:lang w:val="es-ES"/>
        </w:rPr>
        <w:t>Educación.Si</w:t>
      </w:r>
      <w:proofErr w:type="spellEnd"/>
      <w:r w:rsidRPr="00976D6D">
        <w:rPr>
          <w:rFonts w:asciiTheme="majorHAnsi" w:hAnsiTheme="majorHAnsi" w:cstheme="majorHAnsi"/>
          <w:lang w:val="es-ES"/>
        </w:rPr>
        <w:t xml:space="preserve"> bien dicha denuncia no requiere </w:t>
      </w:r>
      <w:proofErr w:type="spellStart"/>
      <w:r w:rsidRPr="00976D6D">
        <w:rPr>
          <w:rFonts w:asciiTheme="majorHAnsi" w:hAnsiTheme="majorHAnsi" w:cstheme="majorHAnsi"/>
          <w:lang w:val="es-ES"/>
        </w:rPr>
        <w:t>especialesrequisitos</w:t>
      </w:r>
      <w:proofErr w:type="spellEnd"/>
      <w:r w:rsidRPr="00976D6D">
        <w:rPr>
          <w:rFonts w:asciiTheme="majorHAnsi" w:hAnsiTheme="majorHAnsi" w:cstheme="majorHAnsi"/>
          <w:lang w:val="es-ES"/>
        </w:rPr>
        <w:t xml:space="preserve"> formales para su admisión, </w:t>
      </w:r>
      <w:proofErr w:type="spellStart"/>
      <w:r w:rsidRPr="00976D6D">
        <w:rPr>
          <w:rFonts w:asciiTheme="majorHAnsi" w:hAnsiTheme="majorHAnsi" w:cstheme="majorHAnsi"/>
          <w:lang w:val="es-ES"/>
        </w:rPr>
        <w:t>pudiéndoseformular</w:t>
      </w:r>
      <w:proofErr w:type="spellEnd"/>
      <w:r w:rsidRPr="00976D6D">
        <w:rPr>
          <w:rFonts w:asciiTheme="majorHAnsi" w:hAnsiTheme="majorHAnsi" w:cstheme="majorHAnsi"/>
          <w:lang w:val="es-ES"/>
        </w:rPr>
        <w:t xml:space="preserve"> por escrito u oralmente ante </w:t>
      </w:r>
      <w:proofErr w:type="spellStart"/>
      <w:r w:rsidRPr="00976D6D">
        <w:rPr>
          <w:rFonts w:asciiTheme="majorHAnsi" w:hAnsiTheme="majorHAnsi" w:cstheme="majorHAnsi"/>
          <w:lang w:val="es-ES"/>
        </w:rPr>
        <w:t>cualquierórgano</w:t>
      </w:r>
      <w:proofErr w:type="spellEnd"/>
      <w:r w:rsidRPr="00976D6D">
        <w:rPr>
          <w:rFonts w:asciiTheme="majorHAnsi" w:hAnsiTheme="majorHAnsi" w:cstheme="majorHAnsi"/>
          <w:lang w:val="es-ES"/>
        </w:rPr>
        <w:t xml:space="preserve"> ju</w:t>
      </w:r>
      <w:r>
        <w:rPr>
          <w:rFonts w:asciiTheme="majorHAnsi" w:hAnsiTheme="majorHAnsi" w:cstheme="majorHAnsi"/>
          <w:lang w:val="es-ES"/>
        </w:rPr>
        <w:t xml:space="preserve">risdiccional, ante el Ministerio </w:t>
      </w:r>
      <w:r w:rsidRPr="00976D6D">
        <w:rPr>
          <w:rFonts w:asciiTheme="majorHAnsi" w:hAnsiTheme="majorHAnsi" w:cstheme="majorHAnsi"/>
          <w:lang w:val="es-ES"/>
        </w:rPr>
        <w:t xml:space="preserve">Fiscal o cualquier dependencia policial, será </w:t>
      </w:r>
      <w:proofErr w:type="spellStart"/>
      <w:r w:rsidRPr="00976D6D">
        <w:rPr>
          <w:rFonts w:asciiTheme="majorHAnsi" w:hAnsiTheme="majorHAnsi" w:cstheme="majorHAnsi"/>
          <w:lang w:val="es-ES"/>
        </w:rPr>
        <w:t>recomendableel</w:t>
      </w:r>
      <w:proofErr w:type="spellEnd"/>
      <w:r w:rsidRPr="00976D6D">
        <w:rPr>
          <w:rFonts w:asciiTheme="majorHAnsi" w:hAnsiTheme="majorHAnsi" w:cstheme="majorHAnsi"/>
          <w:lang w:val="es-ES"/>
        </w:rPr>
        <w:t xml:space="preserve"> uso de dicho modelo </w:t>
      </w:r>
      <w:proofErr w:type="spellStart"/>
      <w:r w:rsidRPr="00976D6D">
        <w:rPr>
          <w:rFonts w:asciiTheme="majorHAnsi" w:hAnsiTheme="majorHAnsi" w:cstheme="majorHAnsi"/>
          <w:lang w:val="es-ES"/>
        </w:rPr>
        <w:t>normalizado,el</w:t>
      </w:r>
      <w:proofErr w:type="spellEnd"/>
      <w:r w:rsidRPr="00976D6D">
        <w:rPr>
          <w:rFonts w:asciiTheme="majorHAnsi" w:hAnsiTheme="majorHAnsi" w:cstheme="majorHAnsi"/>
          <w:lang w:val="es-ES"/>
        </w:rPr>
        <w:t xml:space="preserve"> cual una vez firmado por el </w:t>
      </w:r>
      <w:proofErr w:type="spellStart"/>
      <w:r w:rsidRPr="00976D6D">
        <w:rPr>
          <w:rFonts w:asciiTheme="majorHAnsi" w:hAnsiTheme="majorHAnsi" w:cstheme="majorHAnsi"/>
          <w:lang w:val="es-ES"/>
        </w:rPr>
        <w:t>denunciante,junto</w:t>
      </w:r>
      <w:proofErr w:type="spellEnd"/>
      <w:r w:rsidRPr="00976D6D">
        <w:rPr>
          <w:rFonts w:asciiTheme="majorHAnsi" w:hAnsiTheme="majorHAnsi" w:cstheme="majorHAnsi"/>
          <w:lang w:val="es-ES"/>
        </w:rPr>
        <w:t xml:space="preserve"> con una copia fehaciente del parte de </w:t>
      </w:r>
      <w:proofErr w:type="spellStart"/>
      <w:r w:rsidRPr="00976D6D">
        <w:rPr>
          <w:rFonts w:asciiTheme="majorHAnsi" w:hAnsiTheme="majorHAnsi" w:cstheme="majorHAnsi"/>
          <w:lang w:val="es-ES"/>
        </w:rPr>
        <w:t>lesiones,será</w:t>
      </w:r>
      <w:proofErr w:type="spellEnd"/>
      <w:r w:rsidRPr="00976D6D">
        <w:rPr>
          <w:rFonts w:asciiTheme="majorHAnsi" w:hAnsiTheme="majorHAnsi" w:cstheme="majorHAnsi"/>
          <w:lang w:val="es-ES"/>
        </w:rPr>
        <w:t xml:space="preserve"> remitido por el director o directora del </w:t>
      </w:r>
      <w:proofErr w:type="spellStart"/>
      <w:r w:rsidRPr="00976D6D">
        <w:rPr>
          <w:rFonts w:asciiTheme="majorHAnsi" w:hAnsiTheme="majorHAnsi" w:cstheme="majorHAnsi"/>
          <w:lang w:val="es-ES"/>
        </w:rPr>
        <w:t>centrodocente</w:t>
      </w:r>
      <w:proofErr w:type="spellEnd"/>
      <w:r w:rsidRPr="00976D6D">
        <w:rPr>
          <w:rFonts w:asciiTheme="majorHAnsi" w:hAnsiTheme="majorHAnsi" w:cstheme="majorHAnsi"/>
          <w:lang w:val="es-ES"/>
        </w:rPr>
        <w:t xml:space="preserve"> a la Dirección Insular, en caso de tratarse</w:t>
      </w:r>
      <w:r>
        <w:rPr>
          <w:rFonts w:asciiTheme="majorHAnsi" w:hAnsiTheme="majorHAnsi" w:cstheme="majorHAnsi"/>
          <w:lang w:val="es-ES"/>
        </w:rPr>
        <w:t xml:space="preserve"> de un colegio, </w:t>
      </w:r>
      <w:r w:rsidRPr="00976D6D">
        <w:rPr>
          <w:rFonts w:asciiTheme="majorHAnsi" w:hAnsiTheme="majorHAnsi" w:cstheme="majorHAnsi"/>
          <w:lang w:val="es-ES"/>
        </w:rPr>
        <w:t xml:space="preserve">escuela o instituto ubicado </w:t>
      </w:r>
      <w:proofErr w:type="spellStart"/>
      <w:r w:rsidRPr="00976D6D">
        <w:rPr>
          <w:rFonts w:asciiTheme="majorHAnsi" w:hAnsiTheme="majorHAnsi" w:cstheme="majorHAnsi"/>
          <w:lang w:val="es-ES"/>
        </w:rPr>
        <w:t>enisla</w:t>
      </w:r>
      <w:proofErr w:type="spellEnd"/>
      <w:r w:rsidRPr="00976D6D">
        <w:rPr>
          <w:rFonts w:asciiTheme="majorHAnsi" w:hAnsiTheme="majorHAnsi" w:cstheme="majorHAnsi"/>
          <w:lang w:val="es-ES"/>
        </w:rPr>
        <w:t xml:space="preserve"> no capitalina, o a la Dirección Territorial </w:t>
      </w:r>
      <w:proofErr w:type="spellStart"/>
      <w:r w:rsidRPr="00976D6D">
        <w:rPr>
          <w:rFonts w:asciiTheme="majorHAnsi" w:hAnsiTheme="majorHAnsi" w:cstheme="majorHAnsi"/>
          <w:lang w:val="es-ES"/>
        </w:rPr>
        <w:t>deEduc</w:t>
      </w:r>
      <w:r>
        <w:rPr>
          <w:rFonts w:asciiTheme="majorHAnsi" w:hAnsiTheme="majorHAnsi" w:cstheme="majorHAnsi"/>
          <w:lang w:val="es-ES"/>
        </w:rPr>
        <w:t>ación</w:t>
      </w:r>
      <w:proofErr w:type="spellEnd"/>
      <w:r>
        <w:rPr>
          <w:rFonts w:asciiTheme="majorHAnsi" w:hAnsiTheme="majorHAnsi" w:cstheme="majorHAnsi"/>
          <w:lang w:val="es-ES"/>
        </w:rPr>
        <w:t xml:space="preserve">, para que ésta la </w:t>
      </w:r>
      <w:proofErr w:type="spellStart"/>
      <w:r>
        <w:rPr>
          <w:rFonts w:asciiTheme="majorHAnsi" w:hAnsiTheme="majorHAnsi" w:cstheme="majorHAnsi"/>
          <w:lang w:val="es-ES"/>
        </w:rPr>
        <w:t>tramite</w:t>
      </w:r>
      <w:r w:rsidRPr="00976D6D">
        <w:rPr>
          <w:rFonts w:asciiTheme="majorHAnsi" w:hAnsiTheme="majorHAnsi" w:cstheme="majorHAnsi"/>
          <w:lang w:val="es-ES"/>
        </w:rPr>
        <w:t>ante</w:t>
      </w:r>
      <w:proofErr w:type="spellEnd"/>
      <w:r w:rsidRPr="00976D6D">
        <w:rPr>
          <w:rFonts w:asciiTheme="majorHAnsi" w:hAnsiTheme="majorHAnsi" w:cstheme="majorHAnsi"/>
          <w:lang w:val="es-ES"/>
        </w:rPr>
        <w:t xml:space="preserve"> la </w:t>
      </w:r>
      <w:proofErr w:type="spellStart"/>
      <w:r w:rsidRPr="00976D6D">
        <w:rPr>
          <w:rFonts w:asciiTheme="majorHAnsi" w:hAnsiTheme="majorHAnsi" w:cstheme="majorHAnsi"/>
          <w:lang w:val="es-ES"/>
        </w:rPr>
        <w:t>FiscalíaProvincial</w:t>
      </w:r>
      <w:proofErr w:type="spellEnd"/>
      <w:r w:rsidRPr="00976D6D">
        <w:rPr>
          <w:rFonts w:asciiTheme="majorHAnsi" w:hAnsiTheme="majorHAnsi" w:cstheme="majorHAnsi"/>
          <w:lang w:val="es-ES"/>
        </w:rPr>
        <w:t xml:space="preserve"> correspondiente.</w:t>
      </w:r>
    </w:p>
    <w:p w:rsidR="00BD376F" w:rsidRPr="00976D6D" w:rsidRDefault="00BD376F" w:rsidP="00BD376F">
      <w:pPr>
        <w:autoSpaceDE w:val="0"/>
        <w:autoSpaceDN w:val="0"/>
        <w:adjustRightInd w:val="0"/>
        <w:spacing w:after="0" w:line="240" w:lineRule="auto"/>
        <w:jc w:val="both"/>
        <w:rPr>
          <w:rFonts w:asciiTheme="majorHAnsi" w:hAnsiTheme="majorHAnsi" w:cstheme="majorHAnsi"/>
          <w:lang w:val="es-ES"/>
        </w:rPr>
      </w:pPr>
      <w:r w:rsidRPr="00976D6D">
        <w:rPr>
          <w:rFonts w:asciiTheme="majorHAnsi" w:hAnsiTheme="majorHAnsi" w:cstheme="majorHAnsi"/>
          <w:b/>
          <w:bCs/>
          <w:lang w:val="es-ES"/>
        </w:rPr>
        <w:t xml:space="preserve">Artículo 6.- </w:t>
      </w:r>
      <w:r w:rsidRPr="00976D6D">
        <w:rPr>
          <w:rFonts w:asciiTheme="majorHAnsi" w:hAnsiTheme="majorHAnsi" w:cstheme="majorHAnsi"/>
          <w:lang w:val="es-ES"/>
        </w:rPr>
        <w:t>Asistencia de las direcciones delos centros educativos.</w:t>
      </w:r>
    </w:p>
    <w:p w:rsidR="00BD376F" w:rsidRPr="00976D6D" w:rsidRDefault="00BD376F" w:rsidP="00BD376F">
      <w:pPr>
        <w:autoSpaceDE w:val="0"/>
        <w:autoSpaceDN w:val="0"/>
        <w:adjustRightInd w:val="0"/>
        <w:spacing w:after="0" w:line="240" w:lineRule="auto"/>
        <w:jc w:val="both"/>
        <w:rPr>
          <w:rFonts w:asciiTheme="majorHAnsi" w:hAnsiTheme="majorHAnsi" w:cstheme="majorHAnsi"/>
          <w:lang w:val="es-ES"/>
        </w:rPr>
      </w:pPr>
      <w:r w:rsidRPr="00976D6D">
        <w:rPr>
          <w:rFonts w:asciiTheme="majorHAnsi" w:hAnsiTheme="majorHAnsi" w:cstheme="majorHAnsi"/>
          <w:lang w:val="es-ES"/>
        </w:rPr>
        <w:t xml:space="preserve">La dirección del centro educativo, o por </w:t>
      </w:r>
      <w:proofErr w:type="spellStart"/>
      <w:r w:rsidRPr="00976D6D">
        <w:rPr>
          <w:rFonts w:asciiTheme="majorHAnsi" w:hAnsiTheme="majorHAnsi" w:cstheme="majorHAnsi"/>
          <w:lang w:val="es-ES"/>
        </w:rPr>
        <w:t>suautorización</w:t>
      </w:r>
      <w:proofErr w:type="spellEnd"/>
      <w:r w:rsidRPr="00976D6D">
        <w:rPr>
          <w:rFonts w:asciiTheme="majorHAnsi" w:hAnsiTheme="majorHAnsi" w:cstheme="majorHAnsi"/>
          <w:lang w:val="es-ES"/>
        </w:rPr>
        <w:t xml:space="preserve">, cualquier otro miembro del </w:t>
      </w:r>
      <w:proofErr w:type="spellStart"/>
      <w:r w:rsidRPr="00976D6D">
        <w:rPr>
          <w:rFonts w:asciiTheme="majorHAnsi" w:hAnsiTheme="majorHAnsi" w:cstheme="majorHAnsi"/>
          <w:lang w:val="es-ES"/>
        </w:rPr>
        <w:t>equipodirectivo</w:t>
      </w:r>
      <w:proofErr w:type="spellEnd"/>
      <w:r w:rsidRPr="00976D6D">
        <w:rPr>
          <w:rFonts w:asciiTheme="majorHAnsi" w:hAnsiTheme="majorHAnsi" w:cstheme="majorHAnsi"/>
          <w:lang w:val="es-ES"/>
        </w:rPr>
        <w:t xml:space="preserve"> del centro, desde que tenga </w:t>
      </w:r>
      <w:proofErr w:type="spellStart"/>
      <w:r w:rsidRPr="00976D6D">
        <w:rPr>
          <w:rFonts w:asciiTheme="majorHAnsi" w:hAnsiTheme="majorHAnsi" w:cstheme="majorHAnsi"/>
          <w:lang w:val="es-ES"/>
        </w:rPr>
        <w:t>conocimientode</w:t>
      </w:r>
      <w:proofErr w:type="spellEnd"/>
      <w:r w:rsidRPr="00976D6D">
        <w:rPr>
          <w:rFonts w:asciiTheme="majorHAnsi" w:hAnsiTheme="majorHAnsi" w:cstheme="majorHAnsi"/>
          <w:lang w:val="es-ES"/>
        </w:rPr>
        <w:t xml:space="preserve"> cualquier agresión a un docente que </w:t>
      </w:r>
      <w:proofErr w:type="spellStart"/>
      <w:r w:rsidRPr="00976D6D">
        <w:rPr>
          <w:rFonts w:asciiTheme="majorHAnsi" w:hAnsiTheme="majorHAnsi" w:cstheme="majorHAnsi"/>
          <w:lang w:val="es-ES"/>
        </w:rPr>
        <w:t>sehallare</w:t>
      </w:r>
      <w:proofErr w:type="spellEnd"/>
      <w:r w:rsidRPr="00976D6D">
        <w:rPr>
          <w:rFonts w:asciiTheme="majorHAnsi" w:hAnsiTheme="majorHAnsi" w:cstheme="majorHAnsi"/>
          <w:lang w:val="es-ES"/>
        </w:rPr>
        <w:t xml:space="preserve"> bajo su responsabilidad, efectuará las </w:t>
      </w:r>
      <w:proofErr w:type="spellStart"/>
      <w:r w:rsidRPr="00976D6D">
        <w:rPr>
          <w:rFonts w:asciiTheme="majorHAnsi" w:hAnsiTheme="majorHAnsi" w:cstheme="majorHAnsi"/>
          <w:lang w:val="es-ES"/>
        </w:rPr>
        <w:t>siguientesactuaciones</w:t>
      </w:r>
      <w:proofErr w:type="spellEnd"/>
      <w:r w:rsidRPr="00976D6D">
        <w:rPr>
          <w:rFonts w:asciiTheme="majorHAnsi" w:hAnsiTheme="majorHAnsi" w:cstheme="majorHAnsi"/>
          <w:lang w:val="es-ES"/>
        </w:rPr>
        <w:t xml:space="preserve"> de asistencia inmediata:</w:t>
      </w:r>
    </w:p>
    <w:p w:rsidR="00BD376F" w:rsidRPr="00976D6D" w:rsidRDefault="00BD376F" w:rsidP="00BD376F">
      <w:pPr>
        <w:autoSpaceDE w:val="0"/>
        <w:autoSpaceDN w:val="0"/>
        <w:adjustRightInd w:val="0"/>
        <w:spacing w:after="0" w:line="240" w:lineRule="auto"/>
        <w:jc w:val="both"/>
        <w:rPr>
          <w:rFonts w:asciiTheme="majorHAnsi" w:hAnsiTheme="majorHAnsi" w:cstheme="majorHAnsi"/>
          <w:lang w:val="es-ES"/>
        </w:rPr>
      </w:pPr>
      <w:r w:rsidRPr="00976D6D">
        <w:rPr>
          <w:rFonts w:asciiTheme="majorHAnsi" w:hAnsiTheme="majorHAnsi" w:cstheme="majorHAnsi"/>
          <w:lang w:val="es-ES"/>
        </w:rPr>
        <w:t xml:space="preserve">1. Comunicará el incidente de forma </w:t>
      </w:r>
      <w:proofErr w:type="spellStart"/>
      <w:r w:rsidRPr="00976D6D">
        <w:rPr>
          <w:rFonts w:asciiTheme="majorHAnsi" w:hAnsiTheme="majorHAnsi" w:cstheme="majorHAnsi"/>
          <w:lang w:val="es-ES"/>
        </w:rPr>
        <w:t>inmediata</w:t>
      </w:r>
      <w:proofErr w:type="gramStart"/>
      <w:r w:rsidRPr="00976D6D">
        <w:rPr>
          <w:rFonts w:asciiTheme="majorHAnsi" w:hAnsiTheme="majorHAnsi" w:cstheme="majorHAnsi"/>
          <w:lang w:val="es-ES"/>
        </w:rPr>
        <w:t>,por</w:t>
      </w:r>
      <w:proofErr w:type="spellEnd"/>
      <w:proofErr w:type="gramEnd"/>
      <w:r w:rsidRPr="00976D6D">
        <w:rPr>
          <w:rFonts w:asciiTheme="majorHAnsi" w:hAnsiTheme="majorHAnsi" w:cstheme="majorHAnsi"/>
          <w:lang w:val="es-ES"/>
        </w:rPr>
        <w:t xml:space="preserve"> telefax o correo electrónico, a la </w:t>
      </w:r>
      <w:proofErr w:type="spellStart"/>
      <w:r w:rsidRPr="00976D6D">
        <w:rPr>
          <w:rFonts w:asciiTheme="majorHAnsi" w:hAnsiTheme="majorHAnsi" w:cstheme="majorHAnsi"/>
          <w:lang w:val="es-ES"/>
        </w:rPr>
        <w:t>DirecciónTerritorial</w:t>
      </w:r>
      <w:proofErr w:type="spellEnd"/>
      <w:r w:rsidRPr="00976D6D">
        <w:rPr>
          <w:rFonts w:asciiTheme="majorHAnsi" w:hAnsiTheme="majorHAnsi" w:cstheme="majorHAnsi"/>
          <w:lang w:val="es-ES"/>
        </w:rPr>
        <w:t xml:space="preserve"> de Educación y al Inspector o </w:t>
      </w:r>
      <w:proofErr w:type="spellStart"/>
      <w:r w:rsidRPr="00976D6D">
        <w:rPr>
          <w:rFonts w:asciiTheme="majorHAnsi" w:hAnsiTheme="majorHAnsi" w:cstheme="majorHAnsi"/>
          <w:lang w:val="es-ES"/>
        </w:rPr>
        <w:t>Inspectorade</w:t>
      </w:r>
      <w:proofErr w:type="spellEnd"/>
      <w:r w:rsidRPr="00976D6D">
        <w:rPr>
          <w:rFonts w:asciiTheme="majorHAnsi" w:hAnsiTheme="majorHAnsi" w:cstheme="majorHAnsi"/>
          <w:lang w:val="es-ES"/>
        </w:rPr>
        <w:t xml:space="preserve"> Educación del Centro.</w:t>
      </w:r>
    </w:p>
    <w:p w:rsidR="00BD376F" w:rsidRPr="00976D6D" w:rsidRDefault="00BD376F" w:rsidP="00BD376F">
      <w:pPr>
        <w:autoSpaceDE w:val="0"/>
        <w:autoSpaceDN w:val="0"/>
        <w:adjustRightInd w:val="0"/>
        <w:spacing w:after="0" w:line="240" w:lineRule="auto"/>
        <w:jc w:val="both"/>
        <w:rPr>
          <w:rFonts w:asciiTheme="majorHAnsi" w:hAnsiTheme="majorHAnsi" w:cstheme="majorHAnsi"/>
          <w:lang w:val="es-ES"/>
        </w:rPr>
      </w:pPr>
      <w:r w:rsidRPr="00976D6D">
        <w:rPr>
          <w:rFonts w:asciiTheme="majorHAnsi" w:hAnsiTheme="majorHAnsi" w:cstheme="majorHAnsi"/>
          <w:lang w:val="es-ES"/>
        </w:rPr>
        <w:t xml:space="preserve">2. Acompañará al docente agredido al </w:t>
      </w:r>
      <w:proofErr w:type="spellStart"/>
      <w:r w:rsidRPr="00976D6D">
        <w:rPr>
          <w:rFonts w:asciiTheme="majorHAnsi" w:hAnsiTheme="majorHAnsi" w:cstheme="majorHAnsi"/>
          <w:lang w:val="es-ES"/>
        </w:rPr>
        <w:t>serviciosanitario</w:t>
      </w:r>
      <w:proofErr w:type="spellEnd"/>
      <w:r w:rsidRPr="00976D6D">
        <w:rPr>
          <w:rFonts w:asciiTheme="majorHAnsi" w:hAnsiTheme="majorHAnsi" w:cstheme="majorHAnsi"/>
          <w:lang w:val="es-ES"/>
        </w:rPr>
        <w:t xml:space="preserve"> de urgencia del Centro de Salud más próximo,</w:t>
      </w:r>
      <w:r>
        <w:rPr>
          <w:rFonts w:asciiTheme="majorHAnsi" w:hAnsiTheme="majorHAnsi" w:cstheme="majorHAnsi"/>
          <w:lang w:val="es-ES"/>
        </w:rPr>
        <w:t xml:space="preserve"> a fin de </w:t>
      </w:r>
      <w:r w:rsidRPr="00976D6D">
        <w:rPr>
          <w:rFonts w:asciiTheme="majorHAnsi" w:hAnsiTheme="majorHAnsi" w:cstheme="majorHAnsi"/>
          <w:lang w:val="es-ES"/>
        </w:rPr>
        <w:t xml:space="preserve">recabar el correspondiente parte </w:t>
      </w:r>
      <w:proofErr w:type="spellStart"/>
      <w:r w:rsidRPr="00976D6D">
        <w:rPr>
          <w:rFonts w:asciiTheme="majorHAnsi" w:hAnsiTheme="majorHAnsi" w:cstheme="majorHAnsi"/>
          <w:lang w:val="es-ES"/>
        </w:rPr>
        <w:t>médicode</w:t>
      </w:r>
      <w:proofErr w:type="spellEnd"/>
      <w:r w:rsidRPr="00976D6D">
        <w:rPr>
          <w:rFonts w:asciiTheme="majorHAnsi" w:hAnsiTheme="majorHAnsi" w:cstheme="majorHAnsi"/>
          <w:lang w:val="es-ES"/>
        </w:rPr>
        <w:t xml:space="preserve"> lesiones.</w:t>
      </w:r>
    </w:p>
    <w:p w:rsidR="00BD376F" w:rsidRDefault="00BD376F" w:rsidP="00BD376F">
      <w:pPr>
        <w:autoSpaceDE w:val="0"/>
        <w:autoSpaceDN w:val="0"/>
        <w:adjustRightInd w:val="0"/>
        <w:spacing w:after="0" w:line="240" w:lineRule="auto"/>
        <w:jc w:val="both"/>
        <w:rPr>
          <w:rFonts w:asciiTheme="majorHAnsi" w:hAnsiTheme="majorHAnsi" w:cstheme="majorHAnsi"/>
          <w:lang w:val="es-ES"/>
        </w:rPr>
      </w:pPr>
      <w:r w:rsidRPr="00976D6D">
        <w:rPr>
          <w:rFonts w:asciiTheme="majorHAnsi" w:hAnsiTheme="majorHAnsi" w:cstheme="majorHAnsi"/>
          <w:lang w:val="es-ES"/>
        </w:rPr>
        <w:t xml:space="preserve">3. Efectuará el resto de los trámites </w:t>
      </w:r>
      <w:proofErr w:type="spellStart"/>
      <w:r w:rsidRPr="00976D6D">
        <w:rPr>
          <w:rFonts w:asciiTheme="majorHAnsi" w:hAnsiTheme="majorHAnsi" w:cstheme="majorHAnsi"/>
          <w:lang w:val="es-ES"/>
        </w:rPr>
        <w:t>señaladosen</w:t>
      </w:r>
      <w:proofErr w:type="spellEnd"/>
      <w:r w:rsidRPr="00976D6D">
        <w:rPr>
          <w:rFonts w:asciiTheme="majorHAnsi" w:hAnsiTheme="majorHAnsi" w:cstheme="majorHAnsi"/>
          <w:lang w:val="es-ES"/>
        </w:rPr>
        <w:t xml:space="preserve"> el apartado 2 del anexo I de la presente Orden.</w:t>
      </w:r>
    </w:p>
    <w:p w:rsidR="00BD376F" w:rsidRPr="00976D6D" w:rsidRDefault="00BD376F" w:rsidP="00BD376F">
      <w:pPr>
        <w:autoSpaceDE w:val="0"/>
        <w:autoSpaceDN w:val="0"/>
        <w:adjustRightInd w:val="0"/>
        <w:spacing w:after="0" w:line="240" w:lineRule="auto"/>
        <w:jc w:val="both"/>
        <w:rPr>
          <w:rFonts w:asciiTheme="majorHAnsi" w:hAnsiTheme="majorHAnsi" w:cstheme="majorHAnsi"/>
          <w:lang w:val="es-ES"/>
        </w:rPr>
      </w:pPr>
    </w:p>
    <w:p w:rsidR="00BD376F" w:rsidRPr="00976D6D" w:rsidRDefault="00BD376F" w:rsidP="00BD376F">
      <w:pPr>
        <w:autoSpaceDE w:val="0"/>
        <w:autoSpaceDN w:val="0"/>
        <w:adjustRightInd w:val="0"/>
        <w:spacing w:after="0" w:line="240" w:lineRule="auto"/>
        <w:jc w:val="both"/>
        <w:rPr>
          <w:rFonts w:asciiTheme="majorHAnsi" w:hAnsiTheme="majorHAnsi" w:cstheme="majorHAnsi"/>
          <w:lang w:val="es-ES"/>
        </w:rPr>
      </w:pPr>
      <w:r w:rsidRPr="00976D6D">
        <w:rPr>
          <w:rFonts w:asciiTheme="majorHAnsi" w:hAnsiTheme="majorHAnsi" w:cstheme="majorHAnsi"/>
          <w:b/>
          <w:bCs/>
          <w:lang w:val="es-ES"/>
        </w:rPr>
        <w:t xml:space="preserve">Artículo 7.- </w:t>
      </w:r>
      <w:r w:rsidRPr="00976D6D">
        <w:rPr>
          <w:rFonts w:asciiTheme="majorHAnsi" w:hAnsiTheme="majorHAnsi" w:cstheme="majorHAnsi"/>
          <w:lang w:val="es-ES"/>
        </w:rPr>
        <w:t xml:space="preserve">Vinculaciones con el orden </w:t>
      </w:r>
      <w:proofErr w:type="spellStart"/>
      <w:r w:rsidRPr="00976D6D">
        <w:rPr>
          <w:rFonts w:asciiTheme="majorHAnsi" w:hAnsiTheme="majorHAnsi" w:cstheme="majorHAnsi"/>
          <w:lang w:val="es-ES"/>
        </w:rPr>
        <w:t>jurisdiccionalpenal</w:t>
      </w:r>
      <w:proofErr w:type="spellEnd"/>
      <w:r w:rsidRPr="00976D6D">
        <w:rPr>
          <w:rFonts w:asciiTheme="majorHAnsi" w:hAnsiTheme="majorHAnsi" w:cstheme="majorHAnsi"/>
          <w:lang w:val="es-ES"/>
        </w:rPr>
        <w:t>.</w:t>
      </w:r>
    </w:p>
    <w:p w:rsidR="00BD376F" w:rsidRPr="00976D6D" w:rsidRDefault="00BD376F" w:rsidP="00BD376F">
      <w:pPr>
        <w:autoSpaceDE w:val="0"/>
        <w:autoSpaceDN w:val="0"/>
        <w:adjustRightInd w:val="0"/>
        <w:spacing w:after="0" w:line="240" w:lineRule="auto"/>
        <w:ind w:firstLine="720"/>
        <w:jc w:val="both"/>
        <w:rPr>
          <w:rFonts w:asciiTheme="majorHAnsi" w:hAnsiTheme="majorHAnsi" w:cstheme="majorHAnsi"/>
          <w:lang w:val="es-ES"/>
        </w:rPr>
      </w:pPr>
      <w:r w:rsidRPr="00976D6D">
        <w:rPr>
          <w:rFonts w:asciiTheme="majorHAnsi" w:hAnsiTheme="majorHAnsi" w:cstheme="majorHAnsi"/>
          <w:lang w:val="es-ES"/>
        </w:rPr>
        <w:t xml:space="preserve">1. En todo caso, la persona que ejerza la </w:t>
      </w:r>
      <w:proofErr w:type="spellStart"/>
      <w:r w:rsidRPr="00976D6D">
        <w:rPr>
          <w:rFonts w:asciiTheme="majorHAnsi" w:hAnsiTheme="majorHAnsi" w:cstheme="majorHAnsi"/>
          <w:lang w:val="es-ES"/>
        </w:rPr>
        <w:t>direccióndel</w:t>
      </w:r>
      <w:proofErr w:type="spellEnd"/>
      <w:r w:rsidRPr="00976D6D">
        <w:rPr>
          <w:rFonts w:asciiTheme="majorHAnsi" w:hAnsiTheme="majorHAnsi" w:cstheme="majorHAnsi"/>
          <w:lang w:val="es-ES"/>
        </w:rPr>
        <w:t xml:space="preserve"> centro donde hayan ocurrido los hechos objeto de denuncia, tras la recogida de la </w:t>
      </w:r>
      <w:proofErr w:type="spellStart"/>
      <w:r w:rsidRPr="00976D6D">
        <w:rPr>
          <w:rFonts w:asciiTheme="majorHAnsi" w:hAnsiTheme="majorHAnsi" w:cstheme="majorHAnsi"/>
          <w:lang w:val="es-ES"/>
        </w:rPr>
        <w:t>informaciónnecesaria</w:t>
      </w:r>
      <w:proofErr w:type="spellEnd"/>
      <w:r w:rsidRPr="00976D6D">
        <w:rPr>
          <w:rFonts w:asciiTheme="majorHAnsi" w:hAnsiTheme="majorHAnsi" w:cstheme="majorHAnsi"/>
          <w:lang w:val="es-ES"/>
        </w:rPr>
        <w:t xml:space="preserve">, incoará el oportuno </w:t>
      </w:r>
      <w:proofErr w:type="spellStart"/>
      <w:r w:rsidRPr="00976D6D">
        <w:rPr>
          <w:rFonts w:asciiTheme="majorHAnsi" w:hAnsiTheme="majorHAnsi" w:cstheme="majorHAnsi"/>
          <w:lang w:val="es-ES"/>
        </w:rPr>
        <w:t>expedientedisciplinario</w:t>
      </w:r>
      <w:proofErr w:type="spellEnd"/>
      <w:r w:rsidRPr="00976D6D">
        <w:rPr>
          <w:rFonts w:asciiTheme="majorHAnsi" w:hAnsiTheme="majorHAnsi" w:cstheme="majorHAnsi"/>
          <w:lang w:val="es-ES"/>
        </w:rPr>
        <w:t xml:space="preserve"> contra el alumno o alumna </w:t>
      </w:r>
      <w:proofErr w:type="spellStart"/>
      <w:r w:rsidRPr="00976D6D">
        <w:rPr>
          <w:rFonts w:asciiTheme="majorHAnsi" w:hAnsiTheme="majorHAnsi" w:cstheme="majorHAnsi"/>
          <w:lang w:val="es-ES"/>
        </w:rPr>
        <w:t>agresor,bien</w:t>
      </w:r>
      <w:proofErr w:type="spellEnd"/>
      <w:r w:rsidRPr="00976D6D">
        <w:rPr>
          <w:rFonts w:asciiTheme="majorHAnsi" w:hAnsiTheme="majorHAnsi" w:cstheme="majorHAnsi"/>
          <w:lang w:val="es-ES"/>
        </w:rPr>
        <w:t xml:space="preserve"> por propia iniciativa, bien a propuesta del </w:t>
      </w:r>
      <w:proofErr w:type="spellStart"/>
      <w:r w:rsidRPr="00976D6D">
        <w:rPr>
          <w:rFonts w:asciiTheme="majorHAnsi" w:hAnsiTheme="majorHAnsi" w:cstheme="majorHAnsi"/>
          <w:lang w:val="es-ES"/>
        </w:rPr>
        <w:t>ConsejoEscolar</w:t>
      </w:r>
      <w:proofErr w:type="spellEnd"/>
      <w:r w:rsidRPr="00976D6D">
        <w:rPr>
          <w:rFonts w:asciiTheme="majorHAnsi" w:hAnsiTheme="majorHAnsi" w:cstheme="majorHAnsi"/>
          <w:lang w:val="es-ES"/>
        </w:rPr>
        <w:t xml:space="preserve">, conforme a lo dispuesto en el artículo53 y al procedimiento previsto en el Decreto292/1995, de 3 de octubre, por el que se </w:t>
      </w:r>
      <w:proofErr w:type="spellStart"/>
      <w:r w:rsidRPr="00976D6D">
        <w:rPr>
          <w:rFonts w:asciiTheme="majorHAnsi" w:hAnsiTheme="majorHAnsi" w:cstheme="majorHAnsi"/>
          <w:lang w:val="es-ES"/>
        </w:rPr>
        <w:t>regulanlos</w:t>
      </w:r>
      <w:proofErr w:type="spellEnd"/>
      <w:r w:rsidRPr="00976D6D">
        <w:rPr>
          <w:rFonts w:asciiTheme="majorHAnsi" w:hAnsiTheme="majorHAnsi" w:cstheme="majorHAnsi"/>
          <w:lang w:val="es-ES"/>
        </w:rPr>
        <w:t xml:space="preserve"> derechos y deberes del alumnado de los </w:t>
      </w:r>
      <w:proofErr w:type="spellStart"/>
      <w:r w:rsidRPr="00976D6D">
        <w:rPr>
          <w:rFonts w:asciiTheme="majorHAnsi" w:hAnsiTheme="majorHAnsi" w:cstheme="majorHAnsi"/>
          <w:lang w:val="es-ES"/>
        </w:rPr>
        <w:t>centrosdocentes</w:t>
      </w:r>
      <w:proofErr w:type="spellEnd"/>
      <w:r w:rsidRPr="00976D6D">
        <w:rPr>
          <w:rFonts w:asciiTheme="majorHAnsi" w:hAnsiTheme="majorHAnsi" w:cstheme="majorHAnsi"/>
          <w:lang w:val="es-ES"/>
        </w:rPr>
        <w:t xml:space="preserve"> no universitarios de la </w:t>
      </w:r>
      <w:proofErr w:type="spellStart"/>
      <w:r w:rsidRPr="00976D6D">
        <w:rPr>
          <w:rFonts w:asciiTheme="majorHAnsi" w:hAnsiTheme="majorHAnsi" w:cstheme="majorHAnsi"/>
          <w:lang w:val="es-ES"/>
        </w:rPr>
        <w:t>ComunidadAutónoma</w:t>
      </w:r>
      <w:proofErr w:type="spellEnd"/>
      <w:r w:rsidRPr="00976D6D">
        <w:rPr>
          <w:rFonts w:asciiTheme="majorHAnsi" w:hAnsiTheme="majorHAnsi" w:cstheme="majorHAnsi"/>
          <w:lang w:val="es-ES"/>
        </w:rPr>
        <w:t xml:space="preserve"> de </w:t>
      </w:r>
      <w:proofErr w:type="spellStart"/>
      <w:r w:rsidRPr="00976D6D">
        <w:rPr>
          <w:rFonts w:asciiTheme="majorHAnsi" w:hAnsiTheme="majorHAnsi" w:cstheme="majorHAnsi"/>
          <w:lang w:val="es-ES"/>
        </w:rPr>
        <w:t>Canarias.En</w:t>
      </w:r>
      <w:proofErr w:type="spellEnd"/>
      <w:r w:rsidRPr="00976D6D">
        <w:rPr>
          <w:rFonts w:asciiTheme="majorHAnsi" w:hAnsiTheme="majorHAnsi" w:cstheme="majorHAnsi"/>
          <w:lang w:val="es-ES"/>
        </w:rPr>
        <w:t xml:space="preserve"> cualquier </w:t>
      </w:r>
      <w:r w:rsidRPr="00976D6D">
        <w:rPr>
          <w:rFonts w:asciiTheme="majorHAnsi" w:hAnsiTheme="majorHAnsi" w:cstheme="majorHAnsi"/>
          <w:lang w:val="es-ES"/>
        </w:rPr>
        <w:lastRenderedPageBreak/>
        <w:t xml:space="preserve">momento del procedimiento </w:t>
      </w:r>
      <w:proofErr w:type="spellStart"/>
      <w:r w:rsidRPr="00976D6D">
        <w:rPr>
          <w:rFonts w:asciiTheme="majorHAnsi" w:hAnsiTheme="majorHAnsi" w:cstheme="majorHAnsi"/>
          <w:lang w:val="es-ES"/>
        </w:rPr>
        <w:t>disciplinario,en</w:t>
      </w:r>
      <w:proofErr w:type="spellEnd"/>
      <w:r w:rsidRPr="00976D6D">
        <w:rPr>
          <w:rFonts w:asciiTheme="majorHAnsi" w:hAnsiTheme="majorHAnsi" w:cstheme="majorHAnsi"/>
          <w:lang w:val="es-ES"/>
        </w:rPr>
        <w:t xml:space="preserve"> cuanto tenga conocimiento </w:t>
      </w:r>
      <w:proofErr w:type="spellStart"/>
      <w:r w:rsidRPr="00976D6D">
        <w:rPr>
          <w:rFonts w:asciiTheme="majorHAnsi" w:hAnsiTheme="majorHAnsi" w:cstheme="majorHAnsi"/>
          <w:lang w:val="es-ES"/>
        </w:rPr>
        <w:t>formalde</w:t>
      </w:r>
      <w:proofErr w:type="spellEnd"/>
      <w:r w:rsidRPr="00976D6D">
        <w:rPr>
          <w:rFonts w:asciiTheme="majorHAnsi" w:hAnsiTheme="majorHAnsi" w:cstheme="majorHAnsi"/>
          <w:lang w:val="es-ES"/>
        </w:rPr>
        <w:t xml:space="preserve"> que ha comenzado o se está desarrollando </w:t>
      </w:r>
      <w:proofErr w:type="spellStart"/>
      <w:r w:rsidRPr="00976D6D">
        <w:rPr>
          <w:rFonts w:asciiTheme="majorHAnsi" w:hAnsiTheme="majorHAnsi" w:cstheme="majorHAnsi"/>
          <w:lang w:val="es-ES"/>
        </w:rPr>
        <w:t>unproceso</w:t>
      </w:r>
      <w:proofErr w:type="spellEnd"/>
      <w:r w:rsidRPr="00976D6D">
        <w:rPr>
          <w:rFonts w:asciiTheme="majorHAnsi" w:hAnsiTheme="majorHAnsi" w:cstheme="majorHAnsi"/>
          <w:lang w:val="es-ES"/>
        </w:rPr>
        <w:t xml:space="preserve"> penal sobre los mismos hechos, la </w:t>
      </w:r>
      <w:proofErr w:type="spellStart"/>
      <w:r w:rsidRPr="00976D6D">
        <w:rPr>
          <w:rFonts w:asciiTheme="majorHAnsi" w:hAnsiTheme="majorHAnsi" w:cstheme="majorHAnsi"/>
          <w:lang w:val="es-ES"/>
        </w:rPr>
        <w:t>personaque</w:t>
      </w:r>
      <w:proofErr w:type="spellEnd"/>
      <w:r w:rsidRPr="00976D6D">
        <w:rPr>
          <w:rFonts w:asciiTheme="majorHAnsi" w:hAnsiTheme="majorHAnsi" w:cstheme="majorHAnsi"/>
          <w:lang w:val="es-ES"/>
        </w:rPr>
        <w:t xml:space="preserve"> ejerza la dirección del centro </w:t>
      </w:r>
      <w:proofErr w:type="spellStart"/>
      <w:r w:rsidRPr="00976D6D">
        <w:rPr>
          <w:rFonts w:asciiTheme="majorHAnsi" w:hAnsiTheme="majorHAnsi" w:cstheme="majorHAnsi"/>
          <w:lang w:val="es-ES"/>
        </w:rPr>
        <w:t>educativose</w:t>
      </w:r>
      <w:proofErr w:type="spellEnd"/>
      <w:r w:rsidRPr="00976D6D">
        <w:rPr>
          <w:rFonts w:asciiTheme="majorHAnsi" w:hAnsiTheme="majorHAnsi" w:cstheme="majorHAnsi"/>
          <w:lang w:val="es-ES"/>
        </w:rPr>
        <w:t xml:space="preserve"> dirigirá a la Dirección Territorial o </w:t>
      </w:r>
      <w:proofErr w:type="spellStart"/>
      <w:r w:rsidRPr="00976D6D">
        <w:rPr>
          <w:rFonts w:asciiTheme="majorHAnsi" w:hAnsiTheme="majorHAnsi" w:cstheme="majorHAnsi"/>
          <w:lang w:val="es-ES"/>
        </w:rPr>
        <w:t>Insularde</w:t>
      </w:r>
      <w:proofErr w:type="spellEnd"/>
      <w:r w:rsidRPr="00976D6D">
        <w:rPr>
          <w:rFonts w:asciiTheme="majorHAnsi" w:hAnsiTheme="majorHAnsi" w:cstheme="majorHAnsi"/>
          <w:lang w:val="es-ES"/>
        </w:rPr>
        <w:t xml:space="preserve"> Educación, a fin de recabar de la Fiscalía o </w:t>
      </w:r>
      <w:proofErr w:type="spellStart"/>
      <w:r w:rsidRPr="00976D6D">
        <w:rPr>
          <w:rFonts w:asciiTheme="majorHAnsi" w:hAnsiTheme="majorHAnsi" w:cstheme="majorHAnsi"/>
          <w:lang w:val="es-ES"/>
        </w:rPr>
        <w:t>delórgano</w:t>
      </w:r>
      <w:proofErr w:type="spellEnd"/>
      <w:r w:rsidRPr="00976D6D">
        <w:rPr>
          <w:rFonts w:asciiTheme="majorHAnsi" w:hAnsiTheme="majorHAnsi" w:cstheme="majorHAnsi"/>
          <w:lang w:val="es-ES"/>
        </w:rPr>
        <w:t xml:space="preserve"> judicial comunicación sobre las </w:t>
      </w:r>
      <w:proofErr w:type="spellStart"/>
      <w:r w:rsidRPr="00976D6D">
        <w:rPr>
          <w:rFonts w:asciiTheme="majorHAnsi" w:hAnsiTheme="majorHAnsi" w:cstheme="majorHAnsi"/>
          <w:lang w:val="es-ES"/>
        </w:rPr>
        <w:t>actuacionesadoptadas</w:t>
      </w:r>
      <w:proofErr w:type="spellEnd"/>
      <w:r w:rsidRPr="00976D6D">
        <w:rPr>
          <w:rFonts w:asciiTheme="majorHAnsi" w:hAnsiTheme="majorHAnsi" w:cstheme="majorHAnsi"/>
          <w:lang w:val="es-ES"/>
        </w:rPr>
        <w:t>.</w:t>
      </w:r>
    </w:p>
    <w:p w:rsidR="00BD376F" w:rsidRPr="00976D6D" w:rsidRDefault="00BD376F" w:rsidP="00BD376F">
      <w:pPr>
        <w:autoSpaceDE w:val="0"/>
        <w:autoSpaceDN w:val="0"/>
        <w:adjustRightInd w:val="0"/>
        <w:spacing w:after="0" w:line="240" w:lineRule="auto"/>
        <w:ind w:firstLine="720"/>
        <w:jc w:val="both"/>
        <w:rPr>
          <w:rFonts w:asciiTheme="majorHAnsi" w:hAnsiTheme="majorHAnsi" w:cstheme="majorHAnsi"/>
          <w:lang w:val="es-ES"/>
        </w:rPr>
      </w:pPr>
      <w:r w:rsidRPr="00976D6D">
        <w:rPr>
          <w:rFonts w:asciiTheme="majorHAnsi" w:hAnsiTheme="majorHAnsi" w:cstheme="majorHAnsi"/>
          <w:lang w:val="es-ES"/>
        </w:rPr>
        <w:t xml:space="preserve">2. Recibida la comunicación, y si se estima </w:t>
      </w:r>
      <w:proofErr w:type="spellStart"/>
      <w:r w:rsidRPr="00976D6D">
        <w:rPr>
          <w:rFonts w:asciiTheme="majorHAnsi" w:hAnsiTheme="majorHAnsi" w:cstheme="majorHAnsi"/>
          <w:lang w:val="es-ES"/>
        </w:rPr>
        <w:t>queexiste</w:t>
      </w:r>
      <w:proofErr w:type="spellEnd"/>
      <w:r w:rsidRPr="00976D6D">
        <w:rPr>
          <w:rFonts w:asciiTheme="majorHAnsi" w:hAnsiTheme="majorHAnsi" w:cstheme="majorHAnsi"/>
          <w:lang w:val="es-ES"/>
        </w:rPr>
        <w:t xml:space="preserve"> identidad de sujeto, hecho y fundamento </w:t>
      </w:r>
      <w:proofErr w:type="spellStart"/>
      <w:r w:rsidRPr="00976D6D">
        <w:rPr>
          <w:rFonts w:asciiTheme="majorHAnsi" w:hAnsiTheme="majorHAnsi" w:cstheme="majorHAnsi"/>
          <w:lang w:val="es-ES"/>
        </w:rPr>
        <w:t>entrela</w:t>
      </w:r>
      <w:proofErr w:type="spellEnd"/>
      <w:r w:rsidRPr="00976D6D">
        <w:rPr>
          <w:rFonts w:asciiTheme="majorHAnsi" w:hAnsiTheme="majorHAnsi" w:cstheme="majorHAnsi"/>
          <w:lang w:val="es-ES"/>
        </w:rPr>
        <w:t xml:space="preserve"> infracción administrativa y la </w:t>
      </w:r>
      <w:proofErr w:type="spellStart"/>
      <w:r w:rsidRPr="00976D6D">
        <w:rPr>
          <w:rFonts w:asciiTheme="majorHAnsi" w:hAnsiTheme="majorHAnsi" w:cstheme="majorHAnsi"/>
          <w:lang w:val="es-ES"/>
        </w:rPr>
        <w:t>infracciónpenal</w:t>
      </w:r>
      <w:proofErr w:type="spellEnd"/>
      <w:r w:rsidRPr="00976D6D">
        <w:rPr>
          <w:rFonts w:asciiTheme="majorHAnsi" w:hAnsiTheme="majorHAnsi" w:cstheme="majorHAnsi"/>
          <w:lang w:val="es-ES"/>
        </w:rPr>
        <w:t xml:space="preserve"> que pudiera corresponder, el órgano </w:t>
      </w:r>
      <w:proofErr w:type="spellStart"/>
      <w:r w:rsidRPr="00976D6D">
        <w:rPr>
          <w:rFonts w:asciiTheme="majorHAnsi" w:hAnsiTheme="majorHAnsi" w:cstheme="majorHAnsi"/>
          <w:lang w:val="es-ES"/>
        </w:rPr>
        <w:t>competentepara</w:t>
      </w:r>
      <w:proofErr w:type="spellEnd"/>
      <w:r w:rsidRPr="00976D6D">
        <w:rPr>
          <w:rFonts w:asciiTheme="majorHAnsi" w:hAnsiTheme="majorHAnsi" w:cstheme="majorHAnsi"/>
          <w:lang w:val="es-ES"/>
        </w:rPr>
        <w:t xml:space="preserve"> la resolución del procedimiento </w:t>
      </w:r>
      <w:proofErr w:type="spellStart"/>
      <w:r w:rsidRPr="00976D6D">
        <w:rPr>
          <w:rFonts w:asciiTheme="majorHAnsi" w:hAnsiTheme="majorHAnsi" w:cstheme="majorHAnsi"/>
          <w:lang w:val="es-ES"/>
        </w:rPr>
        <w:t>disciplinarioacordará</w:t>
      </w:r>
      <w:proofErr w:type="spellEnd"/>
      <w:r>
        <w:rPr>
          <w:rFonts w:asciiTheme="majorHAnsi" w:hAnsiTheme="majorHAnsi" w:cstheme="majorHAnsi"/>
          <w:lang w:val="es-ES"/>
        </w:rPr>
        <w:t xml:space="preserve"> su suspensión hasta que recaiga </w:t>
      </w:r>
      <w:r w:rsidRPr="00976D6D">
        <w:rPr>
          <w:rFonts w:asciiTheme="majorHAnsi" w:hAnsiTheme="majorHAnsi" w:cstheme="majorHAnsi"/>
          <w:lang w:val="es-ES"/>
        </w:rPr>
        <w:t xml:space="preserve">resolución </w:t>
      </w:r>
      <w:proofErr w:type="spellStart"/>
      <w:r w:rsidRPr="00976D6D">
        <w:rPr>
          <w:rFonts w:asciiTheme="majorHAnsi" w:hAnsiTheme="majorHAnsi" w:cstheme="majorHAnsi"/>
          <w:lang w:val="es-ES"/>
        </w:rPr>
        <w:t>judicial.Esta</w:t>
      </w:r>
      <w:proofErr w:type="spellEnd"/>
      <w:r w:rsidRPr="00976D6D">
        <w:rPr>
          <w:rFonts w:asciiTheme="majorHAnsi" w:hAnsiTheme="majorHAnsi" w:cstheme="majorHAnsi"/>
          <w:lang w:val="es-ES"/>
        </w:rPr>
        <w:t xml:space="preserve"> suspensión del procedimiento </w:t>
      </w:r>
      <w:proofErr w:type="spellStart"/>
      <w:r w:rsidRPr="00976D6D">
        <w:rPr>
          <w:rFonts w:asciiTheme="majorHAnsi" w:hAnsiTheme="majorHAnsi" w:cstheme="majorHAnsi"/>
          <w:lang w:val="es-ES"/>
        </w:rPr>
        <w:t>disciplinariodeberá</w:t>
      </w:r>
      <w:proofErr w:type="spellEnd"/>
      <w:r w:rsidRPr="00976D6D">
        <w:rPr>
          <w:rFonts w:asciiTheme="majorHAnsi" w:hAnsiTheme="majorHAnsi" w:cstheme="majorHAnsi"/>
          <w:lang w:val="es-ES"/>
        </w:rPr>
        <w:t xml:space="preserve"> efectuarse tan pronto como se tenga </w:t>
      </w:r>
      <w:proofErr w:type="spellStart"/>
      <w:r w:rsidRPr="00976D6D">
        <w:rPr>
          <w:rFonts w:asciiTheme="majorHAnsi" w:hAnsiTheme="majorHAnsi" w:cstheme="majorHAnsi"/>
          <w:lang w:val="es-ES"/>
        </w:rPr>
        <w:t>noticiadel</w:t>
      </w:r>
      <w:proofErr w:type="spellEnd"/>
      <w:r w:rsidRPr="00976D6D">
        <w:rPr>
          <w:rFonts w:asciiTheme="majorHAnsi" w:hAnsiTheme="majorHAnsi" w:cstheme="majorHAnsi"/>
          <w:lang w:val="es-ES"/>
        </w:rPr>
        <w:t xml:space="preserve"> auto que ordene por el juzgado de </w:t>
      </w:r>
      <w:proofErr w:type="spellStart"/>
      <w:r w:rsidRPr="00976D6D">
        <w:rPr>
          <w:rFonts w:asciiTheme="majorHAnsi" w:hAnsiTheme="majorHAnsi" w:cstheme="majorHAnsi"/>
          <w:lang w:val="es-ES"/>
        </w:rPr>
        <w:t>instrucciónla</w:t>
      </w:r>
      <w:proofErr w:type="spellEnd"/>
      <w:r w:rsidRPr="00976D6D">
        <w:rPr>
          <w:rFonts w:asciiTheme="majorHAnsi" w:hAnsiTheme="majorHAnsi" w:cstheme="majorHAnsi"/>
          <w:lang w:val="es-ES"/>
        </w:rPr>
        <w:t xml:space="preserve"> incoación del procedimiento penal </w:t>
      </w:r>
      <w:proofErr w:type="spellStart"/>
      <w:r w:rsidRPr="00976D6D">
        <w:rPr>
          <w:rFonts w:asciiTheme="majorHAnsi" w:hAnsiTheme="majorHAnsi" w:cstheme="majorHAnsi"/>
          <w:lang w:val="es-ES"/>
        </w:rPr>
        <w:t>yse</w:t>
      </w:r>
      <w:proofErr w:type="spellEnd"/>
      <w:r w:rsidRPr="00976D6D">
        <w:rPr>
          <w:rFonts w:asciiTheme="majorHAnsi" w:hAnsiTheme="majorHAnsi" w:cstheme="majorHAnsi"/>
          <w:lang w:val="es-ES"/>
        </w:rPr>
        <w:t xml:space="preserve"> haya puesto en conocimiento del Ministerio Fiscal.</w:t>
      </w:r>
    </w:p>
    <w:p w:rsidR="00BD376F" w:rsidRDefault="00BD376F" w:rsidP="00BD376F">
      <w:pPr>
        <w:autoSpaceDE w:val="0"/>
        <w:autoSpaceDN w:val="0"/>
        <w:adjustRightInd w:val="0"/>
        <w:spacing w:after="0" w:line="240" w:lineRule="auto"/>
        <w:ind w:firstLine="720"/>
        <w:jc w:val="both"/>
        <w:rPr>
          <w:rFonts w:asciiTheme="majorHAnsi" w:hAnsiTheme="majorHAnsi" w:cstheme="majorHAnsi"/>
          <w:lang w:val="es-ES"/>
        </w:rPr>
      </w:pPr>
      <w:r w:rsidRPr="00976D6D">
        <w:rPr>
          <w:rFonts w:asciiTheme="majorHAnsi" w:hAnsiTheme="majorHAnsi" w:cstheme="majorHAnsi"/>
          <w:lang w:val="es-ES"/>
        </w:rPr>
        <w:t xml:space="preserve">3. En todo caso, los hechos declarados </w:t>
      </w:r>
      <w:proofErr w:type="spellStart"/>
      <w:r w:rsidRPr="00976D6D">
        <w:rPr>
          <w:rFonts w:asciiTheme="majorHAnsi" w:hAnsiTheme="majorHAnsi" w:cstheme="majorHAnsi"/>
          <w:lang w:val="es-ES"/>
        </w:rPr>
        <w:t>probadospor</w:t>
      </w:r>
      <w:proofErr w:type="spellEnd"/>
      <w:r w:rsidRPr="00976D6D">
        <w:rPr>
          <w:rFonts w:asciiTheme="majorHAnsi" w:hAnsiTheme="majorHAnsi" w:cstheme="majorHAnsi"/>
          <w:lang w:val="es-ES"/>
        </w:rPr>
        <w:t xml:space="preserve"> resolución judicial penal firme </w:t>
      </w:r>
      <w:proofErr w:type="spellStart"/>
      <w:r w:rsidRPr="00976D6D">
        <w:rPr>
          <w:rFonts w:asciiTheme="majorHAnsi" w:hAnsiTheme="majorHAnsi" w:cstheme="majorHAnsi"/>
          <w:lang w:val="es-ES"/>
        </w:rPr>
        <w:t>vinculana</w:t>
      </w:r>
      <w:proofErr w:type="spellEnd"/>
      <w:r w:rsidRPr="00976D6D">
        <w:rPr>
          <w:rFonts w:asciiTheme="majorHAnsi" w:hAnsiTheme="majorHAnsi" w:cstheme="majorHAnsi"/>
          <w:lang w:val="es-ES"/>
        </w:rPr>
        <w:t xml:space="preserve"> los órganos instructor y sancionador del </w:t>
      </w:r>
      <w:proofErr w:type="spellStart"/>
      <w:r w:rsidRPr="00976D6D">
        <w:rPr>
          <w:rFonts w:asciiTheme="majorHAnsi" w:hAnsiTheme="majorHAnsi" w:cstheme="majorHAnsi"/>
          <w:lang w:val="es-ES"/>
        </w:rPr>
        <w:t>Centroeducativo</w:t>
      </w:r>
      <w:proofErr w:type="spellEnd"/>
      <w:r w:rsidRPr="00976D6D">
        <w:rPr>
          <w:rFonts w:asciiTheme="majorHAnsi" w:hAnsiTheme="majorHAnsi" w:cstheme="majorHAnsi"/>
          <w:lang w:val="es-ES"/>
        </w:rPr>
        <w:t xml:space="preserve">, respecto del procedimiento </w:t>
      </w:r>
      <w:proofErr w:type="spellStart"/>
      <w:r w:rsidRPr="00976D6D">
        <w:rPr>
          <w:rFonts w:asciiTheme="majorHAnsi" w:hAnsiTheme="majorHAnsi" w:cstheme="majorHAnsi"/>
          <w:lang w:val="es-ES"/>
        </w:rPr>
        <w:t>disciplinarioque</w:t>
      </w:r>
      <w:proofErr w:type="spellEnd"/>
      <w:r w:rsidRPr="00976D6D">
        <w:rPr>
          <w:rFonts w:asciiTheme="majorHAnsi" w:hAnsiTheme="majorHAnsi" w:cstheme="majorHAnsi"/>
          <w:lang w:val="es-ES"/>
        </w:rPr>
        <w:t xml:space="preserve"> se hallaba en tramitación.</w:t>
      </w:r>
    </w:p>
    <w:p w:rsidR="00BD376F" w:rsidRPr="00976D6D" w:rsidRDefault="00BD376F" w:rsidP="00BD376F">
      <w:pPr>
        <w:autoSpaceDE w:val="0"/>
        <w:autoSpaceDN w:val="0"/>
        <w:adjustRightInd w:val="0"/>
        <w:spacing w:after="0" w:line="240" w:lineRule="auto"/>
        <w:ind w:firstLine="720"/>
        <w:rPr>
          <w:rFonts w:asciiTheme="majorHAnsi" w:hAnsiTheme="majorHAnsi" w:cstheme="majorHAnsi"/>
          <w:lang w:val="es-ES"/>
        </w:rPr>
      </w:pPr>
    </w:p>
    <w:p w:rsidR="00BD376F" w:rsidRPr="00976D6D" w:rsidRDefault="00BD376F" w:rsidP="00BD376F">
      <w:pPr>
        <w:autoSpaceDE w:val="0"/>
        <w:autoSpaceDN w:val="0"/>
        <w:adjustRightInd w:val="0"/>
        <w:spacing w:after="0" w:line="240" w:lineRule="auto"/>
        <w:rPr>
          <w:rFonts w:asciiTheme="majorHAnsi" w:hAnsiTheme="majorHAnsi" w:cstheme="majorHAnsi"/>
          <w:lang w:val="es-ES"/>
        </w:rPr>
      </w:pPr>
      <w:r w:rsidRPr="00976D6D">
        <w:rPr>
          <w:rFonts w:asciiTheme="majorHAnsi" w:hAnsiTheme="majorHAnsi" w:cstheme="majorHAnsi"/>
          <w:lang w:val="es-ES"/>
        </w:rPr>
        <w:t xml:space="preserve">Disposiciones finales. Habilitación ejecutiva </w:t>
      </w:r>
      <w:proofErr w:type="spellStart"/>
      <w:r w:rsidRPr="00976D6D">
        <w:rPr>
          <w:rFonts w:asciiTheme="majorHAnsi" w:hAnsiTheme="majorHAnsi" w:cstheme="majorHAnsi"/>
          <w:lang w:val="es-ES"/>
        </w:rPr>
        <w:t>yentrada</w:t>
      </w:r>
      <w:proofErr w:type="spellEnd"/>
      <w:r w:rsidRPr="00976D6D">
        <w:rPr>
          <w:rFonts w:asciiTheme="majorHAnsi" w:hAnsiTheme="majorHAnsi" w:cstheme="majorHAnsi"/>
          <w:lang w:val="es-ES"/>
        </w:rPr>
        <w:t xml:space="preserve"> en vigor.</w:t>
      </w:r>
    </w:p>
    <w:p w:rsidR="00BD376F" w:rsidRPr="00976D6D" w:rsidRDefault="00BD376F" w:rsidP="00BD376F">
      <w:pPr>
        <w:autoSpaceDE w:val="0"/>
        <w:autoSpaceDN w:val="0"/>
        <w:adjustRightInd w:val="0"/>
        <w:spacing w:after="0" w:line="240" w:lineRule="auto"/>
        <w:rPr>
          <w:rFonts w:asciiTheme="majorHAnsi" w:hAnsiTheme="majorHAnsi" w:cstheme="majorHAnsi"/>
          <w:lang w:val="es-ES"/>
        </w:rPr>
      </w:pPr>
      <w:r w:rsidRPr="00976D6D">
        <w:rPr>
          <w:rFonts w:asciiTheme="majorHAnsi" w:hAnsiTheme="majorHAnsi" w:cstheme="majorHAnsi"/>
          <w:lang w:val="es-ES"/>
        </w:rPr>
        <w:t xml:space="preserve">Primera.- Se autoriza a la Dirección </w:t>
      </w:r>
      <w:proofErr w:type="spellStart"/>
      <w:r w:rsidRPr="00976D6D">
        <w:rPr>
          <w:rFonts w:asciiTheme="majorHAnsi" w:hAnsiTheme="majorHAnsi" w:cstheme="majorHAnsi"/>
          <w:lang w:val="es-ES"/>
        </w:rPr>
        <w:t>Generalde</w:t>
      </w:r>
      <w:proofErr w:type="spellEnd"/>
      <w:r w:rsidRPr="00976D6D">
        <w:rPr>
          <w:rFonts w:asciiTheme="majorHAnsi" w:hAnsiTheme="majorHAnsi" w:cstheme="majorHAnsi"/>
          <w:lang w:val="es-ES"/>
        </w:rPr>
        <w:t xml:space="preserve"> Personal, para que en el ámbito de sus </w:t>
      </w:r>
      <w:proofErr w:type="spellStart"/>
      <w:r w:rsidRPr="00976D6D">
        <w:rPr>
          <w:rFonts w:asciiTheme="majorHAnsi" w:hAnsiTheme="majorHAnsi" w:cstheme="majorHAnsi"/>
          <w:lang w:val="es-ES"/>
        </w:rPr>
        <w:t>atribuciones</w:t>
      </w:r>
      <w:proofErr w:type="gramStart"/>
      <w:r w:rsidRPr="00976D6D">
        <w:rPr>
          <w:rFonts w:asciiTheme="majorHAnsi" w:hAnsiTheme="majorHAnsi" w:cstheme="majorHAnsi"/>
          <w:lang w:val="es-ES"/>
        </w:rPr>
        <w:t>,dicte</w:t>
      </w:r>
      <w:proofErr w:type="spellEnd"/>
      <w:proofErr w:type="gramEnd"/>
      <w:r w:rsidRPr="00976D6D">
        <w:rPr>
          <w:rFonts w:asciiTheme="majorHAnsi" w:hAnsiTheme="majorHAnsi" w:cstheme="majorHAnsi"/>
          <w:lang w:val="es-ES"/>
        </w:rPr>
        <w:t xml:space="preserve"> las instrucciones necesarias para </w:t>
      </w:r>
      <w:proofErr w:type="spellStart"/>
      <w:r w:rsidRPr="00976D6D">
        <w:rPr>
          <w:rFonts w:asciiTheme="majorHAnsi" w:hAnsiTheme="majorHAnsi" w:cstheme="majorHAnsi"/>
          <w:lang w:val="es-ES"/>
        </w:rPr>
        <w:t>laaplicación</w:t>
      </w:r>
      <w:proofErr w:type="spellEnd"/>
      <w:r w:rsidRPr="00976D6D">
        <w:rPr>
          <w:rFonts w:asciiTheme="majorHAnsi" w:hAnsiTheme="majorHAnsi" w:cstheme="majorHAnsi"/>
          <w:lang w:val="es-ES"/>
        </w:rPr>
        <w:t xml:space="preserve"> de la presente Orden.</w:t>
      </w:r>
    </w:p>
    <w:p w:rsidR="00BD376F" w:rsidRPr="00976D6D" w:rsidRDefault="00BD376F" w:rsidP="00BD376F">
      <w:pPr>
        <w:autoSpaceDE w:val="0"/>
        <w:autoSpaceDN w:val="0"/>
        <w:adjustRightInd w:val="0"/>
        <w:spacing w:after="0" w:line="240" w:lineRule="auto"/>
        <w:rPr>
          <w:rFonts w:asciiTheme="majorHAnsi" w:hAnsiTheme="majorHAnsi" w:cstheme="majorHAnsi"/>
          <w:lang w:val="es-ES"/>
        </w:rPr>
      </w:pPr>
      <w:r w:rsidRPr="00976D6D">
        <w:rPr>
          <w:rFonts w:asciiTheme="majorHAnsi" w:hAnsiTheme="majorHAnsi" w:cstheme="majorHAnsi"/>
          <w:lang w:val="es-ES"/>
        </w:rPr>
        <w:t xml:space="preserve">Segunda.- Esta Orden entrará en vigor el </w:t>
      </w:r>
      <w:proofErr w:type="spellStart"/>
      <w:r w:rsidRPr="00976D6D">
        <w:rPr>
          <w:rFonts w:asciiTheme="majorHAnsi" w:hAnsiTheme="majorHAnsi" w:cstheme="majorHAnsi"/>
          <w:lang w:val="es-ES"/>
        </w:rPr>
        <w:t>díasiguiente</w:t>
      </w:r>
      <w:proofErr w:type="spellEnd"/>
      <w:r w:rsidRPr="00976D6D">
        <w:rPr>
          <w:rFonts w:asciiTheme="majorHAnsi" w:hAnsiTheme="majorHAnsi" w:cstheme="majorHAnsi"/>
          <w:lang w:val="es-ES"/>
        </w:rPr>
        <w:t xml:space="preserve"> al de su publicación en el Boletín </w:t>
      </w:r>
      <w:proofErr w:type="spellStart"/>
      <w:r w:rsidRPr="00976D6D">
        <w:rPr>
          <w:rFonts w:asciiTheme="majorHAnsi" w:hAnsiTheme="majorHAnsi" w:cstheme="majorHAnsi"/>
          <w:lang w:val="es-ES"/>
        </w:rPr>
        <w:t>Oficialde</w:t>
      </w:r>
      <w:proofErr w:type="spellEnd"/>
      <w:r w:rsidRPr="00976D6D">
        <w:rPr>
          <w:rFonts w:asciiTheme="majorHAnsi" w:hAnsiTheme="majorHAnsi" w:cstheme="majorHAnsi"/>
          <w:lang w:val="es-ES"/>
        </w:rPr>
        <w:t xml:space="preserve"> Canarias.</w:t>
      </w:r>
    </w:p>
    <w:p w:rsidR="00BD376F" w:rsidRDefault="00BD376F" w:rsidP="00BD376F">
      <w:pPr>
        <w:autoSpaceDE w:val="0"/>
        <w:autoSpaceDN w:val="0"/>
        <w:adjustRightInd w:val="0"/>
        <w:spacing w:after="0" w:line="240" w:lineRule="auto"/>
        <w:rPr>
          <w:rFonts w:asciiTheme="majorHAnsi" w:hAnsiTheme="majorHAnsi" w:cstheme="majorHAnsi"/>
          <w:lang w:val="es-ES"/>
        </w:rPr>
      </w:pPr>
    </w:p>
    <w:p w:rsidR="00BD376F" w:rsidRPr="00976D6D" w:rsidRDefault="00BD376F" w:rsidP="00BD376F">
      <w:pPr>
        <w:autoSpaceDE w:val="0"/>
        <w:autoSpaceDN w:val="0"/>
        <w:adjustRightInd w:val="0"/>
        <w:spacing w:after="0" w:line="240" w:lineRule="auto"/>
        <w:rPr>
          <w:rFonts w:asciiTheme="majorHAnsi" w:hAnsiTheme="majorHAnsi" w:cstheme="majorHAnsi"/>
          <w:lang w:val="es-ES"/>
        </w:rPr>
      </w:pPr>
      <w:r w:rsidRPr="00976D6D">
        <w:rPr>
          <w:rFonts w:asciiTheme="majorHAnsi" w:hAnsiTheme="majorHAnsi" w:cstheme="majorHAnsi"/>
          <w:lang w:val="es-ES"/>
        </w:rPr>
        <w:t>Santa Cruz de Tenerife, a 18 de diciembre de2009.</w:t>
      </w:r>
    </w:p>
    <w:p w:rsidR="00BD376F" w:rsidRPr="00976D6D" w:rsidRDefault="00BD376F" w:rsidP="00BD376F">
      <w:pPr>
        <w:autoSpaceDE w:val="0"/>
        <w:autoSpaceDN w:val="0"/>
        <w:adjustRightInd w:val="0"/>
        <w:spacing w:after="0" w:line="240" w:lineRule="auto"/>
        <w:rPr>
          <w:rFonts w:asciiTheme="majorHAnsi" w:hAnsiTheme="majorHAnsi" w:cstheme="majorHAnsi"/>
          <w:lang w:val="es-ES"/>
        </w:rPr>
      </w:pPr>
      <w:r w:rsidRPr="00976D6D">
        <w:rPr>
          <w:rFonts w:asciiTheme="majorHAnsi" w:hAnsiTheme="majorHAnsi" w:cstheme="majorHAnsi"/>
          <w:lang w:val="es-ES"/>
        </w:rPr>
        <w:t>LA CONSEJERA DE EDUCACIÓN</w:t>
      </w:r>
      <w:proofErr w:type="gramStart"/>
      <w:r w:rsidRPr="00976D6D">
        <w:rPr>
          <w:rFonts w:asciiTheme="majorHAnsi" w:hAnsiTheme="majorHAnsi" w:cstheme="majorHAnsi"/>
          <w:lang w:val="es-ES"/>
        </w:rPr>
        <w:t>,UNIVERSIDADES</w:t>
      </w:r>
      <w:proofErr w:type="gramEnd"/>
      <w:r w:rsidRPr="00976D6D">
        <w:rPr>
          <w:rFonts w:asciiTheme="majorHAnsi" w:hAnsiTheme="majorHAnsi" w:cstheme="majorHAnsi"/>
          <w:lang w:val="es-ES"/>
        </w:rPr>
        <w:t>, CULTURAY DEPORTES,</w:t>
      </w:r>
    </w:p>
    <w:p w:rsidR="00BD376F" w:rsidRPr="00976D6D" w:rsidRDefault="00BD376F" w:rsidP="00BD376F">
      <w:pPr>
        <w:autoSpaceDE w:val="0"/>
        <w:autoSpaceDN w:val="0"/>
        <w:adjustRightInd w:val="0"/>
        <w:spacing w:after="0" w:line="240" w:lineRule="auto"/>
        <w:rPr>
          <w:rFonts w:asciiTheme="majorHAnsi" w:hAnsiTheme="majorHAnsi" w:cstheme="majorHAnsi"/>
          <w:lang w:val="es-ES"/>
        </w:rPr>
      </w:pPr>
      <w:r w:rsidRPr="00976D6D">
        <w:rPr>
          <w:rFonts w:asciiTheme="majorHAnsi" w:hAnsiTheme="majorHAnsi" w:cstheme="majorHAnsi"/>
          <w:lang w:val="es-ES"/>
        </w:rPr>
        <w:t>Milagros Luis Brito.</w:t>
      </w:r>
    </w:p>
    <w:p w:rsidR="00BD376F" w:rsidRDefault="00BD376F" w:rsidP="00BD376F">
      <w:pPr>
        <w:autoSpaceDE w:val="0"/>
        <w:autoSpaceDN w:val="0"/>
        <w:adjustRightInd w:val="0"/>
        <w:spacing w:after="0" w:line="240" w:lineRule="auto"/>
        <w:rPr>
          <w:rFonts w:asciiTheme="majorHAnsi" w:hAnsiTheme="majorHAnsi" w:cstheme="majorHAnsi"/>
          <w:lang w:val="es-ES"/>
        </w:rPr>
      </w:pPr>
    </w:p>
    <w:p w:rsidR="00BD376F" w:rsidRPr="00976D6D" w:rsidRDefault="00BD376F" w:rsidP="00BD376F">
      <w:pPr>
        <w:autoSpaceDE w:val="0"/>
        <w:autoSpaceDN w:val="0"/>
        <w:adjustRightInd w:val="0"/>
        <w:spacing w:after="0" w:line="240" w:lineRule="auto"/>
        <w:rPr>
          <w:rFonts w:asciiTheme="majorHAnsi" w:hAnsiTheme="majorHAnsi" w:cstheme="majorHAnsi"/>
          <w:lang w:val="es-ES"/>
        </w:rPr>
      </w:pPr>
      <w:r w:rsidRPr="00976D6D">
        <w:rPr>
          <w:rFonts w:asciiTheme="majorHAnsi" w:hAnsiTheme="majorHAnsi" w:cstheme="majorHAnsi"/>
          <w:lang w:val="es-ES"/>
        </w:rPr>
        <w:t>A N E X O I</w:t>
      </w:r>
    </w:p>
    <w:p w:rsidR="00BD376F" w:rsidRPr="00976D6D" w:rsidRDefault="00BD376F" w:rsidP="00BD376F">
      <w:pPr>
        <w:autoSpaceDE w:val="0"/>
        <w:autoSpaceDN w:val="0"/>
        <w:adjustRightInd w:val="0"/>
        <w:spacing w:after="0" w:line="240" w:lineRule="auto"/>
        <w:rPr>
          <w:rFonts w:asciiTheme="majorHAnsi" w:hAnsiTheme="majorHAnsi" w:cstheme="majorHAnsi"/>
          <w:lang w:val="es-ES"/>
        </w:rPr>
      </w:pPr>
      <w:r w:rsidRPr="00976D6D">
        <w:rPr>
          <w:rFonts w:asciiTheme="majorHAnsi" w:hAnsiTheme="majorHAnsi" w:cstheme="majorHAnsi"/>
          <w:lang w:val="es-ES"/>
        </w:rPr>
        <w:t>PROTOCOLO DE ACTUACIÓN PARAELCASO DE AGRESIONESCONTRAEL PERSONAL DOCENTE DE LACOMUNIDAD</w:t>
      </w:r>
    </w:p>
    <w:p w:rsidR="00BD376F" w:rsidRDefault="00BD376F" w:rsidP="00BD376F">
      <w:pPr>
        <w:autoSpaceDE w:val="0"/>
        <w:autoSpaceDN w:val="0"/>
        <w:adjustRightInd w:val="0"/>
        <w:spacing w:after="0" w:line="240" w:lineRule="auto"/>
        <w:rPr>
          <w:rFonts w:asciiTheme="majorHAnsi" w:hAnsiTheme="majorHAnsi" w:cstheme="majorHAnsi"/>
          <w:lang w:val="es-ES"/>
        </w:rPr>
      </w:pPr>
      <w:r w:rsidRPr="00976D6D">
        <w:rPr>
          <w:rFonts w:asciiTheme="majorHAnsi" w:hAnsiTheme="majorHAnsi" w:cstheme="majorHAnsi"/>
          <w:lang w:val="es-ES"/>
        </w:rPr>
        <w:t>AUTÓNOMADE CANARIAS DEPENDIENTE DE LACONSEJERÍADE EDUCACIÓN, UNIVERSIDADES, CULTURAYDEPORTES.</w:t>
      </w:r>
    </w:p>
    <w:p w:rsidR="00BD376F" w:rsidRPr="00976D6D" w:rsidRDefault="00BD376F" w:rsidP="00BD376F">
      <w:pPr>
        <w:autoSpaceDE w:val="0"/>
        <w:autoSpaceDN w:val="0"/>
        <w:adjustRightInd w:val="0"/>
        <w:spacing w:after="0" w:line="240" w:lineRule="auto"/>
        <w:rPr>
          <w:rFonts w:asciiTheme="majorHAnsi" w:hAnsiTheme="majorHAnsi" w:cstheme="majorHAnsi"/>
          <w:lang w:val="es-ES"/>
        </w:rPr>
      </w:pPr>
    </w:p>
    <w:p w:rsidR="00BD376F" w:rsidRPr="00217E07" w:rsidRDefault="00BD376F" w:rsidP="00BD376F">
      <w:pPr>
        <w:autoSpaceDE w:val="0"/>
        <w:autoSpaceDN w:val="0"/>
        <w:adjustRightInd w:val="0"/>
        <w:spacing w:after="0" w:line="240" w:lineRule="auto"/>
        <w:rPr>
          <w:rFonts w:asciiTheme="majorHAnsi" w:hAnsiTheme="majorHAnsi" w:cstheme="majorHAnsi"/>
          <w:b/>
          <w:lang w:val="es-ES"/>
        </w:rPr>
      </w:pPr>
      <w:r w:rsidRPr="00217E07">
        <w:rPr>
          <w:rFonts w:asciiTheme="majorHAnsi" w:hAnsiTheme="majorHAnsi" w:cstheme="majorHAnsi"/>
          <w:b/>
          <w:lang w:val="es-ES"/>
        </w:rPr>
        <w:t xml:space="preserve">Trámites a realizar por el funcionario docente </w:t>
      </w:r>
      <w:proofErr w:type="spellStart"/>
      <w:r w:rsidRPr="00217E07">
        <w:rPr>
          <w:rFonts w:asciiTheme="majorHAnsi" w:hAnsiTheme="majorHAnsi" w:cstheme="majorHAnsi"/>
          <w:b/>
          <w:lang w:val="es-ES"/>
        </w:rPr>
        <w:t>víctimade</w:t>
      </w:r>
      <w:proofErr w:type="spellEnd"/>
      <w:r w:rsidRPr="00217E07">
        <w:rPr>
          <w:rFonts w:asciiTheme="majorHAnsi" w:hAnsiTheme="majorHAnsi" w:cstheme="majorHAnsi"/>
          <w:b/>
          <w:lang w:val="es-ES"/>
        </w:rPr>
        <w:t xml:space="preserve"> las agresiones.</w:t>
      </w:r>
    </w:p>
    <w:p w:rsidR="00BD376F" w:rsidRDefault="00BD376F" w:rsidP="00BD376F">
      <w:pPr>
        <w:autoSpaceDE w:val="0"/>
        <w:autoSpaceDN w:val="0"/>
        <w:adjustRightInd w:val="0"/>
        <w:spacing w:after="0" w:line="240" w:lineRule="auto"/>
        <w:jc w:val="both"/>
        <w:rPr>
          <w:rFonts w:asciiTheme="majorHAnsi" w:hAnsiTheme="majorHAnsi" w:cstheme="majorHAnsi"/>
          <w:lang w:val="es-ES"/>
        </w:rPr>
      </w:pPr>
      <w:r w:rsidRPr="00217E07">
        <w:rPr>
          <w:rFonts w:asciiTheme="majorHAnsi" w:hAnsiTheme="majorHAnsi" w:cstheme="majorHAnsi"/>
          <w:lang w:val="es-ES"/>
        </w:rPr>
        <w:t xml:space="preserve"> En caso de agresiones físicas al profesorado, </w:t>
      </w:r>
      <w:proofErr w:type="spellStart"/>
      <w:r w:rsidRPr="00217E07">
        <w:rPr>
          <w:rFonts w:asciiTheme="majorHAnsi" w:hAnsiTheme="majorHAnsi" w:cstheme="majorHAnsi"/>
          <w:lang w:val="es-ES"/>
        </w:rPr>
        <w:t>yasea</w:t>
      </w:r>
      <w:proofErr w:type="spellEnd"/>
      <w:r w:rsidRPr="00217E07">
        <w:rPr>
          <w:rFonts w:asciiTheme="majorHAnsi" w:hAnsiTheme="majorHAnsi" w:cstheme="majorHAnsi"/>
          <w:lang w:val="es-ES"/>
        </w:rPr>
        <w:t xml:space="preserve"> funcionario o funcionaria docente o personal </w:t>
      </w:r>
      <w:proofErr w:type="spellStart"/>
      <w:r w:rsidRPr="00217E07">
        <w:rPr>
          <w:rFonts w:asciiTheme="majorHAnsi" w:hAnsiTheme="majorHAnsi" w:cstheme="majorHAnsi"/>
          <w:lang w:val="es-ES"/>
        </w:rPr>
        <w:t>laboraldocente</w:t>
      </w:r>
      <w:proofErr w:type="spellEnd"/>
      <w:r w:rsidRPr="00217E07">
        <w:rPr>
          <w:rFonts w:asciiTheme="majorHAnsi" w:hAnsiTheme="majorHAnsi" w:cstheme="majorHAnsi"/>
          <w:lang w:val="es-ES"/>
        </w:rPr>
        <w:t xml:space="preserve"> contratado por la Administración </w:t>
      </w:r>
      <w:proofErr w:type="spellStart"/>
      <w:r w:rsidRPr="00217E07">
        <w:rPr>
          <w:rFonts w:asciiTheme="majorHAnsi" w:hAnsiTheme="majorHAnsi" w:cstheme="majorHAnsi"/>
          <w:lang w:val="es-ES"/>
        </w:rPr>
        <w:t>educativa,que</w:t>
      </w:r>
      <w:proofErr w:type="spellEnd"/>
      <w:r w:rsidRPr="00217E07">
        <w:rPr>
          <w:rFonts w:asciiTheme="majorHAnsi" w:hAnsiTheme="majorHAnsi" w:cstheme="majorHAnsi"/>
          <w:lang w:val="es-ES"/>
        </w:rPr>
        <w:t xml:space="preserve"> haya sido víctima de las mismas, </w:t>
      </w:r>
      <w:proofErr w:type="spellStart"/>
      <w:r w:rsidRPr="00217E07">
        <w:rPr>
          <w:rFonts w:asciiTheme="majorHAnsi" w:hAnsiTheme="majorHAnsi" w:cstheme="majorHAnsi"/>
          <w:lang w:val="es-ES"/>
        </w:rPr>
        <w:t>deberáseguir</w:t>
      </w:r>
      <w:proofErr w:type="spellEnd"/>
      <w:r w:rsidRPr="00217E07">
        <w:rPr>
          <w:rFonts w:asciiTheme="majorHAnsi" w:hAnsiTheme="majorHAnsi" w:cstheme="majorHAnsi"/>
          <w:lang w:val="es-ES"/>
        </w:rPr>
        <w:t xml:space="preserve"> las siguientes actuaciones, a fin de </w:t>
      </w:r>
      <w:proofErr w:type="spellStart"/>
      <w:r w:rsidRPr="00217E07">
        <w:rPr>
          <w:rFonts w:asciiTheme="majorHAnsi" w:hAnsiTheme="majorHAnsi" w:cstheme="majorHAnsi"/>
          <w:lang w:val="es-ES"/>
        </w:rPr>
        <w:t>propiciaruna</w:t>
      </w:r>
      <w:proofErr w:type="spellEnd"/>
      <w:r w:rsidRPr="00217E07">
        <w:rPr>
          <w:rFonts w:asciiTheme="majorHAnsi" w:hAnsiTheme="majorHAnsi" w:cstheme="majorHAnsi"/>
          <w:lang w:val="es-ES"/>
        </w:rPr>
        <w:t xml:space="preserve"> mayor eficacia y agilidad en la remisión de </w:t>
      </w:r>
      <w:proofErr w:type="spellStart"/>
      <w:r w:rsidRPr="00217E07">
        <w:rPr>
          <w:rFonts w:asciiTheme="majorHAnsi" w:hAnsiTheme="majorHAnsi" w:cstheme="majorHAnsi"/>
          <w:lang w:val="es-ES"/>
        </w:rPr>
        <w:t>lasdenuncias</w:t>
      </w:r>
      <w:proofErr w:type="spellEnd"/>
      <w:r w:rsidRPr="00217E07">
        <w:rPr>
          <w:rFonts w:asciiTheme="majorHAnsi" w:hAnsiTheme="majorHAnsi" w:cstheme="majorHAnsi"/>
          <w:lang w:val="es-ES"/>
        </w:rPr>
        <w:t xml:space="preserve"> al órgano judicial competente, cuando </w:t>
      </w:r>
      <w:proofErr w:type="spellStart"/>
      <w:r w:rsidRPr="00217E07">
        <w:rPr>
          <w:rFonts w:asciiTheme="majorHAnsi" w:hAnsiTheme="majorHAnsi" w:cstheme="majorHAnsi"/>
          <w:lang w:val="es-ES"/>
        </w:rPr>
        <w:t>estasagresiones</w:t>
      </w:r>
      <w:proofErr w:type="spellEnd"/>
      <w:r w:rsidRPr="00217E07">
        <w:rPr>
          <w:rFonts w:asciiTheme="majorHAnsi" w:hAnsiTheme="majorHAnsi" w:cstheme="majorHAnsi"/>
          <w:lang w:val="es-ES"/>
        </w:rPr>
        <w:t xml:space="preserve"> pudieran alcanzar la categoría de </w:t>
      </w:r>
      <w:proofErr w:type="spellStart"/>
      <w:r w:rsidRPr="00217E07">
        <w:rPr>
          <w:rFonts w:asciiTheme="majorHAnsi" w:hAnsiTheme="majorHAnsi" w:cstheme="majorHAnsi"/>
          <w:lang w:val="es-ES"/>
        </w:rPr>
        <w:t>ilícitopenal</w:t>
      </w:r>
      <w:proofErr w:type="spellEnd"/>
      <w:r w:rsidRPr="00217E07">
        <w:rPr>
          <w:rFonts w:asciiTheme="majorHAnsi" w:hAnsiTheme="majorHAnsi" w:cstheme="majorHAnsi"/>
          <w:lang w:val="es-ES"/>
        </w:rPr>
        <w:t xml:space="preserve">, acudiendo a la Fiscalía a fin de canalizarlas denuncias que se estime necesario interponer, </w:t>
      </w:r>
      <w:proofErr w:type="spellStart"/>
      <w:r w:rsidRPr="00217E07">
        <w:rPr>
          <w:rFonts w:asciiTheme="majorHAnsi" w:hAnsiTheme="majorHAnsi" w:cstheme="majorHAnsi"/>
          <w:lang w:val="es-ES"/>
        </w:rPr>
        <w:t>antecasos</w:t>
      </w:r>
      <w:proofErr w:type="spellEnd"/>
      <w:r w:rsidRPr="00217E07">
        <w:rPr>
          <w:rFonts w:asciiTheme="majorHAnsi" w:hAnsiTheme="majorHAnsi" w:cstheme="majorHAnsi"/>
          <w:lang w:val="es-ES"/>
        </w:rPr>
        <w:t xml:space="preserve"> de agresiones físicas por parte de los </w:t>
      </w:r>
      <w:proofErr w:type="spellStart"/>
      <w:r w:rsidRPr="00217E07">
        <w:rPr>
          <w:rFonts w:asciiTheme="majorHAnsi" w:hAnsiTheme="majorHAnsi" w:cstheme="majorHAnsi"/>
          <w:lang w:val="es-ES"/>
        </w:rPr>
        <w:t>alumnoso</w:t>
      </w:r>
      <w:proofErr w:type="spellEnd"/>
      <w:r w:rsidRPr="00217E07">
        <w:rPr>
          <w:rFonts w:asciiTheme="majorHAnsi" w:hAnsiTheme="majorHAnsi" w:cstheme="majorHAnsi"/>
          <w:lang w:val="es-ES"/>
        </w:rPr>
        <w:t xml:space="preserve"> alumnas, padres, madres o personas que </w:t>
      </w:r>
      <w:proofErr w:type="spellStart"/>
      <w:r w:rsidRPr="00217E07">
        <w:rPr>
          <w:rFonts w:asciiTheme="majorHAnsi" w:hAnsiTheme="majorHAnsi" w:cstheme="majorHAnsi"/>
          <w:lang w:val="es-ES"/>
        </w:rPr>
        <w:t>ejerzanla</w:t>
      </w:r>
      <w:proofErr w:type="spellEnd"/>
      <w:r w:rsidRPr="00217E07">
        <w:rPr>
          <w:rFonts w:asciiTheme="majorHAnsi" w:hAnsiTheme="majorHAnsi" w:cstheme="majorHAnsi"/>
          <w:lang w:val="es-ES"/>
        </w:rPr>
        <w:t xml:space="preserve"> guarda legal sobre los menores:</w:t>
      </w:r>
    </w:p>
    <w:p w:rsidR="00BD376F" w:rsidRPr="00217E07" w:rsidRDefault="00BD376F" w:rsidP="00BD376F">
      <w:pPr>
        <w:autoSpaceDE w:val="0"/>
        <w:autoSpaceDN w:val="0"/>
        <w:adjustRightInd w:val="0"/>
        <w:spacing w:after="0" w:line="240" w:lineRule="auto"/>
        <w:jc w:val="both"/>
        <w:rPr>
          <w:rFonts w:asciiTheme="majorHAnsi" w:hAnsiTheme="majorHAnsi" w:cstheme="majorHAnsi"/>
          <w:lang w:val="es-ES"/>
        </w:rPr>
      </w:pPr>
    </w:p>
    <w:p w:rsidR="00BD376F" w:rsidRPr="00976D6D" w:rsidRDefault="00BD376F" w:rsidP="00BD376F">
      <w:pPr>
        <w:autoSpaceDE w:val="0"/>
        <w:autoSpaceDN w:val="0"/>
        <w:adjustRightInd w:val="0"/>
        <w:spacing w:after="0" w:line="240" w:lineRule="auto"/>
        <w:ind w:firstLine="720"/>
        <w:jc w:val="both"/>
        <w:rPr>
          <w:rFonts w:asciiTheme="majorHAnsi" w:hAnsiTheme="majorHAnsi" w:cstheme="majorHAnsi"/>
          <w:lang w:val="es-ES"/>
        </w:rPr>
      </w:pPr>
      <w:r w:rsidRPr="00976D6D">
        <w:rPr>
          <w:rFonts w:asciiTheme="majorHAnsi" w:hAnsiTheme="majorHAnsi" w:cstheme="majorHAnsi"/>
          <w:lang w:val="es-ES"/>
        </w:rPr>
        <w:t xml:space="preserve">1º) Inmediatamente de producidos los hechos de </w:t>
      </w:r>
      <w:proofErr w:type="spellStart"/>
      <w:r w:rsidRPr="00976D6D">
        <w:rPr>
          <w:rFonts w:asciiTheme="majorHAnsi" w:hAnsiTheme="majorHAnsi" w:cstheme="majorHAnsi"/>
          <w:lang w:val="es-ES"/>
        </w:rPr>
        <w:t>violenciaque</w:t>
      </w:r>
      <w:proofErr w:type="spellEnd"/>
      <w:r w:rsidRPr="00976D6D">
        <w:rPr>
          <w:rFonts w:asciiTheme="majorHAnsi" w:hAnsiTheme="majorHAnsi" w:cstheme="majorHAnsi"/>
          <w:lang w:val="es-ES"/>
        </w:rPr>
        <w:t xml:space="preserve"> hubieran tenido como consecuencia una </w:t>
      </w:r>
      <w:proofErr w:type="spellStart"/>
      <w:r w:rsidRPr="00976D6D">
        <w:rPr>
          <w:rFonts w:asciiTheme="majorHAnsi" w:hAnsiTheme="majorHAnsi" w:cstheme="majorHAnsi"/>
          <w:lang w:val="es-ES"/>
        </w:rPr>
        <w:t>agresiónfísica</w:t>
      </w:r>
      <w:proofErr w:type="spellEnd"/>
      <w:r w:rsidRPr="00976D6D">
        <w:rPr>
          <w:rFonts w:asciiTheme="majorHAnsi" w:hAnsiTheme="majorHAnsi" w:cstheme="majorHAnsi"/>
          <w:lang w:val="es-ES"/>
        </w:rPr>
        <w:t xml:space="preserve">, el/la docente acudirá al servicio de </w:t>
      </w:r>
      <w:proofErr w:type="spellStart"/>
      <w:r w:rsidRPr="00976D6D">
        <w:rPr>
          <w:rFonts w:asciiTheme="majorHAnsi" w:hAnsiTheme="majorHAnsi" w:cstheme="majorHAnsi"/>
          <w:lang w:val="es-ES"/>
        </w:rPr>
        <w:t>urgenciasmás</w:t>
      </w:r>
      <w:proofErr w:type="spellEnd"/>
      <w:r w:rsidRPr="00976D6D">
        <w:rPr>
          <w:rFonts w:asciiTheme="majorHAnsi" w:hAnsiTheme="majorHAnsi" w:cstheme="majorHAnsi"/>
          <w:lang w:val="es-ES"/>
        </w:rPr>
        <w:t xml:space="preserve"> próximo del Centro de Salud del sistema </w:t>
      </w:r>
      <w:proofErr w:type="spellStart"/>
      <w:r w:rsidRPr="00976D6D">
        <w:rPr>
          <w:rFonts w:asciiTheme="majorHAnsi" w:hAnsiTheme="majorHAnsi" w:cstheme="majorHAnsi"/>
          <w:lang w:val="es-ES"/>
        </w:rPr>
        <w:t>públicosanitario</w:t>
      </w:r>
      <w:proofErr w:type="spellEnd"/>
      <w:r w:rsidRPr="00976D6D">
        <w:rPr>
          <w:rFonts w:asciiTheme="majorHAnsi" w:hAnsiTheme="majorHAnsi" w:cstheme="majorHAnsi"/>
          <w:lang w:val="es-ES"/>
        </w:rPr>
        <w:t xml:space="preserve">, a fin de que sean reconocidas las </w:t>
      </w:r>
      <w:proofErr w:type="spellStart"/>
      <w:r w:rsidRPr="00976D6D">
        <w:rPr>
          <w:rFonts w:asciiTheme="majorHAnsi" w:hAnsiTheme="majorHAnsi" w:cstheme="majorHAnsi"/>
          <w:lang w:val="es-ES"/>
        </w:rPr>
        <w:t>eventualeslesiones</w:t>
      </w:r>
      <w:proofErr w:type="spellEnd"/>
      <w:r w:rsidRPr="00976D6D">
        <w:rPr>
          <w:rFonts w:asciiTheme="majorHAnsi" w:hAnsiTheme="majorHAnsi" w:cstheme="majorHAnsi"/>
          <w:lang w:val="es-ES"/>
        </w:rPr>
        <w:t xml:space="preserve"> por un facultativo y sea extendido por éste </w:t>
      </w:r>
      <w:proofErr w:type="spellStart"/>
      <w:r w:rsidRPr="00976D6D">
        <w:rPr>
          <w:rFonts w:asciiTheme="majorHAnsi" w:hAnsiTheme="majorHAnsi" w:cstheme="majorHAnsi"/>
          <w:lang w:val="es-ES"/>
        </w:rPr>
        <w:t>elcorrespondiente</w:t>
      </w:r>
      <w:proofErr w:type="spellEnd"/>
      <w:r w:rsidRPr="00976D6D">
        <w:rPr>
          <w:rFonts w:asciiTheme="majorHAnsi" w:hAnsiTheme="majorHAnsi" w:cstheme="majorHAnsi"/>
          <w:lang w:val="es-ES"/>
        </w:rPr>
        <w:t xml:space="preserve"> parte médico de lesiones.</w:t>
      </w:r>
    </w:p>
    <w:p w:rsidR="00BD376F" w:rsidRPr="00976D6D" w:rsidRDefault="00BD376F" w:rsidP="00BD376F">
      <w:pPr>
        <w:autoSpaceDE w:val="0"/>
        <w:autoSpaceDN w:val="0"/>
        <w:adjustRightInd w:val="0"/>
        <w:spacing w:after="0" w:line="240" w:lineRule="auto"/>
        <w:ind w:firstLine="720"/>
        <w:jc w:val="both"/>
        <w:rPr>
          <w:rFonts w:asciiTheme="majorHAnsi" w:hAnsiTheme="majorHAnsi" w:cstheme="majorHAnsi"/>
          <w:lang w:val="es-ES"/>
        </w:rPr>
      </w:pPr>
      <w:r w:rsidRPr="00976D6D">
        <w:rPr>
          <w:rFonts w:asciiTheme="majorHAnsi" w:hAnsiTheme="majorHAnsi" w:cstheme="majorHAnsi"/>
          <w:lang w:val="es-ES"/>
        </w:rPr>
        <w:t xml:space="preserve">2º) De dicho parte de lesiones que se suscriba por </w:t>
      </w:r>
      <w:proofErr w:type="spellStart"/>
      <w:r w:rsidRPr="00976D6D">
        <w:rPr>
          <w:rFonts w:asciiTheme="majorHAnsi" w:hAnsiTheme="majorHAnsi" w:cstheme="majorHAnsi"/>
          <w:lang w:val="es-ES"/>
        </w:rPr>
        <w:t>elmédico</w:t>
      </w:r>
      <w:proofErr w:type="spellEnd"/>
      <w:r w:rsidRPr="00976D6D">
        <w:rPr>
          <w:rFonts w:asciiTheme="majorHAnsi" w:hAnsiTheme="majorHAnsi" w:cstheme="majorHAnsi"/>
          <w:lang w:val="es-ES"/>
        </w:rPr>
        <w:t xml:space="preserve">, una copia será entregada al funcionario </w:t>
      </w:r>
      <w:proofErr w:type="spellStart"/>
      <w:r w:rsidRPr="00976D6D">
        <w:rPr>
          <w:rFonts w:asciiTheme="majorHAnsi" w:hAnsiTheme="majorHAnsi" w:cstheme="majorHAnsi"/>
          <w:lang w:val="es-ES"/>
        </w:rPr>
        <w:t>lesionado</w:t>
      </w:r>
      <w:proofErr w:type="gramStart"/>
      <w:r w:rsidRPr="00976D6D">
        <w:rPr>
          <w:rFonts w:asciiTheme="majorHAnsi" w:hAnsiTheme="majorHAnsi" w:cstheme="majorHAnsi"/>
          <w:lang w:val="es-ES"/>
        </w:rPr>
        <w:t>,a</w:t>
      </w:r>
      <w:proofErr w:type="spellEnd"/>
      <w:proofErr w:type="gramEnd"/>
      <w:r w:rsidRPr="00976D6D">
        <w:rPr>
          <w:rFonts w:asciiTheme="majorHAnsi" w:hAnsiTheme="majorHAnsi" w:cstheme="majorHAnsi"/>
          <w:lang w:val="es-ES"/>
        </w:rPr>
        <w:t xml:space="preserve"> fin de que sustente los hechos que vayan a </w:t>
      </w:r>
      <w:proofErr w:type="spellStart"/>
      <w:r w:rsidRPr="00976D6D">
        <w:rPr>
          <w:rFonts w:asciiTheme="majorHAnsi" w:hAnsiTheme="majorHAnsi" w:cstheme="majorHAnsi"/>
          <w:lang w:val="es-ES"/>
        </w:rPr>
        <w:t>serobjeto</w:t>
      </w:r>
      <w:proofErr w:type="spellEnd"/>
      <w:r w:rsidRPr="00976D6D">
        <w:rPr>
          <w:rFonts w:asciiTheme="majorHAnsi" w:hAnsiTheme="majorHAnsi" w:cstheme="majorHAnsi"/>
          <w:lang w:val="es-ES"/>
        </w:rPr>
        <w:t xml:space="preserve"> de denuncia.</w:t>
      </w:r>
    </w:p>
    <w:p w:rsidR="00BD376F" w:rsidRDefault="00BD376F" w:rsidP="00BD376F">
      <w:pPr>
        <w:autoSpaceDE w:val="0"/>
        <w:autoSpaceDN w:val="0"/>
        <w:adjustRightInd w:val="0"/>
        <w:spacing w:after="0" w:line="240" w:lineRule="auto"/>
        <w:ind w:firstLine="720"/>
        <w:jc w:val="both"/>
        <w:rPr>
          <w:rFonts w:asciiTheme="majorHAnsi" w:hAnsiTheme="majorHAnsi" w:cstheme="majorHAnsi"/>
          <w:lang w:val="es-ES"/>
        </w:rPr>
      </w:pPr>
      <w:r w:rsidRPr="00976D6D">
        <w:rPr>
          <w:rFonts w:asciiTheme="majorHAnsi" w:hAnsiTheme="majorHAnsi" w:cstheme="majorHAnsi"/>
          <w:lang w:val="es-ES"/>
        </w:rPr>
        <w:t xml:space="preserve">3º) Una vez se disponga del parte de lesiones, se </w:t>
      </w:r>
      <w:proofErr w:type="spellStart"/>
      <w:r w:rsidRPr="00976D6D">
        <w:rPr>
          <w:rFonts w:asciiTheme="majorHAnsi" w:hAnsiTheme="majorHAnsi" w:cstheme="majorHAnsi"/>
          <w:lang w:val="es-ES"/>
        </w:rPr>
        <w:t>formalizaráel</w:t>
      </w:r>
      <w:proofErr w:type="spellEnd"/>
      <w:r w:rsidRPr="00976D6D">
        <w:rPr>
          <w:rFonts w:asciiTheme="majorHAnsi" w:hAnsiTheme="majorHAnsi" w:cstheme="majorHAnsi"/>
          <w:lang w:val="es-ES"/>
        </w:rPr>
        <w:t xml:space="preserve"> escrito de denuncia, según el modelo del </w:t>
      </w:r>
      <w:proofErr w:type="spellStart"/>
      <w:r w:rsidRPr="00976D6D">
        <w:rPr>
          <w:rFonts w:asciiTheme="majorHAnsi" w:hAnsiTheme="majorHAnsi" w:cstheme="majorHAnsi"/>
          <w:lang w:val="es-ES"/>
        </w:rPr>
        <w:t>anexoII</w:t>
      </w:r>
      <w:proofErr w:type="spellEnd"/>
      <w:r w:rsidRPr="00976D6D">
        <w:rPr>
          <w:rFonts w:asciiTheme="majorHAnsi" w:hAnsiTheme="majorHAnsi" w:cstheme="majorHAnsi"/>
          <w:lang w:val="es-ES"/>
        </w:rPr>
        <w:t xml:space="preserve">, explicando los hechos ocurridos y designando </w:t>
      </w:r>
      <w:proofErr w:type="spellStart"/>
      <w:r w:rsidRPr="00976D6D">
        <w:rPr>
          <w:rFonts w:asciiTheme="majorHAnsi" w:hAnsiTheme="majorHAnsi" w:cstheme="majorHAnsi"/>
          <w:lang w:val="es-ES"/>
        </w:rPr>
        <w:t>losposibles</w:t>
      </w:r>
      <w:proofErr w:type="spellEnd"/>
      <w:r w:rsidRPr="00976D6D">
        <w:rPr>
          <w:rFonts w:asciiTheme="majorHAnsi" w:hAnsiTheme="majorHAnsi" w:cstheme="majorHAnsi"/>
          <w:lang w:val="es-ES"/>
        </w:rPr>
        <w:t xml:space="preserve"> testigos de lo ocurrido. Dicha denuncia </w:t>
      </w:r>
      <w:proofErr w:type="spellStart"/>
      <w:r w:rsidRPr="00976D6D">
        <w:rPr>
          <w:rFonts w:asciiTheme="majorHAnsi" w:hAnsiTheme="majorHAnsi" w:cstheme="majorHAnsi"/>
          <w:lang w:val="es-ES"/>
        </w:rPr>
        <w:t>deberáincorporar</w:t>
      </w:r>
      <w:proofErr w:type="spellEnd"/>
      <w:r w:rsidRPr="00976D6D">
        <w:rPr>
          <w:rFonts w:asciiTheme="majorHAnsi" w:hAnsiTheme="majorHAnsi" w:cstheme="majorHAnsi"/>
          <w:lang w:val="es-ES"/>
        </w:rPr>
        <w:t xml:space="preserve">, por tanto, un completo relato de los </w:t>
      </w:r>
      <w:proofErr w:type="spellStart"/>
      <w:r w:rsidRPr="00976D6D">
        <w:rPr>
          <w:rFonts w:asciiTheme="majorHAnsi" w:hAnsiTheme="majorHAnsi" w:cstheme="majorHAnsi"/>
          <w:lang w:val="es-ES"/>
        </w:rPr>
        <w:t>hechos,con</w:t>
      </w:r>
      <w:proofErr w:type="spellEnd"/>
      <w:r w:rsidRPr="00976D6D">
        <w:rPr>
          <w:rFonts w:asciiTheme="majorHAnsi" w:hAnsiTheme="majorHAnsi" w:cstheme="majorHAnsi"/>
          <w:lang w:val="es-ES"/>
        </w:rPr>
        <w:t xml:space="preserve"> indicación del lugar, fecha y hora en </w:t>
      </w:r>
      <w:proofErr w:type="spellStart"/>
      <w:r w:rsidRPr="00976D6D">
        <w:rPr>
          <w:rFonts w:asciiTheme="majorHAnsi" w:hAnsiTheme="majorHAnsi" w:cstheme="majorHAnsi"/>
          <w:lang w:val="es-ES"/>
        </w:rPr>
        <w:t>queacaecieron</w:t>
      </w:r>
      <w:proofErr w:type="spellEnd"/>
      <w:r w:rsidRPr="00976D6D">
        <w:rPr>
          <w:rFonts w:asciiTheme="majorHAnsi" w:hAnsiTheme="majorHAnsi" w:cstheme="majorHAnsi"/>
          <w:lang w:val="es-ES"/>
        </w:rPr>
        <w:t xml:space="preserve"> y del status profesional del denunciante, </w:t>
      </w:r>
      <w:proofErr w:type="spellStart"/>
      <w:r w:rsidRPr="00976D6D">
        <w:rPr>
          <w:rFonts w:asciiTheme="majorHAnsi" w:hAnsiTheme="majorHAnsi" w:cstheme="majorHAnsi"/>
          <w:lang w:val="es-ES"/>
        </w:rPr>
        <w:t>asícomo</w:t>
      </w:r>
      <w:proofErr w:type="spellEnd"/>
      <w:r w:rsidRPr="00976D6D">
        <w:rPr>
          <w:rFonts w:asciiTheme="majorHAnsi" w:hAnsiTheme="majorHAnsi" w:cstheme="majorHAnsi"/>
          <w:lang w:val="es-ES"/>
        </w:rPr>
        <w:t xml:space="preserve"> la identificación -con nombre y apellidos- </w:t>
      </w:r>
      <w:proofErr w:type="spellStart"/>
      <w:r w:rsidRPr="00976D6D">
        <w:rPr>
          <w:rFonts w:asciiTheme="majorHAnsi" w:hAnsiTheme="majorHAnsi" w:cstheme="majorHAnsi"/>
          <w:lang w:val="es-ES"/>
        </w:rPr>
        <w:t>delagresor</w:t>
      </w:r>
      <w:proofErr w:type="spellEnd"/>
      <w:r w:rsidRPr="00976D6D">
        <w:rPr>
          <w:rFonts w:asciiTheme="majorHAnsi" w:hAnsiTheme="majorHAnsi" w:cstheme="majorHAnsi"/>
          <w:lang w:val="es-ES"/>
        </w:rPr>
        <w:t xml:space="preserve"> </w:t>
      </w:r>
      <w:r w:rsidRPr="00976D6D">
        <w:rPr>
          <w:rFonts w:asciiTheme="majorHAnsi" w:hAnsiTheme="majorHAnsi" w:cstheme="majorHAnsi"/>
          <w:lang w:val="es-ES"/>
        </w:rPr>
        <w:lastRenderedPageBreak/>
        <w:t xml:space="preserve">y de los testigos que, en su caso, hubieran </w:t>
      </w:r>
      <w:proofErr w:type="spellStart"/>
      <w:r w:rsidRPr="00976D6D">
        <w:rPr>
          <w:rFonts w:asciiTheme="majorHAnsi" w:hAnsiTheme="majorHAnsi" w:cstheme="majorHAnsi"/>
          <w:lang w:val="es-ES"/>
        </w:rPr>
        <w:t>presenciadolos</w:t>
      </w:r>
      <w:proofErr w:type="spellEnd"/>
      <w:r w:rsidRPr="00976D6D">
        <w:rPr>
          <w:rFonts w:asciiTheme="majorHAnsi" w:hAnsiTheme="majorHAnsi" w:cstheme="majorHAnsi"/>
          <w:lang w:val="es-ES"/>
        </w:rPr>
        <w:t xml:space="preserve"> hechos, adjuntando a todo ello el </w:t>
      </w:r>
      <w:proofErr w:type="spellStart"/>
      <w:r w:rsidRPr="00976D6D">
        <w:rPr>
          <w:rFonts w:asciiTheme="majorHAnsi" w:hAnsiTheme="majorHAnsi" w:cstheme="majorHAnsi"/>
          <w:lang w:val="es-ES"/>
        </w:rPr>
        <w:t>correspondienteparte</w:t>
      </w:r>
      <w:proofErr w:type="spellEnd"/>
      <w:r w:rsidRPr="00976D6D">
        <w:rPr>
          <w:rFonts w:asciiTheme="majorHAnsi" w:hAnsiTheme="majorHAnsi" w:cstheme="majorHAnsi"/>
          <w:lang w:val="es-ES"/>
        </w:rPr>
        <w:t xml:space="preserve"> médico de lesiones o la </w:t>
      </w:r>
      <w:proofErr w:type="spellStart"/>
      <w:r w:rsidRPr="00976D6D">
        <w:rPr>
          <w:rFonts w:asciiTheme="majorHAnsi" w:hAnsiTheme="majorHAnsi" w:cstheme="majorHAnsi"/>
          <w:lang w:val="es-ES"/>
        </w:rPr>
        <w:t>documentaciónconcerniente</w:t>
      </w:r>
      <w:proofErr w:type="spellEnd"/>
      <w:r w:rsidRPr="00976D6D">
        <w:rPr>
          <w:rFonts w:asciiTheme="majorHAnsi" w:hAnsiTheme="majorHAnsi" w:cstheme="majorHAnsi"/>
          <w:lang w:val="es-ES"/>
        </w:rPr>
        <w:t xml:space="preserve"> al caso.</w:t>
      </w:r>
    </w:p>
    <w:p w:rsidR="00BD376F" w:rsidRPr="00976D6D" w:rsidRDefault="00BD376F" w:rsidP="00BD376F">
      <w:pPr>
        <w:autoSpaceDE w:val="0"/>
        <w:autoSpaceDN w:val="0"/>
        <w:adjustRightInd w:val="0"/>
        <w:spacing w:after="0" w:line="240" w:lineRule="auto"/>
        <w:ind w:firstLine="720"/>
        <w:jc w:val="both"/>
        <w:rPr>
          <w:rFonts w:asciiTheme="majorHAnsi" w:hAnsiTheme="majorHAnsi" w:cstheme="majorHAnsi"/>
          <w:lang w:val="es-ES"/>
        </w:rPr>
      </w:pPr>
    </w:p>
    <w:p w:rsidR="00BD376F" w:rsidRPr="00976D6D" w:rsidRDefault="00BD376F" w:rsidP="00BD376F">
      <w:pPr>
        <w:autoSpaceDE w:val="0"/>
        <w:autoSpaceDN w:val="0"/>
        <w:adjustRightInd w:val="0"/>
        <w:spacing w:after="0" w:line="240" w:lineRule="auto"/>
        <w:jc w:val="both"/>
        <w:rPr>
          <w:rFonts w:asciiTheme="majorHAnsi" w:hAnsiTheme="majorHAnsi" w:cstheme="majorHAnsi"/>
          <w:lang w:val="es-ES"/>
        </w:rPr>
      </w:pPr>
      <w:r w:rsidRPr="00976D6D">
        <w:rPr>
          <w:rFonts w:asciiTheme="majorHAnsi" w:hAnsiTheme="majorHAnsi" w:cstheme="majorHAnsi"/>
          <w:lang w:val="es-ES"/>
        </w:rPr>
        <w:t xml:space="preserve">Se podrá establecer en la propia denuncia como </w:t>
      </w:r>
      <w:proofErr w:type="spellStart"/>
      <w:r w:rsidRPr="00976D6D">
        <w:rPr>
          <w:rFonts w:asciiTheme="majorHAnsi" w:hAnsiTheme="majorHAnsi" w:cstheme="majorHAnsi"/>
          <w:lang w:val="es-ES"/>
        </w:rPr>
        <w:t>domicilioa</w:t>
      </w:r>
      <w:proofErr w:type="spellEnd"/>
      <w:r w:rsidRPr="00976D6D">
        <w:rPr>
          <w:rFonts w:asciiTheme="majorHAnsi" w:hAnsiTheme="majorHAnsi" w:cstheme="majorHAnsi"/>
          <w:lang w:val="es-ES"/>
        </w:rPr>
        <w:t xml:space="preserve"> efectos de notificaciones el Centro docente ola sede de la Dirección Territorial de Educación correspondiente.</w:t>
      </w:r>
    </w:p>
    <w:p w:rsidR="00BD376F" w:rsidRPr="00976D6D" w:rsidRDefault="00BD376F" w:rsidP="00BD376F">
      <w:pPr>
        <w:autoSpaceDE w:val="0"/>
        <w:autoSpaceDN w:val="0"/>
        <w:adjustRightInd w:val="0"/>
        <w:spacing w:after="0" w:line="240" w:lineRule="auto"/>
        <w:jc w:val="both"/>
        <w:rPr>
          <w:rFonts w:asciiTheme="majorHAnsi" w:hAnsiTheme="majorHAnsi" w:cstheme="majorHAnsi"/>
          <w:lang w:val="es-ES"/>
        </w:rPr>
      </w:pPr>
      <w:r w:rsidRPr="00976D6D">
        <w:rPr>
          <w:rFonts w:asciiTheme="majorHAnsi" w:hAnsiTheme="majorHAnsi" w:cstheme="majorHAnsi"/>
          <w:lang w:val="es-ES"/>
        </w:rPr>
        <w:t xml:space="preserve">Una vez firmada la denuncia, se entregará </w:t>
      </w:r>
      <w:proofErr w:type="spellStart"/>
      <w:r w:rsidRPr="00976D6D">
        <w:rPr>
          <w:rFonts w:asciiTheme="majorHAnsi" w:hAnsiTheme="majorHAnsi" w:cstheme="majorHAnsi"/>
          <w:lang w:val="es-ES"/>
        </w:rPr>
        <w:t>originalal</w:t>
      </w:r>
      <w:proofErr w:type="spellEnd"/>
      <w:r w:rsidRPr="00976D6D">
        <w:rPr>
          <w:rFonts w:asciiTheme="majorHAnsi" w:hAnsiTheme="majorHAnsi" w:cstheme="majorHAnsi"/>
          <w:lang w:val="es-ES"/>
        </w:rPr>
        <w:t xml:space="preserve"> director o directora del centro docente, junto </w:t>
      </w:r>
      <w:proofErr w:type="spellStart"/>
      <w:r w:rsidRPr="00976D6D">
        <w:rPr>
          <w:rFonts w:asciiTheme="majorHAnsi" w:hAnsiTheme="majorHAnsi" w:cstheme="majorHAnsi"/>
          <w:lang w:val="es-ES"/>
        </w:rPr>
        <w:t>conuna</w:t>
      </w:r>
      <w:proofErr w:type="spellEnd"/>
      <w:r w:rsidRPr="00976D6D">
        <w:rPr>
          <w:rFonts w:asciiTheme="majorHAnsi" w:hAnsiTheme="majorHAnsi" w:cstheme="majorHAnsi"/>
          <w:lang w:val="es-ES"/>
        </w:rPr>
        <w:t xml:space="preserve"> copia del parte de lesiones para su subsiguiente </w:t>
      </w:r>
      <w:proofErr w:type="spellStart"/>
      <w:r w:rsidRPr="00976D6D">
        <w:rPr>
          <w:rFonts w:asciiTheme="majorHAnsi" w:hAnsiTheme="majorHAnsi" w:cstheme="majorHAnsi"/>
          <w:lang w:val="es-ES"/>
        </w:rPr>
        <w:t>tramitaciónante</w:t>
      </w:r>
      <w:proofErr w:type="spellEnd"/>
      <w:r w:rsidRPr="00976D6D">
        <w:rPr>
          <w:rFonts w:asciiTheme="majorHAnsi" w:hAnsiTheme="majorHAnsi" w:cstheme="majorHAnsi"/>
          <w:lang w:val="es-ES"/>
        </w:rPr>
        <w:t xml:space="preserve"> la Fiscalía, a través de la Dirección Territorial</w:t>
      </w:r>
      <w:r>
        <w:rPr>
          <w:rFonts w:asciiTheme="majorHAnsi" w:hAnsiTheme="majorHAnsi" w:cstheme="majorHAnsi"/>
          <w:lang w:val="es-ES"/>
        </w:rPr>
        <w:t xml:space="preserve"> de </w:t>
      </w:r>
      <w:r w:rsidRPr="00976D6D">
        <w:rPr>
          <w:rFonts w:asciiTheme="majorHAnsi" w:hAnsiTheme="majorHAnsi" w:cstheme="majorHAnsi"/>
          <w:lang w:val="es-ES"/>
        </w:rPr>
        <w:t>Educación que corresponda.</w:t>
      </w:r>
    </w:p>
    <w:p w:rsidR="00BD376F" w:rsidRPr="00976D6D" w:rsidRDefault="00BD376F" w:rsidP="00BD376F">
      <w:pPr>
        <w:autoSpaceDE w:val="0"/>
        <w:autoSpaceDN w:val="0"/>
        <w:adjustRightInd w:val="0"/>
        <w:spacing w:after="0" w:line="240" w:lineRule="auto"/>
        <w:jc w:val="both"/>
        <w:rPr>
          <w:rFonts w:asciiTheme="majorHAnsi" w:hAnsiTheme="majorHAnsi" w:cstheme="majorHAnsi"/>
          <w:lang w:val="es-ES"/>
        </w:rPr>
      </w:pPr>
      <w:r w:rsidRPr="00976D6D">
        <w:rPr>
          <w:rFonts w:asciiTheme="majorHAnsi" w:hAnsiTheme="majorHAnsi" w:cstheme="majorHAnsi"/>
          <w:lang w:val="es-ES"/>
        </w:rPr>
        <w:t xml:space="preserve">En los casos en que se utilice el modelo de </w:t>
      </w:r>
      <w:proofErr w:type="spellStart"/>
      <w:r w:rsidRPr="00976D6D">
        <w:rPr>
          <w:rFonts w:asciiTheme="majorHAnsi" w:hAnsiTheme="majorHAnsi" w:cstheme="majorHAnsi"/>
          <w:lang w:val="es-ES"/>
        </w:rPr>
        <w:t>denunciadel</w:t>
      </w:r>
      <w:proofErr w:type="spellEnd"/>
      <w:r w:rsidRPr="00976D6D">
        <w:rPr>
          <w:rFonts w:asciiTheme="majorHAnsi" w:hAnsiTheme="majorHAnsi" w:cstheme="majorHAnsi"/>
          <w:lang w:val="es-ES"/>
        </w:rPr>
        <w:t xml:space="preserve"> anexo II, resulta indispensable que no se </w:t>
      </w:r>
      <w:proofErr w:type="spellStart"/>
      <w:r w:rsidRPr="00976D6D">
        <w:rPr>
          <w:rFonts w:asciiTheme="majorHAnsi" w:hAnsiTheme="majorHAnsi" w:cstheme="majorHAnsi"/>
          <w:lang w:val="es-ES"/>
        </w:rPr>
        <w:t>efectúeninguna</w:t>
      </w:r>
      <w:proofErr w:type="spellEnd"/>
      <w:r w:rsidRPr="00976D6D">
        <w:rPr>
          <w:rFonts w:asciiTheme="majorHAnsi" w:hAnsiTheme="majorHAnsi" w:cstheme="majorHAnsi"/>
          <w:lang w:val="es-ES"/>
        </w:rPr>
        <w:t xml:space="preserve"> otra denuncia ni comunicación ante el </w:t>
      </w:r>
      <w:proofErr w:type="spellStart"/>
      <w:r w:rsidRPr="00976D6D">
        <w:rPr>
          <w:rFonts w:asciiTheme="majorHAnsi" w:hAnsiTheme="majorHAnsi" w:cstheme="majorHAnsi"/>
          <w:lang w:val="es-ES"/>
        </w:rPr>
        <w:t>Juzgadode</w:t>
      </w:r>
      <w:proofErr w:type="spellEnd"/>
      <w:r w:rsidRPr="00976D6D">
        <w:rPr>
          <w:rFonts w:asciiTheme="majorHAnsi" w:hAnsiTheme="majorHAnsi" w:cstheme="majorHAnsi"/>
          <w:lang w:val="es-ES"/>
        </w:rPr>
        <w:t xml:space="preserve"> guardia o ante la Policía o Guardia Civil, pues </w:t>
      </w:r>
      <w:proofErr w:type="spellStart"/>
      <w:r w:rsidRPr="00976D6D">
        <w:rPr>
          <w:rFonts w:asciiTheme="majorHAnsi" w:hAnsiTheme="majorHAnsi" w:cstheme="majorHAnsi"/>
          <w:lang w:val="es-ES"/>
        </w:rPr>
        <w:t>ellodaría</w:t>
      </w:r>
      <w:proofErr w:type="spellEnd"/>
      <w:r w:rsidRPr="00976D6D">
        <w:rPr>
          <w:rFonts w:asciiTheme="majorHAnsi" w:hAnsiTheme="majorHAnsi" w:cstheme="majorHAnsi"/>
          <w:lang w:val="es-ES"/>
        </w:rPr>
        <w:t xml:space="preserve"> lugar a la incoación de Diligencias Previas </w:t>
      </w:r>
      <w:proofErr w:type="spellStart"/>
      <w:r w:rsidRPr="00976D6D">
        <w:rPr>
          <w:rFonts w:asciiTheme="majorHAnsi" w:hAnsiTheme="majorHAnsi" w:cstheme="majorHAnsi"/>
          <w:lang w:val="es-ES"/>
        </w:rPr>
        <w:t>judiciales</w:t>
      </w:r>
      <w:proofErr w:type="gramStart"/>
      <w:r w:rsidRPr="00976D6D">
        <w:rPr>
          <w:rFonts w:asciiTheme="majorHAnsi" w:hAnsiTheme="majorHAnsi" w:cstheme="majorHAnsi"/>
          <w:lang w:val="es-ES"/>
        </w:rPr>
        <w:t>,lo</w:t>
      </w:r>
      <w:proofErr w:type="spellEnd"/>
      <w:proofErr w:type="gramEnd"/>
      <w:r w:rsidRPr="00976D6D">
        <w:rPr>
          <w:rFonts w:asciiTheme="majorHAnsi" w:hAnsiTheme="majorHAnsi" w:cstheme="majorHAnsi"/>
          <w:lang w:val="es-ES"/>
        </w:rPr>
        <w:t xml:space="preserve"> que determina que el Fiscal deba cesar en sus</w:t>
      </w:r>
      <w:r>
        <w:rPr>
          <w:rFonts w:asciiTheme="majorHAnsi" w:hAnsiTheme="majorHAnsi" w:cstheme="majorHAnsi"/>
          <w:lang w:val="es-ES"/>
        </w:rPr>
        <w:t xml:space="preserve"> diligencias, de </w:t>
      </w:r>
      <w:r w:rsidRPr="00976D6D">
        <w:rPr>
          <w:rFonts w:asciiTheme="majorHAnsi" w:hAnsiTheme="majorHAnsi" w:cstheme="majorHAnsi"/>
          <w:lang w:val="es-ES"/>
        </w:rPr>
        <w:t>conformidad con lo dispuesto en el artículo773 de la Ley de Enjuiciamiento Criminal.</w:t>
      </w:r>
    </w:p>
    <w:p w:rsidR="00BD376F" w:rsidRDefault="00BD376F" w:rsidP="00BD376F">
      <w:pPr>
        <w:autoSpaceDE w:val="0"/>
        <w:autoSpaceDN w:val="0"/>
        <w:adjustRightInd w:val="0"/>
        <w:spacing w:after="0" w:line="240" w:lineRule="auto"/>
        <w:jc w:val="both"/>
        <w:rPr>
          <w:rFonts w:asciiTheme="majorHAnsi" w:hAnsiTheme="majorHAnsi" w:cstheme="majorHAnsi"/>
          <w:lang w:val="es-ES"/>
        </w:rPr>
      </w:pPr>
      <w:r w:rsidRPr="00976D6D">
        <w:rPr>
          <w:rFonts w:asciiTheme="majorHAnsi" w:hAnsiTheme="majorHAnsi" w:cstheme="majorHAnsi"/>
          <w:lang w:val="es-ES"/>
        </w:rPr>
        <w:t xml:space="preserve">Remitida la denuncia a la Fiscalía, y si el </w:t>
      </w:r>
      <w:proofErr w:type="spellStart"/>
      <w:r w:rsidRPr="00976D6D">
        <w:rPr>
          <w:rFonts w:asciiTheme="majorHAnsi" w:hAnsiTheme="majorHAnsi" w:cstheme="majorHAnsi"/>
          <w:lang w:val="es-ES"/>
        </w:rPr>
        <w:t>Fiscalestimase</w:t>
      </w:r>
      <w:proofErr w:type="spellEnd"/>
      <w:r w:rsidRPr="00976D6D">
        <w:rPr>
          <w:rFonts w:asciiTheme="majorHAnsi" w:hAnsiTheme="majorHAnsi" w:cstheme="majorHAnsi"/>
          <w:lang w:val="es-ES"/>
        </w:rPr>
        <w:t xml:space="preserve"> que el hecho no reviste los caracteres de </w:t>
      </w:r>
      <w:proofErr w:type="spellStart"/>
      <w:r w:rsidRPr="00976D6D">
        <w:rPr>
          <w:rFonts w:asciiTheme="majorHAnsi" w:hAnsiTheme="majorHAnsi" w:cstheme="majorHAnsi"/>
          <w:lang w:val="es-ES"/>
        </w:rPr>
        <w:t>infracciónpenal</w:t>
      </w:r>
      <w:proofErr w:type="spellEnd"/>
      <w:r w:rsidRPr="00976D6D">
        <w:rPr>
          <w:rFonts w:asciiTheme="majorHAnsi" w:hAnsiTheme="majorHAnsi" w:cstheme="majorHAnsi"/>
          <w:lang w:val="es-ES"/>
        </w:rPr>
        <w:t xml:space="preserve">, decretando el archivo de las diligencias de </w:t>
      </w:r>
      <w:proofErr w:type="spellStart"/>
      <w:r w:rsidRPr="00976D6D">
        <w:rPr>
          <w:rFonts w:asciiTheme="majorHAnsi" w:hAnsiTheme="majorHAnsi" w:cstheme="majorHAnsi"/>
          <w:lang w:val="es-ES"/>
        </w:rPr>
        <w:t>investigación</w:t>
      </w:r>
      <w:proofErr w:type="gramStart"/>
      <w:r w:rsidRPr="00976D6D">
        <w:rPr>
          <w:rFonts w:asciiTheme="majorHAnsi" w:hAnsiTheme="majorHAnsi" w:cstheme="majorHAnsi"/>
          <w:lang w:val="es-ES"/>
        </w:rPr>
        <w:t>,comunicando</w:t>
      </w:r>
      <w:proofErr w:type="spellEnd"/>
      <w:proofErr w:type="gramEnd"/>
      <w:r w:rsidRPr="00976D6D">
        <w:rPr>
          <w:rFonts w:asciiTheme="majorHAnsi" w:hAnsiTheme="majorHAnsi" w:cstheme="majorHAnsi"/>
          <w:lang w:val="es-ES"/>
        </w:rPr>
        <w:t xml:space="preserve"> tal decisión al denunciante,</w:t>
      </w:r>
      <w:r>
        <w:rPr>
          <w:rFonts w:asciiTheme="majorHAnsi" w:hAnsiTheme="majorHAnsi" w:cstheme="majorHAnsi"/>
          <w:lang w:val="es-ES"/>
        </w:rPr>
        <w:t xml:space="preserve"> éste podrá </w:t>
      </w:r>
      <w:r w:rsidRPr="00976D6D">
        <w:rPr>
          <w:rFonts w:asciiTheme="majorHAnsi" w:hAnsiTheme="majorHAnsi" w:cstheme="majorHAnsi"/>
          <w:lang w:val="es-ES"/>
        </w:rPr>
        <w:t xml:space="preserve">reiterar, si así lo estima, su denuncia ante </w:t>
      </w:r>
      <w:proofErr w:type="spellStart"/>
      <w:r w:rsidRPr="00976D6D">
        <w:rPr>
          <w:rFonts w:asciiTheme="majorHAnsi" w:hAnsiTheme="majorHAnsi" w:cstheme="majorHAnsi"/>
          <w:lang w:val="es-ES"/>
        </w:rPr>
        <w:t>elJuez</w:t>
      </w:r>
      <w:proofErr w:type="spellEnd"/>
      <w:r w:rsidRPr="00976D6D">
        <w:rPr>
          <w:rFonts w:asciiTheme="majorHAnsi" w:hAnsiTheme="majorHAnsi" w:cstheme="majorHAnsi"/>
          <w:lang w:val="es-ES"/>
        </w:rPr>
        <w:t xml:space="preserve"> de Instrucción competente.</w:t>
      </w:r>
    </w:p>
    <w:p w:rsidR="00BD376F" w:rsidRDefault="00BD376F" w:rsidP="00BD376F">
      <w:pPr>
        <w:autoSpaceDE w:val="0"/>
        <w:autoSpaceDN w:val="0"/>
        <w:adjustRightInd w:val="0"/>
        <w:spacing w:after="0" w:line="240" w:lineRule="auto"/>
        <w:rPr>
          <w:rFonts w:asciiTheme="majorHAnsi" w:hAnsiTheme="majorHAnsi" w:cstheme="majorHAnsi"/>
          <w:b/>
          <w:lang w:val="es-ES"/>
        </w:rPr>
      </w:pPr>
    </w:p>
    <w:p w:rsidR="00BD376F" w:rsidRDefault="00BD376F" w:rsidP="00BD376F">
      <w:pPr>
        <w:autoSpaceDE w:val="0"/>
        <w:autoSpaceDN w:val="0"/>
        <w:adjustRightInd w:val="0"/>
        <w:spacing w:after="0" w:line="240" w:lineRule="auto"/>
        <w:rPr>
          <w:rFonts w:asciiTheme="majorHAnsi" w:hAnsiTheme="majorHAnsi" w:cstheme="majorHAnsi"/>
          <w:b/>
          <w:lang w:val="es-ES"/>
        </w:rPr>
      </w:pPr>
      <w:r w:rsidRPr="00F10B04">
        <w:rPr>
          <w:rFonts w:asciiTheme="majorHAnsi" w:hAnsiTheme="majorHAnsi" w:cstheme="majorHAnsi"/>
          <w:b/>
          <w:lang w:val="es-ES"/>
        </w:rPr>
        <w:t xml:space="preserve">Trámites a realizar por parte del director o </w:t>
      </w:r>
      <w:proofErr w:type="spellStart"/>
      <w:r w:rsidRPr="00F10B04">
        <w:rPr>
          <w:rFonts w:asciiTheme="majorHAnsi" w:hAnsiTheme="majorHAnsi" w:cstheme="majorHAnsi"/>
          <w:b/>
          <w:lang w:val="es-ES"/>
        </w:rPr>
        <w:t>directoradel</w:t>
      </w:r>
      <w:proofErr w:type="spellEnd"/>
      <w:r w:rsidRPr="00F10B04">
        <w:rPr>
          <w:rFonts w:asciiTheme="majorHAnsi" w:hAnsiTheme="majorHAnsi" w:cstheme="majorHAnsi"/>
          <w:b/>
          <w:lang w:val="es-ES"/>
        </w:rPr>
        <w:t xml:space="preserve"> centro educativo.</w:t>
      </w:r>
    </w:p>
    <w:p w:rsidR="00BD376F" w:rsidRPr="00F10B04" w:rsidRDefault="00BD376F" w:rsidP="00BD376F">
      <w:pPr>
        <w:autoSpaceDE w:val="0"/>
        <w:autoSpaceDN w:val="0"/>
        <w:adjustRightInd w:val="0"/>
        <w:spacing w:after="0" w:line="240" w:lineRule="auto"/>
        <w:rPr>
          <w:rFonts w:asciiTheme="majorHAnsi" w:hAnsiTheme="majorHAnsi" w:cstheme="majorHAnsi"/>
          <w:b/>
          <w:lang w:val="es-ES"/>
        </w:rPr>
      </w:pPr>
    </w:p>
    <w:p w:rsidR="00BD376F" w:rsidRPr="00976D6D" w:rsidRDefault="00BD376F" w:rsidP="00BD376F">
      <w:pPr>
        <w:autoSpaceDE w:val="0"/>
        <w:autoSpaceDN w:val="0"/>
        <w:adjustRightInd w:val="0"/>
        <w:spacing w:after="0" w:line="240" w:lineRule="auto"/>
        <w:jc w:val="both"/>
        <w:rPr>
          <w:rFonts w:asciiTheme="majorHAnsi" w:hAnsiTheme="majorHAnsi" w:cstheme="majorHAnsi"/>
          <w:lang w:val="es-ES"/>
        </w:rPr>
      </w:pPr>
      <w:r w:rsidRPr="00976D6D">
        <w:rPr>
          <w:rFonts w:asciiTheme="majorHAnsi" w:hAnsiTheme="majorHAnsi" w:cstheme="majorHAnsi"/>
          <w:lang w:val="es-ES"/>
        </w:rPr>
        <w:t xml:space="preserve">La dirección del centro educativo, o por su </w:t>
      </w:r>
      <w:proofErr w:type="spellStart"/>
      <w:r w:rsidRPr="00976D6D">
        <w:rPr>
          <w:rFonts w:asciiTheme="majorHAnsi" w:hAnsiTheme="majorHAnsi" w:cstheme="majorHAnsi"/>
          <w:lang w:val="es-ES"/>
        </w:rPr>
        <w:t>autorización</w:t>
      </w:r>
      <w:proofErr w:type="gramStart"/>
      <w:r w:rsidRPr="00976D6D">
        <w:rPr>
          <w:rFonts w:asciiTheme="majorHAnsi" w:hAnsiTheme="majorHAnsi" w:cstheme="majorHAnsi"/>
          <w:lang w:val="es-ES"/>
        </w:rPr>
        <w:t>,cualquier</w:t>
      </w:r>
      <w:proofErr w:type="spellEnd"/>
      <w:proofErr w:type="gramEnd"/>
      <w:r w:rsidRPr="00976D6D">
        <w:rPr>
          <w:rFonts w:asciiTheme="majorHAnsi" w:hAnsiTheme="majorHAnsi" w:cstheme="majorHAnsi"/>
          <w:lang w:val="es-ES"/>
        </w:rPr>
        <w:t xml:space="preserve"> otro miembro del equipo directivo </w:t>
      </w:r>
      <w:proofErr w:type="spellStart"/>
      <w:r w:rsidRPr="00976D6D">
        <w:rPr>
          <w:rFonts w:asciiTheme="majorHAnsi" w:hAnsiTheme="majorHAnsi" w:cstheme="majorHAnsi"/>
          <w:lang w:val="es-ES"/>
        </w:rPr>
        <w:t>delcentro</w:t>
      </w:r>
      <w:proofErr w:type="spellEnd"/>
      <w:r w:rsidRPr="00976D6D">
        <w:rPr>
          <w:rFonts w:asciiTheme="majorHAnsi" w:hAnsiTheme="majorHAnsi" w:cstheme="majorHAnsi"/>
          <w:lang w:val="es-ES"/>
        </w:rPr>
        <w:t xml:space="preserve">, desde que tenga conocimiento de cualquier </w:t>
      </w:r>
      <w:proofErr w:type="spellStart"/>
      <w:r w:rsidRPr="00976D6D">
        <w:rPr>
          <w:rFonts w:asciiTheme="majorHAnsi" w:hAnsiTheme="majorHAnsi" w:cstheme="majorHAnsi"/>
          <w:lang w:val="es-ES"/>
        </w:rPr>
        <w:t>agresióna</w:t>
      </w:r>
      <w:proofErr w:type="spellEnd"/>
      <w:r w:rsidRPr="00976D6D">
        <w:rPr>
          <w:rFonts w:asciiTheme="majorHAnsi" w:hAnsiTheme="majorHAnsi" w:cstheme="majorHAnsi"/>
          <w:lang w:val="es-ES"/>
        </w:rPr>
        <w:t xml:space="preserve"> un docente que se hallare bajo su responsabilidad, </w:t>
      </w:r>
      <w:proofErr w:type="spellStart"/>
      <w:r w:rsidRPr="00976D6D">
        <w:rPr>
          <w:rFonts w:asciiTheme="majorHAnsi" w:hAnsiTheme="majorHAnsi" w:cstheme="majorHAnsi"/>
          <w:lang w:val="es-ES"/>
        </w:rPr>
        <w:t>efectuarálas</w:t>
      </w:r>
      <w:proofErr w:type="spellEnd"/>
      <w:r w:rsidRPr="00976D6D">
        <w:rPr>
          <w:rFonts w:asciiTheme="majorHAnsi" w:hAnsiTheme="majorHAnsi" w:cstheme="majorHAnsi"/>
          <w:lang w:val="es-ES"/>
        </w:rPr>
        <w:t xml:space="preserve"> siguientes actuaciones de asistencia inmediata:</w:t>
      </w:r>
    </w:p>
    <w:p w:rsidR="00BD376F" w:rsidRDefault="00BD376F">
      <w:pPr>
        <w:pStyle w:val="Prrafodelista"/>
        <w:numPr>
          <w:ilvl w:val="0"/>
          <w:numId w:val="26"/>
        </w:numPr>
        <w:autoSpaceDE w:val="0"/>
        <w:autoSpaceDN w:val="0"/>
        <w:adjustRightInd w:val="0"/>
        <w:spacing w:after="0" w:line="240" w:lineRule="auto"/>
        <w:jc w:val="both"/>
        <w:rPr>
          <w:rFonts w:asciiTheme="majorHAnsi" w:hAnsiTheme="majorHAnsi" w:cstheme="majorHAnsi"/>
          <w:lang w:val="es-ES"/>
        </w:rPr>
      </w:pPr>
      <w:r w:rsidRPr="00F10B04">
        <w:rPr>
          <w:rFonts w:asciiTheme="majorHAnsi" w:hAnsiTheme="majorHAnsi" w:cstheme="majorHAnsi"/>
          <w:lang w:val="es-ES"/>
        </w:rPr>
        <w:t xml:space="preserve">Comunicará el incidente de forma inmediata, </w:t>
      </w:r>
      <w:proofErr w:type="spellStart"/>
      <w:r w:rsidRPr="00F10B04">
        <w:rPr>
          <w:rFonts w:asciiTheme="majorHAnsi" w:hAnsiTheme="majorHAnsi" w:cstheme="majorHAnsi"/>
          <w:lang w:val="es-ES"/>
        </w:rPr>
        <w:t>portelefax</w:t>
      </w:r>
      <w:proofErr w:type="spellEnd"/>
      <w:r w:rsidRPr="00F10B04">
        <w:rPr>
          <w:rFonts w:asciiTheme="majorHAnsi" w:hAnsiTheme="majorHAnsi" w:cstheme="majorHAnsi"/>
          <w:lang w:val="es-ES"/>
        </w:rPr>
        <w:t xml:space="preserve"> o correo electrónico, a la Dirección Territorial </w:t>
      </w:r>
      <w:proofErr w:type="spellStart"/>
      <w:r w:rsidRPr="00F10B04">
        <w:rPr>
          <w:rFonts w:asciiTheme="majorHAnsi" w:hAnsiTheme="majorHAnsi" w:cstheme="majorHAnsi"/>
          <w:lang w:val="es-ES"/>
        </w:rPr>
        <w:t>deEducación</w:t>
      </w:r>
      <w:proofErr w:type="spellEnd"/>
      <w:r w:rsidRPr="00F10B04">
        <w:rPr>
          <w:rFonts w:asciiTheme="majorHAnsi" w:hAnsiTheme="majorHAnsi" w:cstheme="majorHAnsi"/>
          <w:lang w:val="es-ES"/>
        </w:rPr>
        <w:t xml:space="preserve"> y al Inspector o Inspectora de Educación </w:t>
      </w:r>
      <w:proofErr w:type="spellStart"/>
      <w:r w:rsidRPr="00F10B04">
        <w:rPr>
          <w:rFonts w:asciiTheme="majorHAnsi" w:hAnsiTheme="majorHAnsi" w:cstheme="majorHAnsi"/>
          <w:lang w:val="es-ES"/>
        </w:rPr>
        <w:t>delCentro</w:t>
      </w:r>
      <w:proofErr w:type="spellEnd"/>
      <w:r w:rsidRPr="00F10B04">
        <w:rPr>
          <w:rFonts w:asciiTheme="majorHAnsi" w:hAnsiTheme="majorHAnsi" w:cstheme="majorHAnsi"/>
          <w:lang w:val="es-ES"/>
        </w:rPr>
        <w:t>.</w:t>
      </w:r>
    </w:p>
    <w:p w:rsidR="00BD376F" w:rsidRDefault="00BD376F">
      <w:pPr>
        <w:pStyle w:val="Prrafodelista"/>
        <w:numPr>
          <w:ilvl w:val="0"/>
          <w:numId w:val="26"/>
        </w:numPr>
        <w:autoSpaceDE w:val="0"/>
        <w:autoSpaceDN w:val="0"/>
        <w:adjustRightInd w:val="0"/>
        <w:spacing w:after="0" w:line="240" w:lineRule="auto"/>
        <w:jc w:val="both"/>
        <w:rPr>
          <w:rFonts w:asciiTheme="majorHAnsi" w:hAnsiTheme="majorHAnsi" w:cstheme="majorHAnsi"/>
          <w:lang w:val="es-ES"/>
        </w:rPr>
      </w:pPr>
      <w:r w:rsidRPr="00F10B04">
        <w:rPr>
          <w:rFonts w:asciiTheme="majorHAnsi" w:hAnsiTheme="majorHAnsi" w:cstheme="majorHAnsi"/>
          <w:lang w:val="es-ES"/>
        </w:rPr>
        <w:t xml:space="preserve">Acompañará al docente agredido al servicio </w:t>
      </w:r>
      <w:proofErr w:type="spellStart"/>
      <w:r w:rsidRPr="00F10B04">
        <w:rPr>
          <w:rFonts w:asciiTheme="majorHAnsi" w:hAnsiTheme="majorHAnsi" w:cstheme="majorHAnsi"/>
          <w:lang w:val="es-ES"/>
        </w:rPr>
        <w:t>sanitariode</w:t>
      </w:r>
      <w:proofErr w:type="spellEnd"/>
      <w:r w:rsidRPr="00F10B04">
        <w:rPr>
          <w:rFonts w:asciiTheme="majorHAnsi" w:hAnsiTheme="majorHAnsi" w:cstheme="majorHAnsi"/>
          <w:lang w:val="es-ES"/>
        </w:rPr>
        <w:t xml:space="preserve"> urgencia del Centro de Salud más próximo, </w:t>
      </w:r>
      <w:proofErr w:type="spellStart"/>
      <w:r w:rsidRPr="00F10B04">
        <w:rPr>
          <w:rFonts w:asciiTheme="majorHAnsi" w:hAnsiTheme="majorHAnsi" w:cstheme="majorHAnsi"/>
          <w:lang w:val="es-ES"/>
        </w:rPr>
        <w:t>afin</w:t>
      </w:r>
      <w:proofErr w:type="spellEnd"/>
      <w:r w:rsidRPr="00F10B04">
        <w:rPr>
          <w:rFonts w:asciiTheme="majorHAnsi" w:hAnsiTheme="majorHAnsi" w:cstheme="majorHAnsi"/>
          <w:lang w:val="es-ES"/>
        </w:rPr>
        <w:t xml:space="preserve"> de recabar el correspondiente parte médico de lesiones.</w:t>
      </w:r>
    </w:p>
    <w:p w:rsidR="00BD376F" w:rsidRDefault="00BD376F">
      <w:pPr>
        <w:pStyle w:val="Prrafodelista"/>
        <w:numPr>
          <w:ilvl w:val="0"/>
          <w:numId w:val="26"/>
        </w:numPr>
        <w:autoSpaceDE w:val="0"/>
        <w:autoSpaceDN w:val="0"/>
        <w:adjustRightInd w:val="0"/>
        <w:spacing w:after="0" w:line="240" w:lineRule="auto"/>
        <w:jc w:val="both"/>
        <w:rPr>
          <w:rFonts w:asciiTheme="majorHAnsi" w:hAnsiTheme="majorHAnsi" w:cstheme="majorHAnsi"/>
          <w:lang w:val="es-ES"/>
        </w:rPr>
      </w:pPr>
      <w:r w:rsidRPr="00F10B04">
        <w:rPr>
          <w:rFonts w:asciiTheme="majorHAnsi" w:hAnsiTheme="majorHAnsi" w:cstheme="majorHAnsi"/>
          <w:lang w:val="es-ES"/>
        </w:rPr>
        <w:t xml:space="preserve">El director o directora del centro docente será la </w:t>
      </w:r>
      <w:proofErr w:type="spellStart"/>
      <w:r w:rsidRPr="00F10B04">
        <w:rPr>
          <w:rFonts w:asciiTheme="majorHAnsi" w:hAnsiTheme="majorHAnsi" w:cstheme="majorHAnsi"/>
          <w:lang w:val="es-ES"/>
        </w:rPr>
        <w:t>personaencargada</w:t>
      </w:r>
      <w:proofErr w:type="spellEnd"/>
      <w:r w:rsidRPr="00F10B04">
        <w:rPr>
          <w:rFonts w:asciiTheme="majorHAnsi" w:hAnsiTheme="majorHAnsi" w:cstheme="majorHAnsi"/>
          <w:lang w:val="es-ES"/>
        </w:rPr>
        <w:t xml:space="preserve"> de remitir todas las actuaciones a la </w:t>
      </w:r>
      <w:proofErr w:type="spellStart"/>
      <w:r w:rsidRPr="00F10B04">
        <w:rPr>
          <w:rFonts w:asciiTheme="majorHAnsi" w:hAnsiTheme="majorHAnsi" w:cstheme="majorHAnsi"/>
          <w:lang w:val="es-ES"/>
        </w:rPr>
        <w:t>DirecciónTerritorial</w:t>
      </w:r>
      <w:proofErr w:type="spellEnd"/>
      <w:r w:rsidRPr="00F10B04">
        <w:rPr>
          <w:rFonts w:asciiTheme="majorHAnsi" w:hAnsiTheme="majorHAnsi" w:cstheme="majorHAnsi"/>
          <w:lang w:val="es-ES"/>
        </w:rPr>
        <w:t xml:space="preserve"> de Educación. Para ello, recibirá y </w:t>
      </w:r>
      <w:proofErr w:type="spellStart"/>
      <w:r w:rsidRPr="00F10B04">
        <w:rPr>
          <w:rFonts w:asciiTheme="majorHAnsi" w:hAnsiTheme="majorHAnsi" w:cstheme="majorHAnsi"/>
          <w:lang w:val="es-ES"/>
        </w:rPr>
        <w:t>tramitarálas</w:t>
      </w:r>
      <w:proofErr w:type="spellEnd"/>
      <w:r w:rsidRPr="00F10B04">
        <w:rPr>
          <w:rFonts w:asciiTheme="majorHAnsi" w:hAnsiTheme="majorHAnsi" w:cstheme="majorHAnsi"/>
          <w:lang w:val="es-ES"/>
        </w:rPr>
        <w:t xml:space="preserve"> denuncias que presenten aquellos </w:t>
      </w:r>
      <w:proofErr w:type="spellStart"/>
      <w:r w:rsidRPr="00F10B04">
        <w:rPr>
          <w:rFonts w:asciiTheme="majorHAnsi" w:hAnsiTheme="majorHAnsi" w:cstheme="majorHAnsi"/>
          <w:lang w:val="es-ES"/>
        </w:rPr>
        <w:t>docentesque</w:t>
      </w:r>
      <w:proofErr w:type="spellEnd"/>
      <w:r w:rsidRPr="00F10B04">
        <w:rPr>
          <w:rFonts w:asciiTheme="majorHAnsi" w:hAnsiTheme="majorHAnsi" w:cstheme="majorHAnsi"/>
          <w:lang w:val="es-ES"/>
        </w:rPr>
        <w:t xml:space="preserve"> sean agredidos, haciendo cumplimentar el parte </w:t>
      </w:r>
      <w:proofErr w:type="spellStart"/>
      <w:r w:rsidRPr="00F10B04">
        <w:rPr>
          <w:rFonts w:asciiTheme="majorHAnsi" w:hAnsiTheme="majorHAnsi" w:cstheme="majorHAnsi"/>
          <w:lang w:val="es-ES"/>
        </w:rPr>
        <w:t>dedenuncia</w:t>
      </w:r>
      <w:proofErr w:type="spellEnd"/>
      <w:r w:rsidRPr="00F10B04">
        <w:rPr>
          <w:rFonts w:asciiTheme="majorHAnsi" w:hAnsiTheme="majorHAnsi" w:cstheme="majorHAnsi"/>
          <w:lang w:val="es-ES"/>
        </w:rPr>
        <w:t xml:space="preserve"> correspondiente, según el modelo del anexo II.</w:t>
      </w:r>
    </w:p>
    <w:p w:rsidR="00BD376F" w:rsidRDefault="00BD376F" w:rsidP="00BD376F">
      <w:pPr>
        <w:autoSpaceDE w:val="0"/>
        <w:autoSpaceDN w:val="0"/>
        <w:adjustRightInd w:val="0"/>
        <w:spacing w:after="0" w:line="240" w:lineRule="auto"/>
        <w:rPr>
          <w:rFonts w:asciiTheme="majorHAnsi" w:hAnsiTheme="majorHAnsi" w:cstheme="majorHAnsi"/>
          <w:lang w:val="es-ES"/>
        </w:rPr>
      </w:pPr>
    </w:p>
    <w:p w:rsidR="00BD376F" w:rsidRPr="00F10B04" w:rsidRDefault="00BD376F" w:rsidP="00BD376F">
      <w:pPr>
        <w:autoSpaceDE w:val="0"/>
        <w:autoSpaceDN w:val="0"/>
        <w:adjustRightInd w:val="0"/>
        <w:spacing w:after="0" w:line="240" w:lineRule="auto"/>
        <w:jc w:val="both"/>
        <w:rPr>
          <w:rFonts w:asciiTheme="majorHAnsi" w:hAnsiTheme="majorHAnsi" w:cstheme="majorHAnsi"/>
          <w:lang w:val="es-ES"/>
        </w:rPr>
      </w:pPr>
      <w:r w:rsidRPr="00F10B04">
        <w:rPr>
          <w:rFonts w:asciiTheme="majorHAnsi" w:hAnsiTheme="majorHAnsi" w:cstheme="majorHAnsi"/>
          <w:lang w:val="es-ES"/>
        </w:rPr>
        <w:t xml:space="preserve">Una vez recibida la denuncia del docente </w:t>
      </w:r>
      <w:proofErr w:type="spellStart"/>
      <w:r w:rsidRPr="00F10B04">
        <w:rPr>
          <w:rFonts w:asciiTheme="majorHAnsi" w:hAnsiTheme="majorHAnsi" w:cstheme="majorHAnsi"/>
          <w:lang w:val="es-ES"/>
        </w:rPr>
        <w:t>afectado</w:t>
      </w:r>
      <w:proofErr w:type="gramStart"/>
      <w:r w:rsidRPr="00F10B04">
        <w:rPr>
          <w:rFonts w:asciiTheme="majorHAnsi" w:hAnsiTheme="majorHAnsi" w:cstheme="majorHAnsi"/>
          <w:lang w:val="es-ES"/>
        </w:rPr>
        <w:t>,procederá</w:t>
      </w:r>
      <w:proofErr w:type="spellEnd"/>
      <w:proofErr w:type="gramEnd"/>
      <w:r w:rsidRPr="00F10B04">
        <w:rPr>
          <w:rFonts w:asciiTheme="majorHAnsi" w:hAnsiTheme="majorHAnsi" w:cstheme="majorHAnsi"/>
          <w:lang w:val="es-ES"/>
        </w:rPr>
        <w:t xml:space="preserve"> a las siguientes actuaciones:</w:t>
      </w:r>
    </w:p>
    <w:p w:rsidR="00BD376F" w:rsidRDefault="00BD376F">
      <w:pPr>
        <w:pStyle w:val="Prrafodelista"/>
        <w:numPr>
          <w:ilvl w:val="0"/>
          <w:numId w:val="26"/>
        </w:numPr>
        <w:autoSpaceDE w:val="0"/>
        <w:autoSpaceDN w:val="0"/>
        <w:adjustRightInd w:val="0"/>
        <w:spacing w:after="0" w:line="240" w:lineRule="auto"/>
        <w:jc w:val="both"/>
        <w:rPr>
          <w:rFonts w:asciiTheme="majorHAnsi" w:hAnsiTheme="majorHAnsi" w:cstheme="majorHAnsi"/>
          <w:lang w:val="es-ES"/>
        </w:rPr>
      </w:pPr>
      <w:r w:rsidRPr="00F10B04">
        <w:rPr>
          <w:rFonts w:asciiTheme="majorHAnsi" w:hAnsiTheme="majorHAnsi" w:cstheme="majorHAnsi"/>
          <w:lang w:val="es-ES"/>
        </w:rPr>
        <w:t xml:space="preserve">Anotará los hechos en el registro de guardias </w:t>
      </w:r>
      <w:proofErr w:type="spellStart"/>
      <w:r w:rsidRPr="00F10B04">
        <w:rPr>
          <w:rFonts w:asciiTheme="majorHAnsi" w:hAnsiTheme="majorHAnsi" w:cstheme="majorHAnsi"/>
          <w:lang w:val="es-ES"/>
        </w:rPr>
        <w:t>deldía</w:t>
      </w:r>
      <w:proofErr w:type="spellEnd"/>
      <w:r w:rsidRPr="00F10B04">
        <w:rPr>
          <w:rFonts w:asciiTheme="majorHAnsi" w:hAnsiTheme="majorHAnsi" w:cstheme="majorHAnsi"/>
          <w:lang w:val="es-ES"/>
        </w:rPr>
        <w:t xml:space="preserve"> o en el parte de incidencias, según corresponda, </w:t>
      </w:r>
      <w:proofErr w:type="spellStart"/>
      <w:r w:rsidRPr="00F10B04">
        <w:rPr>
          <w:rFonts w:asciiTheme="majorHAnsi" w:hAnsiTheme="majorHAnsi" w:cstheme="majorHAnsi"/>
          <w:lang w:val="es-ES"/>
        </w:rPr>
        <w:t>dejandoconstancia</w:t>
      </w:r>
      <w:proofErr w:type="spellEnd"/>
      <w:r w:rsidRPr="00F10B04">
        <w:rPr>
          <w:rFonts w:asciiTheme="majorHAnsi" w:hAnsiTheme="majorHAnsi" w:cstheme="majorHAnsi"/>
          <w:lang w:val="es-ES"/>
        </w:rPr>
        <w:t xml:space="preserve"> del incidente y haciendo </w:t>
      </w:r>
      <w:proofErr w:type="spellStart"/>
      <w:r w:rsidRPr="00F10B04">
        <w:rPr>
          <w:rFonts w:asciiTheme="majorHAnsi" w:hAnsiTheme="majorHAnsi" w:cstheme="majorHAnsi"/>
          <w:lang w:val="es-ES"/>
        </w:rPr>
        <w:t>descripciónsucinta</w:t>
      </w:r>
      <w:proofErr w:type="spellEnd"/>
      <w:r w:rsidRPr="00F10B04">
        <w:rPr>
          <w:rFonts w:asciiTheme="majorHAnsi" w:hAnsiTheme="majorHAnsi" w:cstheme="majorHAnsi"/>
          <w:lang w:val="es-ES"/>
        </w:rPr>
        <w:t xml:space="preserve"> de lo acontecido.</w:t>
      </w:r>
    </w:p>
    <w:p w:rsidR="00BD376F" w:rsidRDefault="00BD376F">
      <w:pPr>
        <w:pStyle w:val="Prrafodelista"/>
        <w:numPr>
          <w:ilvl w:val="0"/>
          <w:numId w:val="26"/>
        </w:numPr>
        <w:autoSpaceDE w:val="0"/>
        <w:autoSpaceDN w:val="0"/>
        <w:adjustRightInd w:val="0"/>
        <w:spacing w:after="0" w:line="240" w:lineRule="auto"/>
        <w:jc w:val="both"/>
        <w:rPr>
          <w:rFonts w:asciiTheme="majorHAnsi" w:hAnsiTheme="majorHAnsi" w:cstheme="majorHAnsi"/>
          <w:lang w:val="es-ES"/>
        </w:rPr>
      </w:pPr>
      <w:r w:rsidRPr="00F10B04">
        <w:rPr>
          <w:rFonts w:asciiTheme="majorHAnsi" w:hAnsiTheme="majorHAnsi" w:cstheme="majorHAnsi"/>
          <w:lang w:val="es-ES"/>
        </w:rPr>
        <w:t xml:space="preserve">Además, suscribirá un informe detallado, que </w:t>
      </w:r>
      <w:proofErr w:type="spellStart"/>
      <w:r w:rsidRPr="00F10B04">
        <w:rPr>
          <w:rFonts w:asciiTheme="majorHAnsi" w:hAnsiTheme="majorHAnsi" w:cstheme="majorHAnsi"/>
          <w:lang w:val="es-ES"/>
        </w:rPr>
        <w:t>contemplelas</w:t>
      </w:r>
      <w:proofErr w:type="spellEnd"/>
      <w:r w:rsidRPr="00F10B04">
        <w:rPr>
          <w:rFonts w:asciiTheme="majorHAnsi" w:hAnsiTheme="majorHAnsi" w:cstheme="majorHAnsi"/>
          <w:lang w:val="es-ES"/>
        </w:rPr>
        <w:t xml:space="preserve"> versione</w:t>
      </w:r>
      <w:r>
        <w:rPr>
          <w:rFonts w:asciiTheme="majorHAnsi" w:hAnsiTheme="majorHAnsi" w:cstheme="majorHAnsi"/>
          <w:lang w:val="es-ES"/>
        </w:rPr>
        <w:t xml:space="preserve">s de las partes afectadas en el </w:t>
      </w:r>
      <w:proofErr w:type="spellStart"/>
      <w:r w:rsidRPr="00F10B04">
        <w:rPr>
          <w:rFonts w:asciiTheme="majorHAnsi" w:hAnsiTheme="majorHAnsi" w:cstheme="majorHAnsi"/>
          <w:lang w:val="es-ES"/>
        </w:rPr>
        <w:t>incidentey</w:t>
      </w:r>
      <w:proofErr w:type="spellEnd"/>
      <w:r w:rsidRPr="00F10B04">
        <w:rPr>
          <w:rFonts w:asciiTheme="majorHAnsi" w:hAnsiTheme="majorHAnsi" w:cstheme="majorHAnsi"/>
          <w:lang w:val="es-ES"/>
        </w:rPr>
        <w:t xml:space="preserve"> todas las informaciones y datos pertinentes </w:t>
      </w:r>
      <w:proofErr w:type="spellStart"/>
      <w:r w:rsidRPr="00F10B04">
        <w:rPr>
          <w:rFonts w:asciiTheme="majorHAnsi" w:hAnsiTheme="majorHAnsi" w:cstheme="majorHAnsi"/>
          <w:lang w:val="es-ES"/>
        </w:rPr>
        <w:t>quecontribuyan</w:t>
      </w:r>
      <w:proofErr w:type="spellEnd"/>
      <w:r w:rsidRPr="00F10B04">
        <w:rPr>
          <w:rFonts w:asciiTheme="majorHAnsi" w:hAnsiTheme="majorHAnsi" w:cstheme="majorHAnsi"/>
          <w:lang w:val="es-ES"/>
        </w:rPr>
        <w:t xml:space="preserve"> al esclarecimiento de los hechos, y que </w:t>
      </w:r>
      <w:proofErr w:type="spellStart"/>
      <w:r w:rsidRPr="00F10B04">
        <w:rPr>
          <w:rFonts w:asciiTheme="majorHAnsi" w:hAnsiTheme="majorHAnsi" w:cstheme="majorHAnsi"/>
          <w:lang w:val="es-ES"/>
        </w:rPr>
        <w:t>unavez</w:t>
      </w:r>
      <w:proofErr w:type="spellEnd"/>
      <w:r w:rsidRPr="00F10B04">
        <w:rPr>
          <w:rFonts w:asciiTheme="majorHAnsi" w:hAnsiTheme="majorHAnsi" w:cstheme="majorHAnsi"/>
          <w:lang w:val="es-ES"/>
        </w:rPr>
        <w:t xml:space="preserve"> redactado y firmado, primero lo hará llegar al </w:t>
      </w:r>
      <w:proofErr w:type="spellStart"/>
      <w:r w:rsidRPr="00F10B04">
        <w:rPr>
          <w:rFonts w:asciiTheme="majorHAnsi" w:hAnsiTheme="majorHAnsi" w:cstheme="majorHAnsi"/>
          <w:lang w:val="es-ES"/>
        </w:rPr>
        <w:t>docenteagredido</w:t>
      </w:r>
      <w:proofErr w:type="spellEnd"/>
      <w:r w:rsidRPr="00F10B04">
        <w:rPr>
          <w:rFonts w:asciiTheme="majorHAnsi" w:hAnsiTheme="majorHAnsi" w:cstheme="majorHAnsi"/>
          <w:lang w:val="es-ES"/>
        </w:rPr>
        <w:t xml:space="preserve"> para que éste realice las precisiones y </w:t>
      </w:r>
      <w:proofErr w:type="spellStart"/>
      <w:r w:rsidRPr="00F10B04">
        <w:rPr>
          <w:rFonts w:asciiTheme="majorHAnsi" w:hAnsiTheme="majorHAnsi" w:cstheme="majorHAnsi"/>
          <w:lang w:val="es-ES"/>
        </w:rPr>
        <w:t>observacionescomplementarias</w:t>
      </w:r>
      <w:proofErr w:type="spellEnd"/>
      <w:r w:rsidRPr="00F10B04">
        <w:rPr>
          <w:rFonts w:asciiTheme="majorHAnsi" w:hAnsiTheme="majorHAnsi" w:cstheme="majorHAnsi"/>
          <w:lang w:val="es-ES"/>
        </w:rPr>
        <w:t xml:space="preserve"> que estime, y luego </w:t>
      </w:r>
      <w:proofErr w:type="spellStart"/>
      <w:r w:rsidRPr="00F10B04">
        <w:rPr>
          <w:rFonts w:asciiTheme="majorHAnsi" w:hAnsiTheme="majorHAnsi" w:cstheme="majorHAnsi"/>
          <w:lang w:val="es-ES"/>
        </w:rPr>
        <w:t>seelevará</w:t>
      </w:r>
      <w:proofErr w:type="spellEnd"/>
      <w:r w:rsidRPr="00F10B04">
        <w:rPr>
          <w:rFonts w:asciiTheme="majorHAnsi" w:hAnsiTheme="majorHAnsi" w:cstheme="majorHAnsi"/>
          <w:lang w:val="es-ES"/>
        </w:rPr>
        <w:t xml:space="preserve"> a la Dirección Territorial de Educación, con </w:t>
      </w:r>
      <w:proofErr w:type="spellStart"/>
      <w:r w:rsidRPr="00F10B04">
        <w:rPr>
          <w:rFonts w:asciiTheme="majorHAnsi" w:hAnsiTheme="majorHAnsi" w:cstheme="majorHAnsi"/>
          <w:lang w:val="es-ES"/>
        </w:rPr>
        <w:t>lasmanifestaciones</w:t>
      </w:r>
      <w:proofErr w:type="spellEnd"/>
      <w:r w:rsidRPr="00F10B04">
        <w:rPr>
          <w:rFonts w:asciiTheme="majorHAnsi" w:hAnsiTheme="majorHAnsi" w:cstheme="majorHAnsi"/>
          <w:lang w:val="es-ES"/>
        </w:rPr>
        <w:t xml:space="preserve"> del docente, en su caso, junto con el </w:t>
      </w:r>
      <w:proofErr w:type="spellStart"/>
      <w:r w:rsidRPr="00F10B04">
        <w:rPr>
          <w:rFonts w:asciiTheme="majorHAnsi" w:hAnsiTheme="majorHAnsi" w:cstheme="majorHAnsi"/>
          <w:lang w:val="es-ES"/>
        </w:rPr>
        <w:t>escritode</w:t>
      </w:r>
      <w:proofErr w:type="spellEnd"/>
      <w:r w:rsidRPr="00F10B04">
        <w:rPr>
          <w:rFonts w:asciiTheme="majorHAnsi" w:hAnsiTheme="majorHAnsi" w:cstheme="majorHAnsi"/>
          <w:lang w:val="es-ES"/>
        </w:rPr>
        <w:t xml:space="preserve"> denuncia ante la Fiscalía y una copia del </w:t>
      </w:r>
      <w:proofErr w:type="spellStart"/>
      <w:r w:rsidRPr="00F10B04">
        <w:rPr>
          <w:rFonts w:asciiTheme="majorHAnsi" w:hAnsiTheme="majorHAnsi" w:cstheme="majorHAnsi"/>
          <w:lang w:val="es-ES"/>
        </w:rPr>
        <w:t>partede</w:t>
      </w:r>
      <w:proofErr w:type="spellEnd"/>
      <w:r w:rsidRPr="00F10B04">
        <w:rPr>
          <w:rFonts w:asciiTheme="majorHAnsi" w:hAnsiTheme="majorHAnsi" w:cstheme="majorHAnsi"/>
          <w:lang w:val="es-ES"/>
        </w:rPr>
        <w:t xml:space="preserve"> lesiones. La emisión del informe y remisión de </w:t>
      </w:r>
      <w:proofErr w:type="spellStart"/>
      <w:r w:rsidRPr="00F10B04">
        <w:rPr>
          <w:rFonts w:asciiTheme="majorHAnsi" w:hAnsiTheme="majorHAnsi" w:cstheme="majorHAnsi"/>
          <w:lang w:val="es-ES"/>
        </w:rPr>
        <w:t>todolo</w:t>
      </w:r>
      <w:proofErr w:type="spellEnd"/>
      <w:r w:rsidRPr="00F10B04">
        <w:rPr>
          <w:rFonts w:asciiTheme="majorHAnsi" w:hAnsiTheme="majorHAnsi" w:cstheme="majorHAnsi"/>
          <w:lang w:val="es-ES"/>
        </w:rPr>
        <w:t xml:space="preserve"> actuado a la Dirección Territorial de Educación se </w:t>
      </w:r>
      <w:proofErr w:type="spellStart"/>
      <w:r w:rsidRPr="00F10B04">
        <w:rPr>
          <w:rFonts w:asciiTheme="majorHAnsi" w:hAnsiTheme="majorHAnsi" w:cstheme="majorHAnsi"/>
          <w:lang w:val="es-ES"/>
        </w:rPr>
        <w:t>deberárealizar</w:t>
      </w:r>
      <w:proofErr w:type="spellEnd"/>
      <w:r w:rsidRPr="00F10B04">
        <w:rPr>
          <w:rFonts w:asciiTheme="majorHAnsi" w:hAnsiTheme="majorHAnsi" w:cstheme="majorHAnsi"/>
          <w:lang w:val="es-ES"/>
        </w:rPr>
        <w:t xml:space="preserve"> en las 24 horas siguientes desde que se </w:t>
      </w:r>
      <w:proofErr w:type="spellStart"/>
      <w:r w:rsidRPr="00F10B04">
        <w:rPr>
          <w:rFonts w:asciiTheme="majorHAnsi" w:hAnsiTheme="majorHAnsi" w:cstheme="majorHAnsi"/>
          <w:lang w:val="es-ES"/>
        </w:rPr>
        <w:t>produjola</w:t>
      </w:r>
      <w:proofErr w:type="spellEnd"/>
      <w:r w:rsidRPr="00F10B04">
        <w:rPr>
          <w:rFonts w:asciiTheme="majorHAnsi" w:hAnsiTheme="majorHAnsi" w:cstheme="majorHAnsi"/>
          <w:lang w:val="es-ES"/>
        </w:rPr>
        <w:t xml:space="preserve"> agresión.</w:t>
      </w:r>
    </w:p>
    <w:p w:rsidR="00BD376F" w:rsidRDefault="00BD376F">
      <w:pPr>
        <w:pStyle w:val="Prrafodelista"/>
        <w:numPr>
          <w:ilvl w:val="0"/>
          <w:numId w:val="26"/>
        </w:numPr>
        <w:autoSpaceDE w:val="0"/>
        <w:autoSpaceDN w:val="0"/>
        <w:adjustRightInd w:val="0"/>
        <w:spacing w:after="0" w:line="240" w:lineRule="auto"/>
        <w:jc w:val="both"/>
        <w:rPr>
          <w:rFonts w:asciiTheme="majorHAnsi" w:hAnsiTheme="majorHAnsi" w:cstheme="majorHAnsi"/>
          <w:lang w:val="es-ES"/>
        </w:rPr>
      </w:pPr>
      <w:r w:rsidRPr="00F10B04">
        <w:rPr>
          <w:rFonts w:asciiTheme="majorHAnsi" w:hAnsiTheme="majorHAnsi" w:cstheme="majorHAnsi"/>
          <w:lang w:val="es-ES"/>
        </w:rPr>
        <w:t xml:space="preserve">En el ejercicio de sus funciones, si fuera </w:t>
      </w:r>
      <w:proofErr w:type="spellStart"/>
      <w:r w:rsidRPr="00F10B04">
        <w:rPr>
          <w:rFonts w:asciiTheme="majorHAnsi" w:hAnsiTheme="majorHAnsi" w:cstheme="majorHAnsi"/>
          <w:lang w:val="es-ES"/>
        </w:rPr>
        <w:t>preciso</w:t>
      </w:r>
      <w:proofErr w:type="gramStart"/>
      <w:r w:rsidRPr="00F10B04">
        <w:rPr>
          <w:rFonts w:asciiTheme="majorHAnsi" w:hAnsiTheme="majorHAnsi" w:cstheme="majorHAnsi"/>
          <w:lang w:val="es-ES"/>
        </w:rPr>
        <w:t>,suscribirá</w:t>
      </w:r>
      <w:proofErr w:type="spellEnd"/>
      <w:proofErr w:type="gramEnd"/>
      <w:r w:rsidRPr="00F10B04">
        <w:rPr>
          <w:rFonts w:asciiTheme="majorHAnsi" w:hAnsiTheme="majorHAnsi" w:cstheme="majorHAnsi"/>
          <w:lang w:val="es-ES"/>
        </w:rPr>
        <w:t xml:space="preserve"> y presentará por sustitución, si el docente </w:t>
      </w:r>
      <w:proofErr w:type="spellStart"/>
      <w:r w:rsidRPr="00F10B04">
        <w:rPr>
          <w:rFonts w:asciiTheme="majorHAnsi" w:hAnsiTheme="majorHAnsi" w:cstheme="majorHAnsi"/>
          <w:lang w:val="es-ES"/>
        </w:rPr>
        <w:t>nola</w:t>
      </w:r>
      <w:proofErr w:type="spellEnd"/>
      <w:r w:rsidRPr="00F10B04">
        <w:rPr>
          <w:rFonts w:asciiTheme="majorHAnsi" w:hAnsiTheme="majorHAnsi" w:cstheme="majorHAnsi"/>
          <w:lang w:val="es-ES"/>
        </w:rPr>
        <w:t xml:space="preserve"> hubiera podido efectuar por cualquier causa, denunciade los hechos ante la Dirección Territorial de </w:t>
      </w:r>
      <w:proofErr w:type="spellStart"/>
      <w:r w:rsidRPr="00F10B04">
        <w:rPr>
          <w:rFonts w:asciiTheme="majorHAnsi" w:hAnsiTheme="majorHAnsi" w:cstheme="majorHAnsi"/>
          <w:lang w:val="es-ES"/>
        </w:rPr>
        <w:t>Educación,acompañada</w:t>
      </w:r>
      <w:proofErr w:type="spellEnd"/>
      <w:r w:rsidRPr="00F10B04">
        <w:rPr>
          <w:rFonts w:asciiTheme="majorHAnsi" w:hAnsiTheme="majorHAnsi" w:cstheme="majorHAnsi"/>
          <w:lang w:val="es-ES"/>
        </w:rPr>
        <w:t xml:space="preserve"> de una copia del parte de </w:t>
      </w:r>
      <w:proofErr w:type="spellStart"/>
      <w:r w:rsidRPr="00F10B04">
        <w:rPr>
          <w:rFonts w:asciiTheme="majorHAnsi" w:hAnsiTheme="majorHAnsi" w:cstheme="majorHAnsi"/>
          <w:lang w:val="es-ES"/>
        </w:rPr>
        <w:t>lesionesy</w:t>
      </w:r>
      <w:proofErr w:type="spellEnd"/>
      <w:r w:rsidRPr="00F10B04">
        <w:rPr>
          <w:rFonts w:asciiTheme="majorHAnsi" w:hAnsiTheme="majorHAnsi" w:cstheme="majorHAnsi"/>
          <w:lang w:val="es-ES"/>
        </w:rPr>
        <w:t xml:space="preserve"> del informe a que se refiere el apartado anterior.</w:t>
      </w:r>
    </w:p>
    <w:p w:rsidR="00BD376F" w:rsidRDefault="00BD376F">
      <w:pPr>
        <w:pStyle w:val="Prrafodelista"/>
        <w:numPr>
          <w:ilvl w:val="0"/>
          <w:numId w:val="26"/>
        </w:numPr>
        <w:autoSpaceDE w:val="0"/>
        <w:autoSpaceDN w:val="0"/>
        <w:adjustRightInd w:val="0"/>
        <w:spacing w:after="0" w:line="240" w:lineRule="auto"/>
        <w:jc w:val="both"/>
        <w:rPr>
          <w:rFonts w:asciiTheme="majorHAnsi" w:hAnsiTheme="majorHAnsi" w:cstheme="majorHAnsi"/>
          <w:lang w:val="es-ES"/>
        </w:rPr>
      </w:pPr>
      <w:r>
        <w:rPr>
          <w:rFonts w:asciiTheme="majorHAnsi" w:hAnsiTheme="majorHAnsi" w:cstheme="majorHAnsi"/>
          <w:lang w:val="es-ES"/>
        </w:rPr>
        <w:lastRenderedPageBreak/>
        <w:t xml:space="preserve">A </w:t>
      </w:r>
      <w:r w:rsidRPr="00F10B04">
        <w:rPr>
          <w:rFonts w:asciiTheme="majorHAnsi" w:hAnsiTheme="majorHAnsi" w:cstheme="majorHAnsi"/>
          <w:lang w:val="es-ES"/>
        </w:rPr>
        <w:t xml:space="preserve">fin de evitar la eventual prescripción de la </w:t>
      </w:r>
      <w:proofErr w:type="spellStart"/>
      <w:r w:rsidRPr="00F10B04">
        <w:rPr>
          <w:rFonts w:asciiTheme="majorHAnsi" w:hAnsiTheme="majorHAnsi" w:cstheme="majorHAnsi"/>
          <w:lang w:val="es-ES"/>
        </w:rPr>
        <w:t>falta</w:t>
      </w:r>
      <w:proofErr w:type="gramStart"/>
      <w:r w:rsidRPr="00F10B04">
        <w:rPr>
          <w:rFonts w:asciiTheme="majorHAnsi" w:hAnsiTheme="majorHAnsi" w:cstheme="majorHAnsi"/>
          <w:lang w:val="es-ES"/>
        </w:rPr>
        <w:t>,se</w:t>
      </w:r>
      <w:proofErr w:type="spellEnd"/>
      <w:proofErr w:type="gramEnd"/>
      <w:r w:rsidRPr="00F10B04">
        <w:rPr>
          <w:rFonts w:asciiTheme="majorHAnsi" w:hAnsiTheme="majorHAnsi" w:cstheme="majorHAnsi"/>
          <w:lang w:val="es-ES"/>
        </w:rPr>
        <w:t xml:space="preserve"> procederá a la apertura de expediente </w:t>
      </w:r>
      <w:proofErr w:type="spellStart"/>
      <w:r w:rsidRPr="00F10B04">
        <w:rPr>
          <w:rFonts w:asciiTheme="majorHAnsi" w:hAnsiTheme="majorHAnsi" w:cstheme="majorHAnsi"/>
          <w:lang w:val="es-ES"/>
        </w:rPr>
        <w:t>disciplinario,en</w:t>
      </w:r>
      <w:proofErr w:type="spellEnd"/>
      <w:r w:rsidRPr="00F10B04">
        <w:rPr>
          <w:rFonts w:asciiTheme="majorHAnsi" w:hAnsiTheme="majorHAnsi" w:cstheme="majorHAnsi"/>
          <w:lang w:val="es-ES"/>
        </w:rPr>
        <w:t xml:space="preserve"> el caso de ser un alumno o alumna, conforme al artículo53 y al procedimiento previsto en el Decreto292/1995, de 3 de octubre, por el que se regulan los </w:t>
      </w:r>
      <w:proofErr w:type="spellStart"/>
      <w:r w:rsidRPr="00F10B04">
        <w:rPr>
          <w:rFonts w:asciiTheme="majorHAnsi" w:hAnsiTheme="majorHAnsi" w:cstheme="majorHAnsi"/>
          <w:lang w:val="es-ES"/>
        </w:rPr>
        <w:t>derechosy</w:t>
      </w:r>
      <w:proofErr w:type="spellEnd"/>
      <w:r w:rsidRPr="00F10B04">
        <w:rPr>
          <w:rFonts w:asciiTheme="majorHAnsi" w:hAnsiTheme="majorHAnsi" w:cstheme="majorHAnsi"/>
          <w:lang w:val="es-ES"/>
        </w:rPr>
        <w:t xml:space="preserve"> deberes del alumnado de los centros </w:t>
      </w:r>
      <w:proofErr w:type="spellStart"/>
      <w:r w:rsidRPr="00F10B04">
        <w:rPr>
          <w:rFonts w:asciiTheme="majorHAnsi" w:hAnsiTheme="majorHAnsi" w:cstheme="majorHAnsi"/>
          <w:lang w:val="es-ES"/>
        </w:rPr>
        <w:t>docentesno</w:t>
      </w:r>
      <w:proofErr w:type="spellEnd"/>
      <w:r w:rsidRPr="00F10B04">
        <w:rPr>
          <w:rFonts w:asciiTheme="majorHAnsi" w:hAnsiTheme="majorHAnsi" w:cstheme="majorHAnsi"/>
          <w:lang w:val="es-ES"/>
        </w:rPr>
        <w:t xml:space="preserve"> universitarios de la Comunidad Autónoma de Canarias.</w:t>
      </w:r>
    </w:p>
    <w:p w:rsidR="00BD376F" w:rsidRDefault="00BD376F">
      <w:pPr>
        <w:pStyle w:val="Prrafodelista"/>
        <w:numPr>
          <w:ilvl w:val="0"/>
          <w:numId w:val="26"/>
        </w:numPr>
        <w:autoSpaceDE w:val="0"/>
        <w:autoSpaceDN w:val="0"/>
        <w:adjustRightInd w:val="0"/>
        <w:spacing w:after="0" w:line="240" w:lineRule="auto"/>
        <w:jc w:val="both"/>
        <w:rPr>
          <w:rFonts w:asciiTheme="majorHAnsi" w:hAnsiTheme="majorHAnsi" w:cstheme="majorHAnsi"/>
          <w:lang w:val="es-ES"/>
        </w:rPr>
      </w:pPr>
      <w:r w:rsidRPr="00F10B04">
        <w:rPr>
          <w:rFonts w:asciiTheme="majorHAnsi" w:hAnsiTheme="majorHAnsi" w:cstheme="majorHAnsi"/>
          <w:lang w:val="es-ES"/>
        </w:rPr>
        <w:t xml:space="preserve">Cuando sean necesarias para garantizar el </w:t>
      </w:r>
      <w:proofErr w:type="spellStart"/>
      <w:r w:rsidRPr="00F10B04">
        <w:rPr>
          <w:rFonts w:asciiTheme="majorHAnsi" w:hAnsiTheme="majorHAnsi" w:cstheme="majorHAnsi"/>
          <w:lang w:val="es-ES"/>
        </w:rPr>
        <w:t>normaldesarrollo</w:t>
      </w:r>
      <w:proofErr w:type="spellEnd"/>
      <w:r w:rsidRPr="00F10B04">
        <w:rPr>
          <w:rFonts w:asciiTheme="majorHAnsi" w:hAnsiTheme="majorHAnsi" w:cstheme="majorHAnsi"/>
          <w:lang w:val="es-ES"/>
        </w:rPr>
        <w:t xml:space="preserve"> de las actividades del centro, el director o </w:t>
      </w:r>
      <w:proofErr w:type="spellStart"/>
      <w:r w:rsidRPr="00F10B04">
        <w:rPr>
          <w:rFonts w:asciiTheme="majorHAnsi" w:hAnsiTheme="majorHAnsi" w:cstheme="majorHAnsi"/>
          <w:lang w:val="es-ES"/>
        </w:rPr>
        <w:t>directora</w:t>
      </w:r>
      <w:proofErr w:type="gramStart"/>
      <w:r w:rsidRPr="00F10B04">
        <w:rPr>
          <w:rFonts w:asciiTheme="majorHAnsi" w:hAnsiTheme="majorHAnsi" w:cstheme="majorHAnsi"/>
          <w:lang w:val="es-ES"/>
        </w:rPr>
        <w:t>,a</w:t>
      </w:r>
      <w:proofErr w:type="spellEnd"/>
      <w:proofErr w:type="gramEnd"/>
      <w:r w:rsidRPr="00F10B04">
        <w:rPr>
          <w:rFonts w:asciiTheme="majorHAnsi" w:hAnsiTheme="majorHAnsi" w:cstheme="majorHAnsi"/>
          <w:lang w:val="es-ES"/>
        </w:rPr>
        <w:t xml:space="preserve"> propuesta, en su caso, del instructor, podrá adoptarlas medidas cautelares que estime convenientes, </w:t>
      </w:r>
      <w:proofErr w:type="spellStart"/>
      <w:r w:rsidRPr="00F10B04">
        <w:rPr>
          <w:rFonts w:asciiTheme="majorHAnsi" w:hAnsiTheme="majorHAnsi" w:cstheme="majorHAnsi"/>
          <w:lang w:val="es-ES"/>
        </w:rPr>
        <w:t>deacuerdo</w:t>
      </w:r>
      <w:proofErr w:type="spellEnd"/>
      <w:r w:rsidRPr="00F10B04">
        <w:rPr>
          <w:rFonts w:asciiTheme="majorHAnsi" w:hAnsiTheme="majorHAnsi" w:cstheme="majorHAnsi"/>
          <w:lang w:val="es-ES"/>
        </w:rPr>
        <w:t xml:space="preserve"> con la normativa reguladora de los derechos </w:t>
      </w:r>
      <w:proofErr w:type="spellStart"/>
      <w:r w:rsidRPr="00F10B04">
        <w:rPr>
          <w:rFonts w:asciiTheme="majorHAnsi" w:hAnsiTheme="majorHAnsi" w:cstheme="majorHAnsi"/>
          <w:lang w:val="es-ES"/>
        </w:rPr>
        <w:t>ydeberes</w:t>
      </w:r>
      <w:proofErr w:type="spellEnd"/>
      <w:r w:rsidRPr="00F10B04">
        <w:rPr>
          <w:rFonts w:asciiTheme="majorHAnsi" w:hAnsiTheme="majorHAnsi" w:cstheme="majorHAnsi"/>
          <w:lang w:val="es-ES"/>
        </w:rPr>
        <w:t xml:space="preserve"> del alumnado.</w:t>
      </w:r>
    </w:p>
    <w:p w:rsidR="00BD376F" w:rsidRDefault="00BD376F">
      <w:pPr>
        <w:pStyle w:val="Prrafodelista"/>
        <w:numPr>
          <w:ilvl w:val="0"/>
          <w:numId w:val="26"/>
        </w:numPr>
        <w:autoSpaceDE w:val="0"/>
        <w:autoSpaceDN w:val="0"/>
        <w:adjustRightInd w:val="0"/>
        <w:spacing w:after="0" w:line="240" w:lineRule="auto"/>
        <w:jc w:val="both"/>
        <w:rPr>
          <w:rFonts w:asciiTheme="majorHAnsi" w:hAnsiTheme="majorHAnsi" w:cstheme="majorHAnsi"/>
          <w:lang w:val="es-ES"/>
        </w:rPr>
      </w:pPr>
      <w:r w:rsidRPr="00F10B04">
        <w:rPr>
          <w:rFonts w:asciiTheme="majorHAnsi" w:hAnsiTheme="majorHAnsi" w:cstheme="majorHAnsi"/>
          <w:lang w:val="es-ES"/>
        </w:rPr>
        <w:t xml:space="preserve">Cuando el docente agredido o la dirección del </w:t>
      </w:r>
      <w:proofErr w:type="spellStart"/>
      <w:r w:rsidRPr="00F10B04">
        <w:rPr>
          <w:rFonts w:asciiTheme="majorHAnsi" w:hAnsiTheme="majorHAnsi" w:cstheme="majorHAnsi"/>
          <w:lang w:val="es-ES"/>
        </w:rPr>
        <w:t>centrotengan</w:t>
      </w:r>
      <w:proofErr w:type="spellEnd"/>
      <w:r w:rsidRPr="00F10B04">
        <w:rPr>
          <w:rFonts w:asciiTheme="majorHAnsi" w:hAnsiTheme="majorHAnsi" w:cstheme="majorHAnsi"/>
          <w:lang w:val="es-ES"/>
        </w:rPr>
        <w:t xml:space="preserve"> conocimiento de que se ha comenzado a desarrollaren el correspondiente Juzgado de </w:t>
      </w:r>
      <w:proofErr w:type="spellStart"/>
      <w:r w:rsidRPr="00F10B04">
        <w:rPr>
          <w:rFonts w:asciiTheme="majorHAnsi" w:hAnsiTheme="majorHAnsi" w:cstheme="majorHAnsi"/>
          <w:lang w:val="es-ES"/>
        </w:rPr>
        <w:t>Instruccióno</w:t>
      </w:r>
      <w:proofErr w:type="spellEnd"/>
      <w:r w:rsidRPr="00F10B04">
        <w:rPr>
          <w:rFonts w:asciiTheme="majorHAnsi" w:hAnsiTheme="majorHAnsi" w:cstheme="majorHAnsi"/>
          <w:lang w:val="es-ES"/>
        </w:rPr>
        <w:t xml:space="preserve"> Juzgado de Menores, en su caso, un proceso penal </w:t>
      </w:r>
      <w:proofErr w:type="spellStart"/>
      <w:r w:rsidRPr="00F10B04">
        <w:rPr>
          <w:rFonts w:asciiTheme="majorHAnsi" w:hAnsiTheme="majorHAnsi" w:cstheme="majorHAnsi"/>
          <w:lang w:val="es-ES"/>
        </w:rPr>
        <w:t>sobrelos</w:t>
      </w:r>
      <w:proofErr w:type="spellEnd"/>
      <w:r w:rsidRPr="00F10B04">
        <w:rPr>
          <w:rFonts w:asciiTheme="majorHAnsi" w:hAnsiTheme="majorHAnsi" w:cstheme="majorHAnsi"/>
          <w:lang w:val="es-ES"/>
        </w:rPr>
        <w:t xml:space="preserve"> mismos hechos, solicitará a la Dirección </w:t>
      </w:r>
      <w:proofErr w:type="spellStart"/>
      <w:r w:rsidRPr="00F10B04">
        <w:rPr>
          <w:rFonts w:asciiTheme="majorHAnsi" w:hAnsiTheme="majorHAnsi" w:cstheme="majorHAnsi"/>
          <w:lang w:val="es-ES"/>
        </w:rPr>
        <w:t>Territorialque</w:t>
      </w:r>
      <w:proofErr w:type="spellEnd"/>
      <w:r w:rsidRPr="00F10B04">
        <w:rPr>
          <w:rFonts w:asciiTheme="majorHAnsi" w:hAnsiTheme="majorHAnsi" w:cstheme="majorHAnsi"/>
          <w:lang w:val="es-ES"/>
        </w:rPr>
        <w:t xml:space="preserve"> recabe información de la Fiscalía o del </w:t>
      </w:r>
      <w:proofErr w:type="spellStart"/>
      <w:r w:rsidRPr="00F10B04">
        <w:rPr>
          <w:rFonts w:asciiTheme="majorHAnsi" w:hAnsiTheme="majorHAnsi" w:cstheme="majorHAnsi"/>
          <w:lang w:val="es-ES"/>
        </w:rPr>
        <w:t>órganojudicial</w:t>
      </w:r>
      <w:proofErr w:type="spellEnd"/>
      <w:r w:rsidRPr="00F10B04">
        <w:rPr>
          <w:rFonts w:asciiTheme="majorHAnsi" w:hAnsiTheme="majorHAnsi" w:cstheme="majorHAnsi"/>
          <w:lang w:val="es-ES"/>
        </w:rPr>
        <w:t xml:space="preserve"> competente sobre las actuaciones </w:t>
      </w:r>
      <w:proofErr w:type="spellStart"/>
      <w:r w:rsidRPr="00F10B04">
        <w:rPr>
          <w:rFonts w:asciiTheme="majorHAnsi" w:hAnsiTheme="majorHAnsi" w:cstheme="majorHAnsi"/>
          <w:lang w:val="es-ES"/>
        </w:rPr>
        <w:t>adoptadas.Recibida</w:t>
      </w:r>
      <w:proofErr w:type="spellEnd"/>
      <w:r w:rsidRPr="00F10B04">
        <w:rPr>
          <w:rFonts w:asciiTheme="majorHAnsi" w:hAnsiTheme="majorHAnsi" w:cstheme="majorHAnsi"/>
          <w:lang w:val="es-ES"/>
        </w:rPr>
        <w:t xml:space="preserve"> la comunicación, y si se estima que </w:t>
      </w:r>
      <w:proofErr w:type="spellStart"/>
      <w:r w:rsidRPr="00F10B04">
        <w:rPr>
          <w:rFonts w:asciiTheme="majorHAnsi" w:hAnsiTheme="majorHAnsi" w:cstheme="majorHAnsi"/>
          <w:lang w:val="es-ES"/>
        </w:rPr>
        <w:t>existeidentidad</w:t>
      </w:r>
      <w:proofErr w:type="spellEnd"/>
      <w:r w:rsidRPr="00F10B04">
        <w:rPr>
          <w:rFonts w:asciiTheme="majorHAnsi" w:hAnsiTheme="majorHAnsi" w:cstheme="majorHAnsi"/>
          <w:lang w:val="es-ES"/>
        </w:rPr>
        <w:t xml:space="preserve"> de sujeto, hecho y fundamento entre la </w:t>
      </w:r>
      <w:proofErr w:type="spellStart"/>
      <w:r w:rsidRPr="00F10B04">
        <w:rPr>
          <w:rFonts w:asciiTheme="majorHAnsi" w:hAnsiTheme="majorHAnsi" w:cstheme="majorHAnsi"/>
          <w:lang w:val="es-ES"/>
        </w:rPr>
        <w:t>infracciónadministrativa</w:t>
      </w:r>
      <w:proofErr w:type="spellEnd"/>
      <w:r w:rsidRPr="00F10B04">
        <w:rPr>
          <w:rFonts w:asciiTheme="majorHAnsi" w:hAnsiTheme="majorHAnsi" w:cstheme="majorHAnsi"/>
          <w:lang w:val="es-ES"/>
        </w:rPr>
        <w:t xml:space="preserve"> y la infracción penal que </w:t>
      </w:r>
      <w:proofErr w:type="spellStart"/>
      <w:r w:rsidRPr="00F10B04">
        <w:rPr>
          <w:rFonts w:asciiTheme="majorHAnsi" w:hAnsiTheme="majorHAnsi" w:cstheme="majorHAnsi"/>
          <w:lang w:val="es-ES"/>
        </w:rPr>
        <w:t>pudieracorresponder</w:t>
      </w:r>
      <w:proofErr w:type="spellEnd"/>
      <w:r w:rsidRPr="00F10B04">
        <w:rPr>
          <w:rFonts w:asciiTheme="majorHAnsi" w:hAnsiTheme="majorHAnsi" w:cstheme="majorHAnsi"/>
          <w:lang w:val="es-ES"/>
        </w:rPr>
        <w:t xml:space="preserve">, el órgano competente para la </w:t>
      </w:r>
      <w:proofErr w:type="spellStart"/>
      <w:r w:rsidRPr="00F10B04">
        <w:rPr>
          <w:rFonts w:asciiTheme="majorHAnsi" w:hAnsiTheme="majorHAnsi" w:cstheme="majorHAnsi"/>
          <w:lang w:val="es-ES"/>
        </w:rPr>
        <w:t>resolucióndel</w:t>
      </w:r>
      <w:proofErr w:type="spellEnd"/>
      <w:r w:rsidRPr="00F10B04">
        <w:rPr>
          <w:rFonts w:asciiTheme="majorHAnsi" w:hAnsiTheme="majorHAnsi" w:cstheme="majorHAnsi"/>
          <w:lang w:val="es-ES"/>
        </w:rPr>
        <w:t xml:space="preserve"> procedimiento disciplinario acordará su </w:t>
      </w:r>
      <w:proofErr w:type="spellStart"/>
      <w:r w:rsidRPr="00F10B04">
        <w:rPr>
          <w:rFonts w:asciiTheme="majorHAnsi" w:hAnsiTheme="majorHAnsi" w:cstheme="majorHAnsi"/>
          <w:lang w:val="es-ES"/>
        </w:rPr>
        <w:t>suspensiónhasta</w:t>
      </w:r>
      <w:proofErr w:type="spellEnd"/>
      <w:r w:rsidRPr="00F10B04">
        <w:rPr>
          <w:rFonts w:asciiTheme="majorHAnsi" w:hAnsiTheme="majorHAnsi" w:cstheme="majorHAnsi"/>
          <w:lang w:val="es-ES"/>
        </w:rPr>
        <w:t xml:space="preserve"> que recaiga resolución judicial.</w:t>
      </w:r>
    </w:p>
    <w:p w:rsidR="00BD376F" w:rsidRPr="00F10B04" w:rsidRDefault="00BD376F" w:rsidP="00BD376F">
      <w:pPr>
        <w:pStyle w:val="Prrafodelista"/>
        <w:autoSpaceDE w:val="0"/>
        <w:autoSpaceDN w:val="0"/>
        <w:adjustRightInd w:val="0"/>
        <w:spacing w:after="0" w:line="240" w:lineRule="auto"/>
        <w:ind w:left="1080"/>
        <w:rPr>
          <w:rFonts w:asciiTheme="majorHAnsi" w:hAnsiTheme="majorHAnsi" w:cstheme="majorHAnsi"/>
          <w:lang w:val="es-ES"/>
        </w:rPr>
      </w:pPr>
    </w:p>
    <w:p w:rsidR="00BD376F" w:rsidRDefault="00BD376F" w:rsidP="00BD376F">
      <w:pPr>
        <w:autoSpaceDE w:val="0"/>
        <w:autoSpaceDN w:val="0"/>
        <w:adjustRightInd w:val="0"/>
        <w:spacing w:after="0" w:line="240" w:lineRule="auto"/>
        <w:jc w:val="both"/>
        <w:rPr>
          <w:rFonts w:asciiTheme="majorHAnsi" w:hAnsiTheme="majorHAnsi" w:cstheme="majorHAnsi"/>
          <w:b/>
          <w:lang w:val="es-ES"/>
        </w:rPr>
      </w:pPr>
      <w:r w:rsidRPr="00F10B04">
        <w:rPr>
          <w:rFonts w:asciiTheme="majorHAnsi" w:hAnsiTheme="majorHAnsi" w:cstheme="majorHAnsi"/>
          <w:b/>
          <w:lang w:val="es-ES"/>
        </w:rPr>
        <w:t xml:space="preserve">Trámites a realizar por parte de las Direcciones </w:t>
      </w:r>
      <w:proofErr w:type="spellStart"/>
      <w:r w:rsidRPr="00F10B04">
        <w:rPr>
          <w:rFonts w:asciiTheme="majorHAnsi" w:hAnsiTheme="majorHAnsi" w:cstheme="majorHAnsi"/>
          <w:b/>
          <w:lang w:val="es-ES"/>
        </w:rPr>
        <w:t>Territorialesde</w:t>
      </w:r>
      <w:proofErr w:type="spellEnd"/>
      <w:r w:rsidRPr="00F10B04">
        <w:rPr>
          <w:rFonts w:asciiTheme="majorHAnsi" w:hAnsiTheme="majorHAnsi" w:cstheme="majorHAnsi"/>
          <w:b/>
          <w:lang w:val="es-ES"/>
        </w:rPr>
        <w:t xml:space="preserve"> Educación.</w:t>
      </w:r>
    </w:p>
    <w:p w:rsidR="00BD376F" w:rsidRPr="00F10B04" w:rsidRDefault="00BD376F" w:rsidP="00BD376F">
      <w:pPr>
        <w:autoSpaceDE w:val="0"/>
        <w:autoSpaceDN w:val="0"/>
        <w:adjustRightInd w:val="0"/>
        <w:spacing w:after="0" w:line="240" w:lineRule="auto"/>
        <w:jc w:val="both"/>
        <w:rPr>
          <w:rFonts w:asciiTheme="majorHAnsi" w:hAnsiTheme="majorHAnsi" w:cstheme="majorHAnsi"/>
          <w:b/>
          <w:lang w:val="es-ES"/>
        </w:rPr>
      </w:pPr>
    </w:p>
    <w:p w:rsidR="00BD376F" w:rsidRDefault="00BD376F" w:rsidP="00BD376F">
      <w:pPr>
        <w:autoSpaceDE w:val="0"/>
        <w:autoSpaceDN w:val="0"/>
        <w:adjustRightInd w:val="0"/>
        <w:spacing w:after="0" w:line="240" w:lineRule="auto"/>
        <w:jc w:val="both"/>
        <w:rPr>
          <w:rFonts w:asciiTheme="majorHAnsi" w:hAnsiTheme="majorHAnsi" w:cstheme="majorHAnsi"/>
          <w:lang w:val="es-ES"/>
        </w:rPr>
      </w:pPr>
      <w:r w:rsidRPr="00976D6D">
        <w:rPr>
          <w:rFonts w:asciiTheme="majorHAnsi" w:hAnsiTheme="majorHAnsi" w:cstheme="majorHAnsi"/>
          <w:lang w:val="es-ES"/>
        </w:rPr>
        <w:t xml:space="preserve">Con el objeto de facilitar una más eficaz </w:t>
      </w:r>
      <w:proofErr w:type="spellStart"/>
      <w:r w:rsidRPr="00976D6D">
        <w:rPr>
          <w:rFonts w:asciiTheme="majorHAnsi" w:hAnsiTheme="majorHAnsi" w:cstheme="majorHAnsi"/>
          <w:lang w:val="es-ES"/>
        </w:rPr>
        <w:t>actuaciónde</w:t>
      </w:r>
      <w:proofErr w:type="spellEnd"/>
      <w:r w:rsidRPr="00976D6D">
        <w:rPr>
          <w:rFonts w:asciiTheme="majorHAnsi" w:hAnsiTheme="majorHAnsi" w:cstheme="majorHAnsi"/>
          <w:lang w:val="es-ES"/>
        </w:rPr>
        <w:t xml:space="preserve"> la Fiscalía en la investigación, persecución y </w:t>
      </w:r>
      <w:proofErr w:type="spellStart"/>
      <w:r w:rsidRPr="00976D6D">
        <w:rPr>
          <w:rFonts w:asciiTheme="majorHAnsi" w:hAnsiTheme="majorHAnsi" w:cstheme="majorHAnsi"/>
          <w:lang w:val="es-ES"/>
        </w:rPr>
        <w:t>seguimientode</w:t>
      </w:r>
      <w:proofErr w:type="spellEnd"/>
      <w:r w:rsidRPr="00976D6D">
        <w:rPr>
          <w:rFonts w:asciiTheme="majorHAnsi" w:hAnsiTheme="majorHAnsi" w:cstheme="majorHAnsi"/>
          <w:lang w:val="es-ES"/>
        </w:rPr>
        <w:t xml:space="preserve"> las agresiones físicas contra docentes </w:t>
      </w:r>
      <w:proofErr w:type="spellStart"/>
      <w:r w:rsidRPr="00976D6D">
        <w:rPr>
          <w:rFonts w:asciiTheme="majorHAnsi" w:hAnsiTheme="majorHAnsi" w:cstheme="majorHAnsi"/>
          <w:lang w:val="es-ES"/>
        </w:rPr>
        <w:t>quepresten</w:t>
      </w:r>
      <w:proofErr w:type="spellEnd"/>
      <w:r w:rsidRPr="00976D6D">
        <w:rPr>
          <w:rFonts w:asciiTheme="majorHAnsi" w:hAnsiTheme="majorHAnsi" w:cstheme="majorHAnsi"/>
          <w:lang w:val="es-ES"/>
        </w:rPr>
        <w:t xml:space="preserve"> sus servicios en centros públicos de </w:t>
      </w:r>
      <w:proofErr w:type="spellStart"/>
      <w:r w:rsidRPr="00976D6D">
        <w:rPr>
          <w:rFonts w:asciiTheme="majorHAnsi" w:hAnsiTheme="majorHAnsi" w:cstheme="majorHAnsi"/>
          <w:lang w:val="es-ES"/>
        </w:rPr>
        <w:t>educaciónno</w:t>
      </w:r>
      <w:proofErr w:type="spellEnd"/>
      <w:r w:rsidRPr="00976D6D">
        <w:rPr>
          <w:rFonts w:asciiTheme="majorHAnsi" w:hAnsiTheme="majorHAnsi" w:cstheme="majorHAnsi"/>
          <w:lang w:val="es-ES"/>
        </w:rPr>
        <w:t xml:space="preserve"> universitaria de la Comunidad Autónoma de </w:t>
      </w:r>
      <w:proofErr w:type="spellStart"/>
      <w:r w:rsidRPr="00976D6D">
        <w:rPr>
          <w:rFonts w:asciiTheme="majorHAnsi" w:hAnsiTheme="majorHAnsi" w:cstheme="majorHAnsi"/>
          <w:lang w:val="es-ES"/>
        </w:rPr>
        <w:t>Canarias</w:t>
      </w:r>
      <w:proofErr w:type="gramStart"/>
      <w:r w:rsidRPr="00976D6D">
        <w:rPr>
          <w:rFonts w:asciiTheme="majorHAnsi" w:hAnsiTheme="majorHAnsi" w:cstheme="majorHAnsi"/>
          <w:lang w:val="es-ES"/>
        </w:rPr>
        <w:t>,en</w:t>
      </w:r>
      <w:proofErr w:type="spellEnd"/>
      <w:proofErr w:type="gramEnd"/>
      <w:r w:rsidRPr="00976D6D">
        <w:rPr>
          <w:rFonts w:asciiTheme="majorHAnsi" w:hAnsiTheme="majorHAnsi" w:cstheme="majorHAnsi"/>
          <w:lang w:val="es-ES"/>
        </w:rPr>
        <w:t xml:space="preserve"> el ejercicio de sus funciones o como </w:t>
      </w:r>
      <w:proofErr w:type="spellStart"/>
      <w:r w:rsidRPr="00976D6D">
        <w:rPr>
          <w:rFonts w:asciiTheme="majorHAnsi" w:hAnsiTheme="majorHAnsi" w:cstheme="majorHAnsi"/>
          <w:lang w:val="es-ES"/>
        </w:rPr>
        <w:t>consecuenciade</w:t>
      </w:r>
      <w:proofErr w:type="spellEnd"/>
      <w:r w:rsidRPr="00976D6D">
        <w:rPr>
          <w:rFonts w:asciiTheme="majorHAnsi" w:hAnsiTheme="majorHAnsi" w:cstheme="majorHAnsi"/>
          <w:lang w:val="es-ES"/>
        </w:rPr>
        <w:t xml:space="preserve"> ellas, las Direcciones Territoriales de </w:t>
      </w:r>
      <w:proofErr w:type="spellStart"/>
      <w:r w:rsidRPr="00976D6D">
        <w:rPr>
          <w:rFonts w:asciiTheme="majorHAnsi" w:hAnsiTheme="majorHAnsi" w:cstheme="majorHAnsi"/>
          <w:lang w:val="es-ES"/>
        </w:rPr>
        <w:t>Educaciónse</w:t>
      </w:r>
      <w:proofErr w:type="spellEnd"/>
      <w:r w:rsidRPr="00976D6D">
        <w:rPr>
          <w:rFonts w:asciiTheme="majorHAnsi" w:hAnsiTheme="majorHAnsi" w:cstheme="majorHAnsi"/>
          <w:lang w:val="es-ES"/>
        </w:rPr>
        <w:t xml:space="preserve"> encargarán de realizar las siguientes actuaciones:</w:t>
      </w:r>
    </w:p>
    <w:p w:rsidR="00BD376F" w:rsidRPr="00976D6D" w:rsidRDefault="00BD376F" w:rsidP="00BD376F">
      <w:pPr>
        <w:autoSpaceDE w:val="0"/>
        <w:autoSpaceDN w:val="0"/>
        <w:adjustRightInd w:val="0"/>
        <w:spacing w:after="0" w:line="240" w:lineRule="auto"/>
        <w:jc w:val="both"/>
        <w:rPr>
          <w:rFonts w:asciiTheme="majorHAnsi" w:hAnsiTheme="majorHAnsi" w:cstheme="majorHAnsi"/>
          <w:lang w:val="es-ES"/>
        </w:rPr>
      </w:pPr>
    </w:p>
    <w:p w:rsidR="00BD376F" w:rsidRPr="00976D6D" w:rsidRDefault="00BD376F" w:rsidP="00BD376F">
      <w:pPr>
        <w:autoSpaceDE w:val="0"/>
        <w:autoSpaceDN w:val="0"/>
        <w:adjustRightInd w:val="0"/>
        <w:spacing w:after="0" w:line="240" w:lineRule="auto"/>
        <w:ind w:firstLine="720"/>
        <w:jc w:val="both"/>
        <w:rPr>
          <w:rFonts w:asciiTheme="majorHAnsi" w:hAnsiTheme="majorHAnsi" w:cstheme="majorHAnsi"/>
          <w:lang w:val="es-ES"/>
        </w:rPr>
      </w:pPr>
      <w:r w:rsidRPr="00976D6D">
        <w:rPr>
          <w:rFonts w:asciiTheme="majorHAnsi" w:hAnsiTheme="majorHAnsi" w:cstheme="majorHAnsi"/>
          <w:lang w:val="es-ES"/>
        </w:rPr>
        <w:t xml:space="preserve">a) Informar y asesorar al personal docente de </w:t>
      </w:r>
      <w:proofErr w:type="spellStart"/>
      <w:r w:rsidRPr="00976D6D">
        <w:rPr>
          <w:rFonts w:asciiTheme="majorHAnsi" w:hAnsiTheme="majorHAnsi" w:cstheme="majorHAnsi"/>
          <w:lang w:val="es-ES"/>
        </w:rPr>
        <w:t>cuantasmedidas</w:t>
      </w:r>
      <w:proofErr w:type="spellEnd"/>
      <w:r w:rsidRPr="00976D6D">
        <w:rPr>
          <w:rFonts w:asciiTheme="majorHAnsi" w:hAnsiTheme="majorHAnsi" w:cstheme="majorHAnsi"/>
          <w:lang w:val="es-ES"/>
        </w:rPr>
        <w:t xml:space="preserve"> administrativas deben adoptarse en los </w:t>
      </w:r>
      <w:proofErr w:type="spellStart"/>
      <w:r w:rsidRPr="00976D6D">
        <w:rPr>
          <w:rFonts w:asciiTheme="majorHAnsi" w:hAnsiTheme="majorHAnsi" w:cstheme="majorHAnsi"/>
          <w:lang w:val="es-ES"/>
        </w:rPr>
        <w:t>casosde</w:t>
      </w:r>
      <w:proofErr w:type="spellEnd"/>
      <w:r w:rsidRPr="00976D6D">
        <w:rPr>
          <w:rFonts w:asciiTheme="majorHAnsi" w:hAnsiTheme="majorHAnsi" w:cstheme="majorHAnsi"/>
          <w:lang w:val="es-ES"/>
        </w:rPr>
        <w:t xml:space="preserve"> agresión, conforme a lo previsto en el Título </w:t>
      </w:r>
      <w:proofErr w:type="spellStart"/>
      <w:r w:rsidRPr="00976D6D">
        <w:rPr>
          <w:rFonts w:asciiTheme="majorHAnsi" w:hAnsiTheme="majorHAnsi" w:cstheme="majorHAnsi"/>
          <w:lang w:val="es-ES"/>
        </w:rPr>
        <w:t>IVdel</w:t>
      </w:r>
      <w:proofErr w:type="spellEnd"/>
      <w:r w:rsidRPr="00976D6D">
        <w:rPr>
          <w:rFonts w:asciiTheme="majorHAnsi" w:hAnsiTheme="majorHAnsi" w:cstheme="majorHAnsi"/>
          <w:lang w:val="es-ES"/>
        </w:rPr>
        <w:t xml:space="preserve"> Decreto 292/1995, de 3 de octubre, por el que se </w:t>
      </w:r>
      <w:proofErr w:type="spellStart"/>
      <w:r w:rsidRPr="00976D6D">
        <w:rPr>
          <w:rFonts w:asciiTheme="majorHAnsi" w:hAnsiTheme="majorHAnsi" w:cstheme="majorHAnsi"/>
          <w:lang w:val="es-ES"/>
        </w:rPr>
        <w:t>regulanlos</w:t>
      </w:r>
      <w:proofErr w:type="spellEnd"/>
      <w:r w:rsidRPr="00976D6D">
        <w:rPr>
          <w:rFonts w:asciiTheme="majorHAnsi" w:hAnsiTheme="majorHAnsi" w:cstheme="majorHAnsi"/>
          <w:lang w:val="es-ES"/>
        </w:rPr>
        <w:t xml:space="preserve"> derechos y deberes del alumnado de los </w:t>
      </w:r>
      <w:proofErr w:type="spellStart"/>
      <w:r w:rsidRPr="00976D6D">
        <w:rPr>
          <w:rFonts w:asciiTheme="majorHAnsi" w:hAnsiTheme="majorHAnsi" w:cstheme="majorHAnsi"/>
          <w:lang w:val="es-ES"/>
        </w:rPr>
        <w:t>centrosdocentes</w:t>
      </w:r>
      <w:proofErr w:type="spellEnd"/>
      <w:r w:rsidRPr="00976D6D">
        <w:rPr>
          <w:rFonts w:asciiTheme="majorHAnsi" w:hAnsiTheme="majorHAnsi" w:cstheme="majorHAnsi"/>
          <w:lang w:val="es-ES"/>
        </w:rPr>
        <w:t xml:space="preserve"> no universitarios de la Comunidad </w:t>
      </w:r>
      <w:proofErr w:type="spellStart"/>
      <w:r w:rsidRPr="00976D6D">
        <w:rPr>
          <w:rFonts w:asciiTheme="majorHAnsi" w:hAnsiTheme="majorHAnsi" w:cstheme="majorHAnsi"/>
          <w:lang w:val="es-ES"/>
        </w:rPr>
        <w:t>Autónomade</w:t>
      </w:r>
      <w:proofErr w:type="spellEnd"/>
      <w:r w:rsidRPr="00976D6D">
        <w:rPr>
          <w:rFonts w:asciiTheme="majorHAnsi" w:hAnsiTheme="majorHAnsi" w:cstheme="majorHAnsi"/>
          <w:lang w:val="es-ES"/>
        </w:rPr>
        <w:t xml:space="preserve"> Canarias, en los casos que sea de aplicación.</w:t>
      </w:r>
    </w:p>
    <w:p w:rsidR="00BD376F" w:rsidRPr="00976D6D" w:rsidRDefault="00BD376F" w:rsidP="00BD376F">
      <w:pPr>
        <w:autoSpaceDE w:val="0"/>
        <w:autoSpaceDN w:val="0"/>
        <w:adjustRightInd w:val="0"/>
        <w:spacing w:after="0" w:line="240" w:lineRule="auto"/>
        <w:ind w:firstLine="720"/>
        <w:jc w:val="both"/>
        <w:rPr>
          <w:rFonts w:asciiTheme="majorHAnsi" w:hAnsiTheme="majorHAnsi" w:cstheme="majorHAnsi"/>
          <w:lang w:val="es-ES"/>
        </w:rPr>
      </w:pPr>
      <w:r w:rsidRPr="00976D6D">
        <w:rPr>
          <w:rFonts w:asciiTheme="majorHAnsi" w:hAnsiTheme="majorHAnsi" w:cstheme="majorHAnsi"/>
          <w:lang w:val="es-ES"/>
        </w:rPr>
        <w:t xml:space="preserve">b) </w:t>
      </w:r>
      <w:proofErr w:type="spellStart"/>
      <w:r w:rsidRPr="00976D6D">
        <w:rPr>
          <w:rFonts w:asciiTheme="majorHAnsi" w:hAnsiTheme="majorHAnsi" w:cstheme="majorHAnsi"/>
          <w:lang w:val="es-ES"/>
        </w:rPr>
        <w:t>Recepcionar</w:t>
      </w:r>
      <w:proofErr w:type="spellEnd"/>
      <w:r w:rsidRPr="00976D6D">
        <w:rPr>
          <w:rFonts w:asciiTheme="majorHAnsi" w:hAnsiTheme="majorHAnsi" w:cstheme="majorHAnsi"/>
          <w:lang w:val="es-ES"/>
        </w:rPr>
        <w:t xml:space="preserve"> y tramitar las denuncias que se </w:t>
      </w:r>
      <w:proofErr w:type="spellStart"/>
      <w:r w:rsidRPr="00976D6D">
        <w:rPr>
          <w:rFonts w:asciiTheme="majorHAnsi" w:hAnsiTheme="majorHAnsi" w:cstheme="majorHAnsi"/>
          <w:lang w:val="es-ES"/>
        </w:rPr>
        <w:t>remitanpor</w:t>
      </w:r>
      <w:proofErr w:type="spellEnd"/>
      <w:r w:rsidRPr="00976D6D">
        <w:rPr>
          <w:rFonts w:asciiTheme="majorHAnsi" w:hAnsiTheme="majorHAnsi" w:cstheme="majorHAnsi"/>
          <w:lang w:val="es-ES"/>
        </w:rPr>
        <w:t xml:space="preserve"> el director del centro educativo donde ocurrieron </w:t>
      </w:r>
      <w:proofErr w:type="spellStart"/>
      <w:r w:rsidRPr="00976D6D">
        <w:rPr>
          <w:rFonts w:asciiTheme="majorHAnsi" w:hAnsiTheme="majorHAnsi" w:cstheme="majorHAnsi"/>
          <w:lang w:val="es-ES"/>
        </w:rPr>
        <w:t>loshechos</w:t>
      </w:r>
      <w:proofErr w:type="spellEnd"/>
      <w:r w:rsidRPr="00976D6D">
        <w:rPr>
          <w:rFonts w:asciiTheme="majorHAnsi" w:hAnsiTheme="majorHAnsi" w:cstheme="majorHAnsi"/>
          <w:lang w:val="es-ES"/>
        </w:rPr>
        <w:t xml:space="preserve">, a fin de interponer la denuncia, acompañada </w:t>
      </w:r>
      <w:proofErr w:type="spellStart"/>
      <w:r w:rsidRPr="00976D6D">
        <w:rPr>
          <w:rFonts w:asciiTheme="majorHAnsi" w:hAnsiTheme="majorHAnsi" w:cstheme="majorHAnsi"/>
          <w:lang w:val="es-ES"/>
        </w:rPr>
        <w:t>delparte</w:t>
      </w:r>
      <w:proofErr w:type="spellEnd"/>
      <w:r w:rsidRPr="00976D6D">
        <w:rPr>
          <w:rFonts w:asciiTheme="majorHAnsi" w:hAnsiTheme="majorHAnsi" w:cstheme="majorHAnsi"/>
          <w:lang w:val="es-ES"/>
        </w:rPr>
        <w:t xml:space="preserve"> médico de lesiones, los informes y el resto de </w:t>
      </w:r>
      <w:proofErr w:type="spellStart"/>
      <w:r w:rsidRPr="00976D6D">
        <w:rPr>
          <w:rFonts w:asciiTheme="majorHAnsi" w:hAnsiTheme="majorHAnsi" w:cstheme="majorHAnsi"/>
          <w:lang w:val="es-ES"/>
        </w:rPr>
        <w:t>documentaciónaportada</w:t>
      </w:r>
      <w:proofErr w:type="spellEnd"/>
      <w:r w:rsidRPr="00976D6D">
        <w:rPr>
          <w:rFonts w:asciiTheme="majorHAnsi" w:hAnsiTheme="majorHAnsi" w:cstheme="majorHAnsi"/>
          <w:lang w:val="es-ES"/>
        </w:rPr>
        <w:t xml:space="preserve"> en su caso, ante la Fiscalía </w:t>
      </w:r>
      <w:proofErr w:type="spellStart"/>
      <w:r w:rsidRPr="00976D6D">
        <w:rPr>
          <w:rFonts w:asciiTheme="majorHAnsi" w:hAnsiTheme="majorHAnsi" w:cstheme="majorHAnsi"/>
          <w:lang w:val="es-ES"/>
        </w:rPr>
        <w:t>territorialmentecompetente</w:t>
      </w:r>
      <w:proofErr w:type="spellEnd"/>
      <w:r w:rsidRPr="00976D6D">
        <w:rPr>
          <w:rFonts w:asciiTheme="majorHAnsi" w:hAnsiTheme="majorHAnsi" w:cstheme="majorHAnsi"/>
          <w:lang w:val="es-ES"/>
        </w:rPr>
        <w:t xml:space="preserve"> de la Comunidad Autónoma </w:t>
      </w:r>
      <w:proofErr w:type="spellStart"/>
      <w:r w:rsidRPr="00976D6D">
        <w:rPr>
          <w:rFonts w:asciiTheme="majorHAnsi" w:hAnsiTheme="majorHAnsi" w:cstheme="majorHAnsi"/>
          <w:lang w:val="es-ES"/>
        </w:rPr>
        <w:t>deCanarias</w:t>
      </w:r>
      <w:proofErr w:type="spellEnd"/>
      <w:r w:rsidRPr="00976D6D">
        <w:rPr>
          <w:rFonts w:asciiTheme="majorHAnsi" w:hAnsiTheme="majorHAnsi" w:cstheme="majorHAnsi"/>
          <w:lang w:val="es-ES"/>
        </w:rPr>
        <w:t xml:space="preserve">, según proceda, para su debido </w:t>
      </w:r>
      <w:proofErr w:type="spellStart"/>
      <w:r w:rsidRPr="00976D6D">
        <w:rPr>
          <w:rFonts w:asciiTheme="majorHAnsi" w:hAnsiTheme="majorHAnsi" w:cstheme="majorHAnsi"/>
          <w:lang w:val="es-ES"/>
        </w:rPr>
        <w:t>conocimientoy</w:t>
      </w:r>
      <w:proofErr w:type="spellEnd"/>
      <w:r w:rsidRPr="00976D6D">
        <w:rPr>
          <w:rFonts w:asciiTheme="majorHAnsi" w:hAnsiTheme="majorHAnsi" w:cstheme="majorHAnsi"/>
          <w:lang w:val="es-ES"/>
        </w:rPr>
        <w:t xml:space="preserve"> actuaciones oportunas.</w:t>
      </w:r>
    </w:p>
    <w:p w:rsidR="00BD376F" w:rsidRPr="00976D6D" w:rsidRDefault="00BD376F" w:rsidP="00BD376F">
      <w:pPr>
        <w:autoSpaceDE w:val="0"/>
        <w:autoSpaceDN w:val="0"/>
        <w:adjustRightInd w:val="0"/>
        <w:spacing w:after="0" w:line="240" w:lineRule="auto"/>
        <w:ind w:firstLine="720"/>
        <w:jc w:val="both"/>
        <w:rPr>
          <w:rFonts w:asciiTheme="majorHAnsi" w:hAnsiTheme="majorHAnsi" w:cstheme="majorHAnsi"/>
          <w:lang w:val="es-ES"/>
        </w:rPr>
      </w:pPr>
      <w:r w:rsidRPr="00976D6D">
        <w:rPr>
          <w:rFonts w:asciiTheme="majorHAnsi" w:hAnsiTheme="majorHAnsi" w:cstheme="majorHAnsi"/>
          <w:lang w:val="es-ES"/>
        </w:rPr>
        <w:t xml:space="preserve">c) En los casos de recepción de agresiones ya </w:t>
      </w:r>
      <w:proofErr w:type="spellStart"/>
      <w:r w:rsidRPr="00976D6D">
        <w:rPr>
          <w:rFonts w:asciiTheme="majorHAnsi" w:hAnsiTheme="majorHAnsi" w:cstheme="majorHAnsi"/>
          <w:lang w:val="es-ES"/>
        </w:rPr>
        <w:t>denunciadas,por</w:t>
      </w:r>
      <w:proofErr w:type="spellEnd"/>
      <w:r w:rsidRPr="00976D6D">
        <w:rPr>
          <w:rFonts w:asciiTheme="majorHAnsi" w:hAnsiTheme="majorHAnsi" w:cstheme="majorHAnsi"/>
          <w:lang w:val="es-ES"/>
        </w:rPr>
        <w:t xml:space="preserve"> la Dirección Territorial de </w:t>
      </w:r>
      <w:proofErr w:type="spellStart"/>
      <w:r w:rsidRPr="00976D6D">
        <w:rPr>
          <w:rFonts w:asciiTheme="majorHAnsi" w:hAnsiTheme="majorHAnsi" w:cstheme="majorHAnsi"/>
          <w:lang w:val="es-ES"/>
        </w:rPr>
        <w:t>Educaciónse</w:t>
      </w:r>
      <w:proofErr w:type="spellEnd"/>
      <w:r w:rsidRPr="00976D6D">
        <w:rPr>
          <w:rFonts w:asciiTheme="majorHAnsi" w:hAnsiTheme="majorHAnsi" w:cstheme="majorHAnsi"/>
          <w:lang w:val="es-ES"/>
        </w:rPr>
        <w:t xml:space="preserve"> comunicará a la Fiscalía tal circunstancia, </w:t>
      </w:r>
      <w:proofErr w:type="spellStart"/>
      <w:r w:rsidRPr="00976D6D">
        <w:rPr>
          <w:rFonts w:asciiTheme="majorHAnsi" w:hAnsiTheme="majorHAnsi" w:cstheme="majorHAnsi"/>
          <w:lang w:val="es-ES"/>
        </w:rPr>
        <w:t>adjuntandocopia</w:t>
      </w:r>
      <w:proofErr w:type="spellEnd"/>
      <w:r w:rsidRPr="00976D6D">
        <w:rPr>
          <w:rFonts w:asciiTheme="majorHAnsi" w:hAnsiTheme="majorHAnsi" w:cstheme="majorHAnsi"/>
          <w:lang w:val="es-ES"/>
        </w:rPr>
        <w:t xml:space="preserve"> de la denuncia, atestado y parte de lesiones y, </w:t>
      </w:r>
      <w:proofErr w:type="spellStart"/>
      <w:r w:rsidRPr="00976D6D">
        <w:rPr>
          <w:rFonts w:asciiTheme="majorHAnsi" w:hAnsiTheme="majorHAnsi" w:cstheme="majorHAnsi"/>
          <w:lang w:val="es-ES"/>
        </w:rPr>
        <w:t>ensu</w:t>
      </w:r>
      <w:proofErr w:type="spellEnd"/>
      <w:r w:rsidRPr="00976D6D">
        <w:rPr>
          <w:rFonts w:asciiTheme="majorHAnsi" w:hAnsiTheme="majorHAnsi" w:cstheme="majorHAnsi"/>
          <w:lang w:val="es-ES"/>
        </w:rPr>
        <w:t xml:space="preserve"> caso, los datos relativos al Juzgado que estuviere </w:t>
      </w:r>
      <w:proofErr w:type="spellStart"/>
      <w:r w:rsidRPr="00976D6D">
        <w:rPr>
          <w:rFonts w:asciiTheme="majorHAnsi" w:hAnsiTheme="majorHAnsi" w:cstheme="majorHAnsi"/>
          <w:lang w:val="es-ES"/>
        </w:rPr>
        <w:t>conociendode</w:t>
      </w:r>
      <w:proofErr w:type="spellEnd"/>
      <w:r w:rsidRPr="00976D6D">
        <w:rPr>
          <w:rFonts w:asciiTheme="majorHAnsi" w:hAnsiTheme="majorHAnsi" w:cstheme="majorHAnsi"/>
          <w:lang w:val="es-ES"/>
        </w:rPr>
        <w:t xml:space="preserve"> la misma y a la clase y número de </w:t>
      </w:r>
      <w:proofErr w:type="spellStart"/>
      <w:r w:rsidRPr="00976D6D">
        <w:rPr>
          <w:rFonts w:asciiTheme="majorHAnsi" w:hAnsiTheme="majorHAnsi" w:cstheme="majorHAnsi"/>
          <w:lang w:val="es-ES"/>
        </w:rPr>
        <w:t>procedimientoincoado</w:t>
      </w:r>
      <w:proofErr w:type="spellEnd"/>
      <w:r w:rsidRPr="00976D6D">
        <w:rPr>
          <w:rFonts w:asciiTheme="majorHAnsi" w:hAnsiTheme="majorHAnsi" w:cstheme="majorHAnsi"/>
          <w:lang w:val="es-ES"/>
        </w:rPr>
        <w:t xml:space="preserve">, con objeto de poner en </w:t>
      </w:r>
      <w:proofErr w:type="spellStart"/>
      <w:r w:rsidRPr="00976D6D">
        <w:rPr>
          <w:rFonts w:asciiTheme="majorHAnsi" w:hAnsiTheme="majorHAnsi" w:cstheme="majorHAnsi"/>
          <w:lang w:val="es-ES"/>
        </w:rPr>
        <w:t>conocimientode</w:t>
      </w:r>
      <w:proofErr w:type="spellEnd"/>
      <w:r w:rsidRPr="00976D6D">
        <w:rPr>
          <w:rFonts w:asciiTheme="majorHAnsi" w:hAnsiTheme="majorHAnsi" w:cstheme="majorHAnsi"/>
          <w:lang w:val="es-ES"/>
        </w:rPr>
        <w:t xml:space="preserve"> la Fiscalía su existencia y permitir su </w:t>
      </w:r>
      <w:proofErr w:type="spellStart"/>
      <w:r w:rsidRPr="00976D6D">
        <w:rPr>
          <w:rFonts w:asciiTheme="majorHAnsi" w:hAnsiTheme="majorHAnsi" w:cstheme="majorHAnsi"/>
          <w:lang w:val="es-ES"/>
        </w:rPr>
        <w:t>seguimiento.Además</w:t>
      </w:r>
      <w:proofErr w:type="spellEnd"/>
      <w:r w:rsidRPr="00976D6D">
        <w:rPr>
          <w:rFonts w:asciiTheme="majorHAnsi" w:hAnsiTheme="majorHAnsi" w:cstheme="majorHAnsi"/>
          <w:lang w:val="es-ES"/>
        </w:rPr>
        <w:t xml:space="preserve">, le solicitará información sobre las </w:t>
      </w:r>
      <w:proofErr w:type="spellStart"/>
      <w:r w:rsidRPr="00976D6D">
        <w:rPr>
          <w:rFonts w:asciiTheme="majorHAnsi" w:hAnsiTheme="majorHAnsi" w:cstheme="majorHAnsi"/>
          <w:lang w:val="es-ES"/>
        </w:rPr>
        <w:t>actuacionespracticadas</w:t>
      </w:r>
      <w:proofErr w:type="spellEnd"/>
      <w:r w:rsidRPr="00976D6D">
        <w:rPr>
          <w:rFonts w:asciiTheme="majorHAnsi" w:hAnsiTheme="majorHAnsi" w:cstheme="majorHAnsi"/>
          <w:lang w:val="es-ES"/>
        </w:rPr>
        <w:t xml:space="preserve"> respecto de la comunicación de los </w:t>
      </w:r>
      <w:proofErr w:type="spellStart"/>
      <w:r w:rsidRPr="00976D6D">
        <w:rPr>
          <w:rFonts w:asciiTheme="majorHAnsi" w:hAnsiTheme="majorHAnsi" w:cstheme="majorHAnsi"/>
          <w:lang w:val="es-ES"/>
        </w:rPr>
        <w:t>hechosdenunciados.En</w:t>
      </w:r>
      <w:proofErr w:type="spellEnd"/>
      <w:r w:rsidRPr="00976D6D">
        <w:rPr>
          <w:rFonts w:asciiTheme="majorHAnsi" w:hAnsiTheme="majorHAnsi" w:cstheme="majorHAnsi"/>
          <w:lang w:val="es-ES"/>
        </w:rPr>
        <w:t xml:space="preserve"> estos supuestos, así como cuando la dirección </w:t>
      </w:r>
      <w:proofErr w:type="spellStart"/>
      <w:r w:rsidRPr="00976D6D">
        <w:rPr>
          <w:rFonts w:asciiTheme="majorHAnsi" w:hAnsiTheme="majorHAnsi" w:cstheme="majorHAnsi"/>
          <w:lang w:val="es-ES"/>
        </w:rPr>
        <w:t>delcentro</w:t>
      </w:r>
      <w:proofErr w:type="spellEnd"/>
      <w:r w:rsidRPr="00976D6D">
        <w:rPr>
          <w:rFonts w:asciiTheme="majorHAnsi" w:hAnsiTheme="majorHAnsi" w:cstheme="majorHAnsi"/>
          <w:lang w:val="es-ES"/>
        </w:rPr>
        <w:t xml:space="preserve"> o el docente afectado tengan conocimiento de </w:t>
      </w:r>
      <w:proofErr w:type="spellStart"/>
      <w:r w:rsidRPr="00976D6D">
        <w:rPr>
          <w:rFonts w:asciiTheme="majorHAnsi" w:hAnsiTheme="majorHAnsi" w:cstheme="majorHAnsi"/>
          <w:lang w:val="es-ES"/>
        </w:rPr>
        <w:t>queha</w:t>
      </w:r>
      <w:proofErr w:type="spellEnd"/>
      <w:r w:rsidRPr="00976D6D">
        <w:rPr>
          <w:rFonts w:asciiTheme="majorHAnsi" w:hAnsiTheme="majorHAnsi" w:cstheme="majorHAnsi"/>
          <w:lang w:val="es-ES"/>
        </w:rPr>
        <w:t xml:space="preserve"> comenzado o se está desarrollando un proceso </w:t>
      </w:r>
      <w:proofErr w:type="spellStart"/>
      <w:r w:rsidRPr="00976D6D">
        <w:rPr>
          <w:rFonts w:asciiTheme="majorHAnsi" w:hAnsiTheme="majorHAnsi" w:cstheme="majorHAnsi"/>
          <w:lang w:val="es-ES"/>
        </w:rPr>
        <w:t>penalsobre</w:t>
      </w:r>
      <w:proofErr w:type="spellEnd"/>
      <w:r w:rsidRPr="00976D6D">
        <w:rPr>
          <w:rFonts w:asciiTheme="majorHAnsi" w:hAnsiTheme="majorHAnsi" w:cstheme="majorHAnsi"/>
          <w:lang w:val="es-ES"/>
        </w:rPr>
        <w:t xml:space="preserve"> los mismos hechos, solicitará de la Fiscalía o </w:t>
      </w:r>
      <w:proofErr w:type="spellStart"/>
      <w:r w:rsidRPr="00976D6D">
        <w:rPr>
          <w:rFonts w:asciiTheme="majorHAnsi" w:hAnsiTheme="majorHAnsi" w:cstheme="majorHAnsi"/>
          <w:lang w:val="es-ES"/>
        </w:rPr>
        <w:t>delórgano</w:t>
      </w:r>
      <w:proofErr w:type="spellEnd"/>
      <w:r w:rsidRPr="00976D6D">
        <w:rPr>
          <w:rFonts w:asciiTheme="majorHAnsi" w:hAnsiTheme="majorHAnsi" w:cstheme="majorHAnsi"/>
          <w:lang w:val="es-ES"/>
        </w:rPr>
        <w:t xml:space="preserve"> judicial comunicación sobre las </w:t>
      </w:r>
      <w:proofErr w:type="spellStart"/>
      <w:r w:rsidRPr="00976D6D">
        <w:rPr>
          <w:rFonts w:asciiTheme="majorHAnsi" w:hAnsiTheme="majorHAnsi" w:cstheme="majorHAnsi"/>
          <w:lang w:val="es-ES"/>
        </w:rPr>
        <w:t>actuacionesadoptadas</w:t>
      </w:r>
      <w:proofErr w:type="spellEnd"/>
      <w:r w:rsidRPr="00976D6D">
        <w:rPr>
          <w:rFonts w:asciiTheme="majorHAnsi" w:hAnsiTheme="majorHAnsi" w:cstheme="majorHAnsi"/>
          <w:lang w:val="es-ES"/>
        </w:rPr>
        <w:t xml:space="preserve">. Para ello, se recabará testimonio del </w:t>
      </w:r>
      <w:proofErr w:type="spellStart"/>
      <w:r w:rsidRPr="00976D6D">
        <w:rPr>
          <w:rFonts w:asciiTheme="majorHAnsi" w:hAnsiTheme="majorHAnsi" w:cstheme="majorHAnsi"/>
          <w:lang w:val="es-ES"/>
        </w:rPr>
        <w:t>autoque</w:t>
      </w:r>
      <w:proofErr w:type="spellEnd"/>
      <w:r w:rsidRPr="00976D6D">
        <w:rPr>
          <w:rFonts w:asciiTheme="majorHAnsi" w:hAnsiTheme="majorHAnsi" w:cstheme="majorHAnsi"/>
          <w:lang w:val="es-ES"/>
        </w:rPr>
        <w:t xml:space="preserve"> ordene por el juzgado de instrucción la </w:t>
      </w:r>
      <w:proofErr w:type="spellStart"/>
      <w:r w:rsidRPr="00976D6D">
        <w:rPr>
          <w:rFonts w:asciiTheme="majorHAnsi" w:hAnsiTheme="majorHAnsi" w:cstheme="majorHAnsi"/>
          <w:lang w:val="es-ES"/>
        </w:rPr>
        <w:t>incoacióndel</w:t>
      </w:r>
      <w:proofErr w:type="spellEnd"/>
      <w:r w:rsidRPr="00976D6D">
        <w:rPr>
          <w:rFonts w:asciiTheme="majorHAnsi" w:hAnsiTheme="majorHAnsi" w:cstheme="majorHAnsi"/>
          <w:lang w:val="es-ES"/>
        </w:rPr>
        <w:t xml:space="preserve"> procedimiento penal y que haya sido puesto en </w:t>
      </w:r>
      <w:proofErr w:type="spellStart"/>
      <w:r w:rsidRPr="00976D6D">
        <w:rPr>
          <w:rFonts w:asciiTheme="majorHAnsi" w:hAnsiTheme="majorHAnsi" w:cstheme="majorHAnsi"/>
          <w:lang w:val="es-ES"/>
        </w:rPr>
        <w:t>conocimientodel</w:t>
      </w:r>
      <w:proofErr w:type="spellEnd"/>
      <w:r w:rsidRPr="00976D6D">
        <w:rPr>
          <w:rFonts w:asciiTheme="majorHAnsi" w:hAnsiTheme="majorHAnsi" w:cstheme="majorHAnsi"/>
          <w:lang w:val="es-ES"/>
        </w:rPr>
        <w:t xml:space="preserve"> Ministerio Fiscal.</w:t>
      </w:r>
    </w:p>
    <w:p w:rsidR="00BD376F" w:rsidRPr="00976D6D" w:rsidRDefault="00BD376F" w:rsidP="00BD376F">
      <w:pPr>
        <w:autoSpaceDE w:val="0"/>
        <w:autoSpaceDN w:val="0"/>
        <w:adjustRightInd w:val="0"/>
        <w:spacing w:after="0" w:line="240" w:lineRule="auto"/>
        <w:ind w:firstLine="720"/>
        <w:jc w:val="both"/>
        <w:rPr>
          <w:rFonts w:asciiTheme="majorHAnsi" w:hAnsiTheme="majorHAnsi" w:cstheme="majorHAnsi"/>
          <w:lang w:val="es-ES"/>
        </w:rPr>
      </w:pPr>
      <w:r w:rsidRPr="00976D6D">
        <w:rPr>
          <w:rFonts w:asciiTheme="majorHAnsi" w:hAnsiTheme="majorHAnsi" w:cstheme="majorHAnsi"/>
          <w:lang w:val="es-ES"/>
        </w:rPr>
        <w:t xml:space="preserve">d) Recibida la comunicación, y si se estima que </w:t>
      </w:r>
      <w:proofErr w:type="spellStart"/>
      <w:r w:rsidRPr="00976D6D">
        <w:rPr>
          <w:rFonts w:asciiTheme="majorHAnsi" w:hAnsiTheme="majorHAnsi" w:cstheme="majorHAnsi"/>
          <w:lang w:val="es-ES"/>
        </w:rPr>
        <w:t>existeidentidad</w:t>
      </w:r>
      <w:proofErr w:type="spellEnd"/>
      <w:r w:rsidRPr="00976D6D">
        <w:rPr>
          <w:rFonts w:asciiTheme="majorHAnsi" w:hAnsiTheme="majorHAnsi" w:cstheme="majorHAnsi"/>
          <w:lang w:val="es-ES"/>
        </w:rPr>
        <w:t xml:space="preserve"> de sujeto, hecho y fundamento entre la </w:t>
      </w:r>
      <w:proofErr w:type="spellStart"/>
      <w:r w:rsidRPr="00976D6D">
        <w:rPr>
          <w:rFonts w:asciiTheme="majorHAnsi" w:hAnsiTheme="majorHAnsi" w:cstheme="majorHAnsi"/>
          <w:lang w:val="es-ES"/>
        </w:rPr>
        <w:t>infracciónadministrativa</w:t>
      </w:r>
      <w:proofErr w:type="spellEnd"/>
      <w:r w:rsidRPr="00976D6D">
        <w:rPr>
          <w:rFonts w:asciiTheme="majorHAnsi" w:hAnsiTheme="majorHAnsi" w:cstheme="majorHAnsi"/>
          <w:lang w:val="es-ES"/>
        </w:rPr>
        <w:t xml:space="preserve"> y la infracción penal que pudiera </w:t>
      </w:r>
      <w:proofErr w:type="spellStart"/>
      <w:r w:rsidRPr="00976D6D">
        <w:rPr>
          <w:rFonts w:asciiTheme="majorHAnsi" w:hAnsiTheme="majorHAnsi" w:cstheme="majorHAnsi"/>
          <w:lang w:val="es-ES"/>
        </w:rPr>
        <w:t>corresponder,lo</w:t>
      </w:r>
      <w:proofErr w:type="spellEnd"/>
      <w:r w:rsidRPr="00976D6D">
        <w:rPr>
          <w:rFonts w:asciiTheme="majorHAnsi" w:hAnsiTheme="majorHAnsi" w:cstheme="majorHAnsi"/>
          <w:lang w:val="es-ES"/>
        </w:rPr>
        <w:t xml:space="preserve"> comunicará a la dirección del centro, para </w:t>
      </w:r>
      <w:proofErr w:type="spellStart"/>
      <w:r w:rsidRPr="00976D6D">
        <w:rPr>
          <w:rFonts w:asciiTheme="majorHAnsi" w:hAnsiTheme="majorHAnsi" w:cstheme="majorHAnsi"/>
          <w:lang w:val="es-ES"/>
        </w:rPr>
        <w:t>quepor</w:t>
      </w:r>
      <w:proofErr w:type="spellEnd"/>
      <w:r w:rsidRPr="00976D6D">
        <w:rPr>
          <w:rFonts w:asciiTheme="majorHAnsi" w:hAnsiTheme="majorHAnsi" w:cstheme="majorHAnsi"/>
          <w:lang w:val="es-ES"/>
        </w:rPr>
        <w:t xml:space="preserve"> el órgano competente para la resolución del </w:t>
      </w:r>
      <w:proofErr w:type="spellStart"/>
      <w:r w:rsidRPr="00976D6D">
        <w:rPr>
          <w:rFonts w:asciiTheme="majorHAnsi" w:hAnsiTheme="majorHAnsi" w:cstheme="majorHAnsi"/>
          <w:lang w:val="es-ES"/>
        </w:rPr>
        <w:t>procedimientodisciplinario</w:t>
      </w:r>
      <w:proofErr w:type="spellEnd"/>
      <w:r w:rsidRPr="00976D6D">
        <w:rPr>
          <w:rFonts w:asciiTheme="majorHAnsi" w:hAnsiTheme="majorHAnsi" w:cstheme="majorHAnsi"/>
          <w:lang w:val="es-ES"/>
        </w:rPr>
        <w:t xml:space="preserve"> incoado contra el alumno agresor, </w:t>
      </w:r>
      <w:proofErr w:type="spellStart"/>
      <w:r w:rsidRPr="00976D6D">
        <w:rPr>
          <w:rFonts w:asciiTheme="majorHAnsi" w:hAnsiTheme="majorHAnsi" w:cstheme="majorHAnsi"/>
          <w:lang w:val="es-ES"/>
        </w:rPr>
        <w:t>seacuerde</w:t>
      </w:r>
      <w:proofErr w:type="spellEnd"/>
      <w:r w:rsidRPr="00976D6D">
        <w:rPr>
          <w:rFonts w:asciiTheme="majorHAnsi" w:hAnsiTheme="majorHAnsi" w:cstheme="majorHAnsi"/>
          <w:lang w:val="es-ES"/>
        </w:rPr>
        <w:t xml:space="preserve"> su suspensión hasta que recaiga resolución judicial.</w:t>
      </w:r>
    </w:p>
    <w:p w:rsidR="00BD376F" w:rsidRDefault="00BD376F" w:rsidP="00BD376F">
      <w:pPr>
        <w:autoSpaceDE w:val="0"/>
        <w:autoSpaceDN w:val="0"/>
        <w:adjustRightInd w:val="0"/>
        <w:spacing w:after="0" w:line="240" w:lineRule="auto"/>
        <w:rPr>
          <w:rFonts w:asciiTheme="majorHAnsi" w:hAnsiTheme="majorHAnsi" w:cstheme="majorHAnsi"/>
          <w:lang w:val="es-ES"/>
        </w:rPr>
      </w:pPr>
    </w:p>
    <w:p w:rsidR="00BD376F" w:rsidRPr="00976D6D" w:rsidRDefault="00BD376F" w:rsidP="00BD376F">
      <w:pPr>
        <w:autoSpaceDE w:val="0"/>
        <w:autoSpaceDN w:val="0"/>
        <w:adjustRightInd w:val="0"/>
        <w:spacing w:after="0" w:line="240" w:lineRule="auto"/>
        <w:rPr>
          <w:rFonts w:asciiTheme="majorHAnsi" w:hAnsiTheme="majorHAnsi" w:cstheme="majorHAnsi"/>
          <w:lang w:val="es-ES"/>
        </w:rPr>
      </w:pPr>
      <w:r>
        <w:rPr>
          <w:rFonts w:asciiTheme="majorHAnsi" w:hAnsiTheme="majorHAnsi" w:cstheme="majorHAnsi"/>
          <w:lang w:val="es-ES"/>
        </w:rPr>
        <w:lastRenderedPageBreak/>
        <w:t>A N E X O I</w:t>
      </w:r>
      <w:r w:rsidRPr="00976D6D">
        <w:rPr>
          <w:rFonts w:asciiTheme="majorHAnsi" w:hAnsiTheme="majorHAnsi" w:cstheme="majorHAnsi"/>
          <w:lang w:val="es-ES"/>
        </w:rPr>
        <w:t>I</w:t>
      </w:r>
    </w:p>
    <w:p w:rsidR="00BD376F" w:rsidRPr="00976D6D" w:rsidRDefault="00BD376F" w:rsidP="00BD376F">
      <w:pPr>
        <w:autoSpaceDE w:val="0"/>
        <w:autoSpaceDN w:val="0"/>
        <w:adjustRightInd w:val="0"/>
        <w:spacing w:after="0" w:line="240" w:lineRule="auto"/>
        <w:rPr>
          <w:rFonts w:asciiTheme="majorHAnsi" w:hAnsiTheme="majorHAnsi" w:cstheme="majorHAnsi"/>
          <w:lang w:val="es-ES"/>
        </w:rPr>
      </w:pPr>
      <w:r w:rsidRPr="00976D6D">
        <w:rPr>
          <w:rFonts w:asciiTheme="majorHAnsi" w:hAnsiTheme="majorHAnsi" w:cstheme="majorHAnsi"/>
          <w:lang w:val="es-ES"/>
        </w:rPr>
        <w:t>ALAFISCALÍAPROVINCIAL</w:t>
      </w:r>
      <w:r>
        <w:rPr>
          <w:rFonts w:asciiTheme="majorHAnsi" w:hAnsiTheme="majorHAnsi" w:cstheme="majorHAnsi"/>
          <w:lang w:val="es-ES"/>
        </w:rPr>
        <w:t xml:space="preserve"> DE</w:t>
      </w:r>
      <w:r w:rsidRPr="00976D6D">
        <w:rPr>
          <w:rFonts w:asciiTheme="majorHAnsi" w:hAnsiTheme="majorHAnsi" w:cstheme="majorHAnsi"/>
          <w:lang w:val="es-ES"/>
        </w:rPr>
        <w:t>...............................................................................................................................................</w:t>
      </w:r>
    </w:p>
    <w:p w:rsidR="00BD376F" w:rsidRPr="00976D6D" w:rsidRDefault="00BD376F" w:rsidP="00BD376F">
      <w:pPr>
        <w:autoSpaceDE w:val="0"/>
        <w:autoSpaceDN w:val="0"/>
        <w:adjustRightInd w:val="0"/>
        <w:spacing w:after="0" w:line="240" w:lineRule="auto"/>
        <w:rPr>
          <w:rFonts w:asciiTheme="majorHAnsi" w:hAnsiTheme="majorHAnsi" w:cstheme="majorHAnsi"/>
          <w:lang w:val="es-ES"/>
        </w:rPr>
      </w:pPr>
      <w:r w:rsidRPr="00976D6D">
        <w:rPr>
          <w:rFonts w:asciiTheme="majorHAnsi" w:hAnsiTheme="majorHAnsi" w:cstheme="majorHAnsi"/>
          <w:lang w:val="es-ES"/>
        </w:rPr>
        <w:t>D./Dña. ........................................................................................................, con D.N.I. nº ....................................................,</w:t>
      </w:r>
    </w:p>
    <w:p w:rsidR="00BD376F" w:rsidRPr="00976D6D" w:rsidRDefault="00BD376F" w:rsidP="00BD376F">
      <w:pPr>
        <w:autoSpaceDE w:val="0"/>
        <w:autoSpaceDN w:val="0"/>
        <w:adjustRightInd w:val="0"/>
        <w:spacing w:after="0" w:line="240" w:lineRule="auto"/>
        <w:rPr>
          <w:rFonts w:asciiTheme="majorHAnsi" w:hAnsiTheme="majorHAnsi" w:cstheme="majorHAnsi"/>
          <w:lang w:val="es-ES"/>
        </w:rPr>
      </w:pPr>
      <w:r w:rsidRPr="00976D6D">
        <w:rPr>
          <w:rFonts w:asciiTheme="majorHAnsi" w:hAnsiTheme="majorHAnsi" w:cstheme="majorHAnsi"/>
          <w:lang w:val="es-ES"/>
        </w:rPr>
        <w:t>y con domicilio a efectos de notificación en ...................................................., con teléfono de contacto ....................................................,</w:t>
      </w:r>
    </w:p>
    <w:p w:rsidR="00BD376F" w:rsidRPr="00976D6D" w:rsidRDefault="00BD376F" w:rsidP="00BD376F">
      <w:pPr>
        <w:autoSpaceDE w:val="0"/>
        <w:autoSpaceDN w:val="0"/>
        <w:adjustRightInd w:val="0"/>
        <w:spacing w:after="0" w:line="240" w:lineRule="auto"/>
        <w:rPr>
          <w:rFonts w:asciiTheme="majorHAnsi" w:hAnsiTheme="majorHAnsi" w:cstheme="majorHAnsi"/>
          <w:lang w:val="es-ES"/>
        </w:rPr>
      </w:pPr>
      <w:r w:rsidRPr="00976D6D">
        <w:rPr>
          <w:rFonts w:asciiTheme="majorHAnsi" w:hAnsiTheme="majorHAnsi" w:cstheme="majorHAnsi"/>
          <w:lang w:val="es-ES"/>
        </w:rPr>
        <w:t xml:space="preserve">al amparo de lo dispuesto en el artículo 773.2 de la Ley de Enjuiciamiento Criminal, por medio del presente escrito, </w:t>
      </w:r>
      <w:proofErr w:type="spellStart"/>
      <w:r w:rsidRPr="00976D6D">
        <w:rPr>
          <w:rFonts w:asciiTheme="majorHAnsi" w:hAnsiTheme="majorHAnsi" w:cstheme="majorHAnsi"/>
          <w:lang w:val="es-ES"/>
        </w:rPr>
        <w:t>alque</w:t>
      </w:r>
      <w:proofErr w:type="spellEnd"/>
      <w:r w:rsidRPr="00976D6D">
        <w:rPr>
          <w:rFonts w:asciiTheme="majorHAnsi" w:hAnsiTheme="majorHAnsi" w:cstheme="majorHAnsi"/>
          <w:lang w:val="es-ES"/>
        </w:rPr>
        <w:t xml:space="preserve"> se acompaña la siguiente documentación consistente en:</w:t>
      </w:r>
    </w:p>
    <w:p w:rsidR="00BD376F" w:rsidRPr="00976D6D" w:rsidRDefault="00BD376F" w:rsidP="00BD376F">
      <w:pPr>
        <w:autoSpaceDE w:val="0"/>
        <w:autoSpaceDN w:val="0"/>
        <w:adjustRightInd w:val="0"/>
        <w:spacing w:after="0" w:line="240" w:lineRule="auto"/>
        <w:rPr>
          <w:rFonts w:asciiTheme="majorHAnsi" w:hAnsiTheme="majorHAnsi" w:cstheme="majorHAnsi"/>
          <w:lang w:val="es-ES"/>
        </w:rPr>
      </w:pPr>
      <w:r w:rsidRPr="00976D6D">
        <w:rPr>
          <w:rFonts w:asciiTheme="majorHAnsi" w:hAnsiTheme="majorHAnsi" w:cstheme="majorHAnsi"/>
          <w:lang w:val="es-ES"/>
        </w:rPr>
        <w:t>a) ......................................................................................................................................................................................</w:t>
      </w:r>
    </w:p>
    <w:p w:rsidR="00BD376F" w:rsidRPr="00976D6D" w:rsidRDefault="00BD376F" w:rsidP="00BD376F">
      <w:pPr>
        <w:autoSpaceDE w:val="0"/>
        <w:autoSpaceDN w:val="0"/>
        <w:adjustRightInd w:val="0"/>
        <w:spacing w:after="0" w:line="240" w:lineRule="auto"/>
        <w:rPr>
          <w:rFonts w:asciiTheme="majorHAnsi" w:hAnsiTheme="majorHAnsi" w:cstheme="majorHAnsi"/>
          <w:lang w:val="es-ES"/>
        </w:rPr>
      </w:pPr>
      <w:r w:rsidRPr="00976D6D">
        <w:rPr>
          <w:rFonts w:asciiTheme="majorHAnsi" w:hAnsiTheme="majorHAnsi" w:cstheme="majorHAnsi"/>
          <w:lang w:val="es-ES"/>
        </w:rPr>
        <w:t>b) ......................................................................................................................................................................................</w:t>
      </w:r>
    </w:p>
    <w:p w:rsidR="00BD376F" w:rsidRPr="00976D6D" w:rsidRDefault="00BD376F" w:rsidP="00BD376F">
      <w:pPr>
        <w:autoSpaceDE w:val="0"/>
        <w:autoSpaceDN w:val="0"/>
        <w:adjustRightInd w:val="0"/>
        <w:spacing w:after="0" w:line="240" w:lineRule="auto"/>
        <w:rPr>
          <w:rFonts w:asciiTheme="majorHAnsi" w:hAnsiTheme="majorHAnsi" w:cstheme="majorHAnsi"/>
          <w:lang w:val="es-ES"/>
        </w:rPr>
      </w:pPr>
      <w:r w:rsidRPr="00976D6D">
        <w:rPr>
          <w:rFonts w:asciiTheme="majorHAnsi" w:hAnsiTheme="majorHAnsi" w:cstheme="majorHAnsi"/>
          <w:lang w:val="es-ES"/>
        </w:rPr>
        <w:t>c) ......................................................................................................................................................................................</w:t>
      </w:r>
    </w:p>
    <w:p w:rsidR="00BD376F" w:rsidRPr="00976D6D" w:rsidRDefault="00BD376F" w:rsidP="00BD376F">
      <w:pPr>
        <w:autoSpaceDE w:val="0"/>
        <w:autoSpaceDN w:val="0"/>
        <w:adjustRightInd w:val="0"/>
        <w:spacing w:after="0" w:line="240" w:lineRule="auto"/>
        <w:rPr>
          <w:rFonts w:asciiTheme="majorHAnsi" w:hAnsiTheme="majorHAnsi" w:cstheme="majorHAnsi"/>
          <w:lang w:val="es-ES"/>
        </w:rPr>
      </w:pPr>
      <w:r w:rsidRPr="00976D6D">
        <w:rPr>
          <w:rFonts w:asciiTheme="majorHAnsi" w:hAnsiTheme="majorHAnsi" w:cstheme="majorHAnsi"/>
          <w:lang w:val="es-ES"/>
        </w:rPr>
        <w:t>Formulo DENUNCIA por los siguientes:</w:t>
      </w:r>
    </w:p>
    <w:p w:rsidR="00BD376F" w:rsidRPr="00976D6D" w:rsidRDefault="00BD376F" w:rsidP="00BD376F">
      <w:pPr>
        <w:autoSpaceDE w:val="0"/>
        <w:autoSpaceDN w:val="0"/>
        <w:adjustRightInd w:val="0"/>
        <w:spacing w:after="0" w:line="240" w:lineRule="auto"/>
        <w:rPr>
          <w:rFonts w:asciiTheme="majorHAnsi" w:hAnsiTheme="majorHAnsi" w:cstheme="majorHAnsi"/>
          <w:lang w:val="es-ES"/>
        </w:rPr>
      </w:pPr>
      <w:r w:rsidRPr="00976D6D">
        <w:rPr>
          <w:rFonts w:asciiTheme="majorHAnsi" w:hAnsiTheme="majorHAnsi" w:cstheme="majorHAnsi"/>
          <w:lang w:val="es-ES"/>
        </w:rPr>
        <w:t>HECHOS</w:t>
      </w:r>
    </w:p>
    <w:p w:rsidR="00BD376F" w:rsidRPr="00976D6D" w:rsidRDefault="00BD376F" w:rsidP="00BD376F">
      <w:pPr>
        <w:autoSpaceDE w:val="0"/>
        <w:autoSpaceDN w:val="0"/>
        <w:adjustRightInd w:val="0"/>
        <w:spacing w:after="0" w:line="240" w:lineRule="auto"/>
        <w:rPr>
          <w:rFonts w:asciiTheme="majorHAnsi" w:hAnsiTheme="majorHAnsi" w:cstheme="majorHAnsi"/>
          <w:lang w:val="es-ES"/>
        </w:rPr>
      </w:pPr>
      <w:r w:rsidRPr="00976D6D">
        <w:rPr>
          <w:rFonts w:asciiTheme="majorHAnsi" w:hAnsiTheme="majorHAnsi" w:cstheme="majorHAnsi"/>
          <w:lang w:val="es-ES"/>
        </w:rPr>
        <w:t>Primero: sobre las ................................... horas del día ....................................................., quien suscribe, ejerciendo sus</w:t>
      </w:r>
    </w:p>
    <w:p w:rsidR="00BD376F" w:rsidRPr="00976D6D" w:rsidRDefault="00BD376F" w:rsidP="00BD376F">
      <w:pPr>
        <w:autoSpaceDE w:val="0"/>
        <w:autoSpaceDN w:val="0"/>
        <w:adjustRightInd w:val="0"/>
        <w:spacing w:after="0" w:line="240" w:lineRule="auto"/>
        <w:rPr>
          <w:rFonts w:asciiTheme="majorHAnsi" w:hAnsiTheme="majorHAnsi" w:cstheme="majorHAnsi"/>
          <w:lang w:val="es-ES"/>
        </w:rPr>
      </w:pPr>
      <w:r w:rsidRPr="00976D6D">
        <w:rPr>
          <w:rFonts w:asciiTheme="majorHAnsi" w:hAnsiTheme="majorHAnsi" w:cstheme="majorHAnsi"/>
          <w:lang w:val="es-ES"/>
        </w:rPr>
        <w:t>funciones de ....................................................</w:t>
      </w:r>
      <w:r>
        <w:rPr>
          <w:rFonts w:asciiTheme="majorHAnsi" w:hAnsiTheme="majorHAnsi" w:cstheme="majorHAnsi"/>
          <w:lang w:val="es-ES"/>
        </w:rPr>
        <w:t>................., en el Centro</w:t>
      </w:r>
      <w:r w:rsidRPr="00976D6D">
        <w:rPr>
          <w:rFonts w:asciiTheme="majorHAnsi" w:hAnsiTheme="majorHAnsi" w:cstheme="majorHAnsi"/>
          <w:lang w:val="es-ES"/>
        </w:rPr>
        <w:t>...........................................................................</w:t>
      </w:r>
    </w:p>
    <w:p w:rsidR="00BD376F" w:rsidRPr="00976D6D" w:rsidRDefault="00BD376F" w:rsidP="00BD376F">
      <w:pPr>
        <w:autoSpaceDE w:val="0"/>
        <w:autoSpaceDN w:val="0"/>
        <w:adjustRightInd w:val="0"/>
        <w:spacing w:after="0" w:line="240" w:lineRule="auto"/>
        <w:rPr>
          <w:rFonts w:asciiTheme="majorHAnsi" w:hAnsiTheme="majorHAnsi" w:cstheme="majorHAnsi"/>
          <w:lang w:val="es-ES"/>
        </w:rPr>
      </w:pPr>
      <w:r w:rsidRPr="00976D6D">
        <w:rPr>
          <w:rFonts w:asciiTheme="majorHAnsi" w:hAnsiTheme="majorHAnsi" w:cstheme="majorHAnsi"/>
          <w:lang w:val="es-ES"/>
        </w:rPr>
        <w:t xml:space="preserve">fue víctima de actos de </w:t>
      </w:r>
      <w:r>
        <w:rPr>
          <w:rFonts w:asciiTheme="majorHAnsi" w:hAnsiTheme="majorHAnsi" w:cstheme="majorHAnsi"/>
          <w:lang w:val="es-ES"/>
        </w:rPr>
        <w:t xml:space="preserve">agresión física consistiendo en </w:t>
      </w:r>
      <w:r w:rsidRPr="00976D6D">
        <w:rPr>
          <w:rFonts w:asciiTheme="majorHAnsi" w:hAnsiTheme="majorHAnsi" w:cstheme="majorHAnsi"/>
          <w:lang w:val="es-ES"/>
        </w:rPr>
        <w:t>...................................................................................................</w:t>
      </w:r>
    </w:p>
    <w:p w:rsidR="00BD376F" w:rsidRPr="00976D6D" w:rsidRDefault="00BD376F" w:rsidP="00BD376F">
      <w:pPr>
        <w:autoSpaceDE w:val="0"/>
        <w:autoSpaceDN w:val="0"/>
        <w:adjustRightInd w:val="0"/>
        <w:spacing w:after="0" w:line="240" w:lineRule="auto"/>
        <w:rPr>
          <w:rFonts w:asciiTheme="majorHAnsi" w:hAnsiTheme="majorHAnsi" w:cstheme="majorHAnsi"/>
          <w:lang w:val="es-ES"/>
        </w:rPr>
      </w:pPr>
      <w:r w:rsidRPr="00976D6D">
        <w:rPr>
          <w:rFonts w:asciiTheme="majorHAnsi" w:hAnsiTheme="majorHAnsi" w:cstheme="majorHAnsi"/>
          <w:lang w:val="es-ES"/>
        </w:rPr>
        <w:t>................................................................................................................................................................</w:t>
      </w:r>
      <w:r>
        <w:rPr>
          <w:rFonts w:asciiTheme="majorHAnsi" w:hAnsiTheme="majorHAnsi" w:cstheme="majorHAnsi"/>
          <w:lang w:val="es-ES"/>
        </w:rPr>
        <w:t>............................</w:t>
      </w:r>
    </w:p>
    <w:p w:rsidR="00BD376F" w:rsidRPr="00976D6D" w:rsidRDefault="00BD376F" w:rsidP="00BD376F">
      <w:pPr>
        <w:autoSpaceDE w:val="0"/>
        <w:autoSpaceDN w:val="0"/>
        <w:adjustRightInd w:val="0"/>
        <w:spacing w:after="0" w:line="240" w:lineRule="auto"/>
        <w:rPr>
          <w:rFonts w:asciiTheme="majorHAnsi" w:hAnsiTheme="majorHAnsi" w:cstheme="majorHAnsi"/>
          <w:lang w:val="es-ES"/>
        </w:rPr>
      </w:pPr>
      <w:r w:rsidRPr="00976D6D">
        <w:rPr>
          <w:rFonts w:asciiTheme="majorHAnsi" w:hAnsiTheme="majorHAnsi" w:cstheme="majorHAnsi"/>
          <w:lang w:val="es-ES"/>
        </w:rPr>
        <w:t>Segundo: tales hechos fueron presenciados por D./Dña. ...............................................................................................,</w:t>
      </w:r>
    </w:p>
    <w:p w:rsidR="00BD376F" w:rsidRPr="00976D6D" w:rsidRDefault="00BD376F" w:rsidP="00BD376F">
      <w:pPr>
        <w:autoSpaceDE w:val="0"/>
        <w:autoSpaceDN w:val="0"/>
        <w:adjustRightInd w:val="0"/>
        <w:spacing w:after="0" w:line="240" w:lineRule="auto"/>
        <w:rPr>
          <w:rFonts w:asciiTheme="majorHAnsi" w:hAnsiTheme="majorHAnsi" w:cstheme="majorHAnsi"/>
          <w:lang w:val="es-ES"/>
        </w:rPr>
      </w:pPr>
      <w:r w:rsidRPr="00976D6D">
        <w:rPr>
          <w:rFonts w:asciiTheme="majorHAnsi" w:hAnsiTheme="majorHAnsi" w:cstheme="majorHAnsi"/>
          <w:lang w:val="es-ES"/>
        </w:rPr>
        <w:t>con D.N.I. nº ................................., y con domicilio a efectos de notificaciones en .........................................................</w:t>
      </w:r>
    </w:p>
    <w:p w:rsidR="00BD376F" w:rsidRPr="00976D6D" w:rsidRDefault="00BD376F" w:rsidP="00BD376F">
      <w:pPr>
        <w:autoSpaceDE w:val="0"/>
        <w:autoSpaceDN w:val="0"/>
        <w:adjustRightInd w:val="0"/>
        <w:spacing w:after="0" w:line="240" w:lineRule="auto"/>
        <w:rPr>
          <w:rFonts w:asciiTheme="majorHAnsi" w:hAnsiTheme="majorHAnsi" w:cstheme="majorHAnsi"/>
          <w:lang w:val="es-ES"/>
        </w:rPr>
      </w:pPr>
      <w:r w:rsidRPr="00976D6D">
        <w:rPr>
          <w:rFonts w:asciiTheme="majorHAnsi" w:hAnsiTheme="majorHAnsi" w:cstheme="majorHAnsi"/>
          <w:lang w:val="es-ES"/>
        </w:rPr>
        <w:t>...............................................................................................................................................................</w:t>
      </w:r>
      <w:r>
        <w:rPr>
          <w:rFonts w:asciiTheme="majorHAnsi" w:hAnsiTheme="majorHAnsi" w:cstheme="majorHAnsi"/>
          <w:lang w:val="es-ES"/>
        </w:rPr>
        <w:t>.............................</w:t>
      </w:r>
    </w:p>
    <w:p w:rsidR="00BD376F" w:rsidRPr="00976D6D" w:rsidRDefault="00BD376F" w:rsidP="00BD376F">
      <w:pPr>
        <w:autoSpaceDE w:val="0"/>
        <w:autoSpaceDN w:val="0"/>
        <w:adjustRightInd w:val="0"/>
        <w:spacing w:after="0" w:line="240" w:lineRule="auto"/>
        <w:rPr>
          <w:rFonts w:asciiTheme="majorHAnsi" w:hAnsiTheme="majorHAnsi" w:cstheme="majorHAnsi"/>
          <w:lang w:val="es-ES"/>
        </w:rPr>
      </w:pPr>
      <w:r w:rsidRPr="00976D6D">
        <w:rPr>
          <w:rFonts w:asciiTheme="majorHAnsi" w:hAnsiTheme="majorHAnsi" w:cstheme="majorHAnsi"/>
          <w:lang w:val="es-ES"/>
        </w:rPr>
        <w:t>Tercero: quien denuncia es ................................................................., personal docente perteneciente a la Consejería</w:t>
      </w:r>
    </w:p>
    <w:p w:rsidR="00BD376F" w:rsidRPr="00976D6D" w:rsidRDefault="00BD376F" w:rsidP="00BD376F">
      <w:pPr>
        <w:autoSpaceDE w:val="0"/>
        <w:autoSpaceDN w:val="0"/>
        <w:adjustRightInd w:val="0"/>
        <w:spacing w:after="0" w:line="240" w:lineRule="auto"/>
        <w:rPr>
          <w:rFonts w:asciiTheme="majorHAnsi" w:hAnsiTheme="majorHAnsi" w:cstheme="majorHAnsi"/>
          <w:lang w:val="es-ES"/>
        </w:rPr>
      </w:pPr>
      <w:r w:rsidRPr="00976D6D">
        <w:rPr>
          <w:rFonts w:asciiTheme="majorHAnsi" w:hAnsiTheme="majorHAnsi" w:cstheme="majorHAnsi"/>
          <w:lang w:val="es-ES"/>
        </w:rPr>
        <w:t>de Educación, Universidades, Cultura y Deportes, adscrito/a al Centro educativo ................................................................(municipio de ................................................................................).</w:t>
      </w:r>
    </w:p>
    <w:p w:rsidR="00BD376F" w:rsidRPr="00976D6D" w:rsidRDefault="00BD376F" w:rsidP="00BD376F">
      <w:pPr>
        <w:autoSpaceDE w:val="0"/>
        <w:autoSpaceDN w:val="0"/>
        <w:adjustRightInd w:val="0"/>
        <w:spacing w:after="0" w:line="240" w:lineRule="auto"/>
        <w:rPr>
          <w:rFonts w:asciiTheme="majorHAnsi" w:hAnsiTheme="majorHAnsi" w:cstheme="majorHAnsi"/>
          <w:lang w:val="es-ES"/>
        </w:rPr>
      </w:pPr>
      <w:r w:rsidRPr="00976D6D">
        <w:rPr>
          <w:rFonts w:asciiTheme="majorHAnsi" w:hAnsiTheme="majorHAnsi" w:cstheme="majorHAnsi"/>
          <w:lang w:val="es-ES"/>
        </w:rPr>
        <w:t xml:space="preserve">Por todo ello y de conformidad con lo dispuesto en el artículo 5 de la Ley 50/1981, de 30 de diciembre, reguladora </w:t>
      </w:r>
      <w:proofErr w:type="spellStart"/>
      <w:r w:rsidRPr="00976D6D">
        <w:rPr>
          <w:rFonts w:asciiTheme="majorHAnsi" w:hAnsiTheme="majorHAnsi" w:cstheme="majorHAnsi"/>
          <w:lang w:val="es-ES"/>
        </w:rPr>
        <w:t>delEstatuto</w:t>
      </w:r>
      <w:proofErr w:type="spellEnd"/>
      <w:r w:rsidRPr="00976D6D">
        <w:rPr>
          <w:rFonts w:asciiTheme="majorHAnsi" w:hAnsiTheme="majorHAnsi" w:cstheme="majorHAnsi"/>
          <w:lang w:val="es-ES"/>
        </w:rPr>
        <w:t xml:space="preserve"> Orgánico del Ministerio Fiscal, se interesa de esa Fiscalía la práctica de las diligencias oportunas para la </w:t>
      </w:r>
      <w:proofErr w:type="spellStart"/>
      <w:r w:rsidRPr="00976D6D">
        <w:rPr>
          <w:rFonts w:asciiTheme="majorHAnsi" w:hAnsiTheme="majorHAnsi" w:cstheme="majorHAnsi"/>
          <w:lang w:val="es-ES"/>
        </w:rPr>
        <w:t>averiguaciónde</w:t>
      </w:r>
      <w:proofErr w:type="spellEnd"/>
      <w:r w:rsidRPr="00976D6D">
        <w:rPr>
          <w:rFonts w:asciiTheme="majorHAnsi" w:hAnsiTheme="majorHAnsi" w:cstheme="majorHAnsi"/>
          <w:lang w:val="es-ES"/>
        </w:rPr>
        <w:t xml:space="preserve"> los hechos y la identificación de las personas criminalmente responsables, y además, se proponen los </w:t>
      </w:r>
      <w:proofErr w:type="spellStart"/>
      <w:r w:rsidRPr="00976D6D">
        <w:rPr>
          <w:rFonts w:asciiTheme="majorHAnsi" w:hAnsiTheme="majorHAnsi" w:cstheme="majorHAnsi"/>
          <w:lang w:val="es-ES"/>
        </w:rPr>
        <w:t>siguientesactos</w:t>
      </w:r>
      <w:proofErr w:type="spellEnd"/>
      <w:r w:rsidRPr="00976D6D">
        <w:rPr>
          <w:rFonts w:asciiTheme="majorHAnsi" w:hAnsiTheme="majorHAnsi" w:cstheme="majorHAnsi"/>
          <w:lang w:val="es-ES"/>
        </w:rPr>
        <w:t xml:space="preserve"> de investigación: </w:t>
      </w:r>
      <w:r>
        <w:rPr>
          <w:rFonts w:asciiTheme="majorHAnsi" w:hAnsiTheme="majorHAnsi" w:cstheme="majorHAnsi"/>
          <w:lang w:val="es-ES"/>
        </w:rPr>
        <w:t>…..</w:t>
      </w:r>
      <w:r w:rsidRPr="00976D6D">
        <w:rPr>
          <w:rFonts w:asciiTheme="majorHAnsi" w:hAnsiTheme="majorHAnsi" w:cstheme="majorHAnsi"/>
          <w:lang w:val="es-ES"/>
        </w:rPr>
        <w:t>.........................................................................................................................</w:t>
      </w:r>
    </w:p>
    <w:p w:rsidR="00BD376F" w:rsidRPr="00976D6D" w:rsidRDefault="00BD376F" w:rsidP="00BD376F">
      <w:pPr>
        <w:autoSpaceDE w:val="0"/>
        <w:autoSpaceDN w:val="0"/>
        <w:adjustRightInd w:val="0"/>
        <w:spacing w:after="0" w:line="240" w:lineRule="auto"/>
        <w:rPr>
          <w:rFonts w:asciiTheme="majorHAnsi" w:hAnsiTheme="majorHAnsi" w:cstheme="majorHAnsi"/>
          <w:lang w:val="es-ES"/>
        </w:rPr>
      </w:pPr>
      <w:r w:rsidRPr="00976D6D">
        <w:rPr>
          <w:rFonts w:asciiTheme="majorHAnsi" w:hAnsiTheme="majorHAnsi" w:cstheme="majorHAnsi"/>
          <w:lang w:val="es-ES"/>
        </w:rPr>
        <w:t>...........................................................................................................................................................................................</w:t>
      </w:r>
    </w:p>
    <w:p w:rsidR="00BD376F" w:rsidRPr="00976D6D" w:rsidRDefault="00BD376F" w:rsidP="00BD376F">
      <w:pPr>
        <w:autoSpaceDE w:val="0"/>
        <w:autoSpaceDN w:val="0"/>
        <w:adjustRightInd w:val="0"/>
        <w:spacing w:after="0" w:line="240" w:lineRule="auto"/>
        <w:rPr>
          <w:rFonts w:asciiTheme="majorHAnsi" w:hAnsiTheme="majorHAnsi" w:cstheme="majorHAnsi"/>
          <w:lang w:val="es-ES"/>
        </w:rPr>
      </w:pPr>
      <w:proofErr w:type="gramStart"/>
      <w:r w:rsidRPr="00976D6D">
        <w:rPr>
          <w:rFonts w:asciiTheme="majorHAnsi" w:hAnsiTheme="majorHAnsi" w:cstheme="majorHAnsi"/>
          <w:lang w:val="es-ES"/>
        </w:rPr>
        <w:t>En ..............................................................................</w:t>
      </w:r>
      <w:proofErr w:type="gramEnd"/>
      <w:r w:rsidRPr="00976D6D">
        <w:rPr>
          <w:rFonts w:asciiTheme="majorHAnsi" w:hAnsiTheme="majorHAnsi" w:cstheme="majorHAnsi"/>
          <w:lang w:val="es-ES"/>
        </w:rPr>
        <w:t>, a .................. de ...................................................... de ............. .</w:t>
      </w:r>
    </w:p>
    <w:p w:rsidR="00BD376F" w:rsidRDefault="00BD376F" w:rsidP="00BD376F">
      <w:pPr>
        <w:autoSpaceDE w:val="0"/>
        <w:autoSpaceDN w:val="0"/>
        <w:adjustRightInd w:val="0"/>
        <w:spacing w:after="0" w:line="240" w:lineRule="auto"/>
        <w:rPr>
          <w:rFonts w:asciiTheme="majorHAnsi" w:hAnsiTheme="majorHAnsi" w:cstheme="majorHAnsi"/>
          <w:lang w:val="es-ES"/>
        </w:rPr>
      </w:pPr>
      <w:r w:rsidRPr="00976D6D">
        <w:rPr>
          <w:rFonts w:asciiTheme="majorHAnsi" w:hAnsiTheme="majorHAnsi" w:cstheme="majorHAnsi"/>
          <w:lang w:val="es-ES"/>
        </w:rPr>
        <w:t>(firma del/la denunciante)</w:t>
      </w:r>
    </w:p>
    <w:p w:rsidR="00BD376F" w:rsidRDefault="00BD376F" w:rsidP="00BD376F">
      <w:pPr>
        <w:autoSpaceDE w:val="0"/>
        <w:autoSpaceDN w:val="0"/>
        <w:adjustRightInd w:val="0"/>
        <w:spacing w:after="0" w:line="240" w:lineRule="auto"/>
        <w:rPr>
          <w:rFonts w:asciiTheme="majorHAnsi" w:hAnsiTheme="majorHAnsi" w:cstheme="majorHAnsi"/>
          <w:lang w:val="es-ES"/>
        </w:rPr>
      </w:pPr>
    </w:p>
    <w:p w:rsidR="00BD376F" w:rsidRDefault="00BD376F" w:rsidP="00BD376F">
      <w:pPr>
        <w:autoSpaceDE w:val="0"/>
        <w:autoSpaceDN w:val="0"/>
        <w:adjustRightInd w:val="0"/>
        <w:spacing w:after="0" w:line="240" w:lineRule="auto"/>
        <w:rPr>
          <w:rFonts w:asciiTheme="majorHAnsi" w:hAnsiTheme="majorHAnsi" w:cstheme="majorHAnsi"/>
          <w:lang w:val="es-ES"/>
        </w:rPr>
      </w:pPr>
    </w:p>
    <w:p w:rsidR="00BD376F" w:rsidRDefault="00BD376F" w:rsidP="00BD376F">
      <w:pPr>
        <w:autoSpaceDE w:val="0"/>
        <w:autoSpaceDN w:val="0"/>
        <w:adjustRightInd w:val="0"/>
        <w:spacing w:after="0" w:line="240" w:lineRule="auto"/>
        <w:rPr>
          <w:rFonts w:asciiTheme="majorHAnsi" w:hAnsiTheme="majorHAnsi" w:cstheme="majorHAnsi"/>
          <w:lang w:val="es-ES"/>
        </w:rPr>
      </w:pPr>
    </w:p>
    <w:p w:rsidR="000F488E" w:rsidRDefault="000F488E" w:rsidP="00BD376F">
      <w:pPr>
        <w:autoSpaceDE w:val="0"/>
        <w:autoSpaceDN w:val="0"/>
        <w:adjustRightInd w:val="0"/>
        <w:spacing w:after="0" w:line="240" w:lineRule="auto"/>
        <w:rPr>
          <w:rFonts w:asciiTheme="majorHAnsi" w:hAnsiTheme="majorHAnsi" w:cstheme="majorHAnsi"/>
          <w:b/>
          <w:iCs/>
          <w:color w:val="auto"/>
          <w:lang w:val="es-ES"/>
        </w:rPr>
      </w:pPr>
    </w:p>
    <w:p w:rsidR="00617324" w:rsidRDefault="00617324" w:rsidP="000F488E">
      <w:pPr>
        <w:autoSpaceDE w:val="0"/>
        <w:autoSpaceDN w:val="0"/>
        <w:adjustRightInd w:val="0"/>
        <w:spacing w:after="0" w:line="240" w:lineRule="auto"/>
        <w:jc w:val="center"/>
        <w:rPr>
          <w:rFonts w:asciiTheme="majorHAnsi" w:hAnsiTheme="majorHAnsi" w:cstheme="majorHAnsi"/>
          <w:b/>
          <w:iCs/>
          <w:color w:val="auto"/>
          <w:sz w:val="40"/>
          <w:u w:val="single"/>
          <w:lang w:val="es-ES"/>
        </w:rPr>
      </w:pPr>
    </w:p>
    <w:p w:rsidR="00617324" w:rsidRDefault="00617324" w:rsidP="000F488E">
      <w:pPr>
        <w:autoSpaceDE w:val="0"/>
        <w:autoSpaceDN w:val="0"/>
        <w:adjustRightInd w:val="0"/>
        <w:spacing w:after="0" w:line="240" w:lineRule="auto"/>
        <w:jc w:val="center"/>
        <w:rPr>
          <w:rFonts w:asciiTheme="majorHAnsi" w:hAnsiTheme="majorHAnsi" w:cstheme="majorHAnsi"/>
          <w:b/>
          <w:iCs/>
          <w:color w:val="auto"/>
          <w:sz w:val="40"/>
          <w:u w:val="single"/>
          <w:lang w:val="es-ES"/>
        </w:rPr>
      </w:pPr>
    </w:p>
    <w:p w:rsidR="007B6B93" w:rsidRDefault="007B6B93" w:rsidP="000F488E">
      <w:pPr>
        <w:autoSpaceDE w:val="0"/>
        <w:autoSpaceDN w:val="0"/>
        <w:adjustRightInd w:val="0"/>
        <w:spacing w:after="0" w:line="240" w:lineRule="auto"/>
        <w:jc w:val="center"/>
        <w:rPr>
          <w:rFonts w:asciiTheme="majorHAnsi" w:hAnsiTheme="majorHAnsi" w:cstheme="majorHAnsi"/>
          <w:b/>
          <w:iCs/>
          <w:color w:val="auto"/>
          <w:sz w:val="40"/>
          <w:u w:val="single"/>
          <w:lang w:val="es-ES"/>
        </w:rPr>
      </w:pPr>
    </w:p>
    <w:p w:rsidR="007B6B93" w:rsidRDefault="007B6B93" w:rsidP="000F488E">
      <w:pPr>
        <w:autoSpaceDE w:val="0"/>
        <w:autoSpaceDN w:val="0"/>
        <w:adjustRightInd w:val="0"/>
        <w:spacing w:after="0" w:line="240" w:lineRule="auto"/>
        <w:jc w:val="center"/>
        <w:rPr>
          <w:rFonts w:asciiTheme="majorHAnsi" w:hAnsiTheme="majorHAnsi" w:cstheme="majorHAnsi"/>
          <w:b/>
          <w:iCs/>
          <w:color w:val="auto"/>
          <w:sz w:val="40"/>
          <w:u w:val="single"/>
          <w:lang w:val="es-ES"/>
        </w:rPr>
      </w:pPr>
    </w:p>
    <w:p w:rsidR="007B6B93" w:rsidRDefault="007B6B93" w:rsidP="000F488E">
      <w:pPr>
        <w:autoSpaceDE w:val="0"/>
        <w:autoSpaceDN w:val="0"/>
        <w:adjustRightInd w:val="0"/>
        <w:spacing w:after="0" w:line="240" w:lineRule="auto"/>
        <w:jc w:val="center"/>
        <w:rPr>
          <w:rFonts w:asciiTheme="majorHAnsi" w:hAnsiTheme="majorHAnsi" w:cstheme="majorHAnsi"/>
          <w:b/>
          <w:iCs/>
          <w:color w:val="auto"/>
          <w:sz w:val="40"/>
          <w:u w:val="single"/>
          <w:lang w:val="es-ES"/>
        </w:rPr>
      </w:pPr>
    </w:p>
    <w:p w:rsidR="007B6B93" w:rsidRDefault="007B6B93" w:rsidP="000F488E">
      <w:pPr>
        <w:autoSpaceDE w:val="0"/>
        <w:autoSpaceDN w:val="0"/>
        <w:adjustRightInd w:val="0"/>
        <w:spacing w:after="0" w:line="240" w:lineRule="auto"/>
        <w:jc w:val="center"/>
        <w:rPr>
          <w:rFonts w:asciiTheme="majorHAnsi" w:hAnsiTheme="majorHAnsi" w:cstheme="majorHAnsi"/>
          <w:b/>
          <w:iCs/>
          <w:color w:val="auto"/>
          <w:sz w:val="40"/>
          <w:u w:val="single"/>
          <w:lang w:val="es-ES"/>
        </w:rPr>
      </w:pPr>
    </w:p>
    <w:p w:rsidR="000F488E" w:rsidRDefault="000F488E" w:rsidP="000F488E">
      <w:pPr>
        <w:autoSpaceDE w:val="0"/>
        <w:autoSpaceDN w:val="0"/>
        <w:adjustRightInd w:val="0"/>
        <w:spacing w:after="0" w:line="240" w:lineRule="auto"/>
        <w:jc w:val="center"/>
        <w:rPr>
          <w:rFonts w:asciiTheme="majorHAnsi" w:hAnsiTheme="majorHAnsi" w:cstheme="majorHAnsi"/>
          <w:b/>
          <w:iCs/>
          <w:color w:val="auto"/>
          <w:sz w:val="40"/>
          <w:u w:val="single"/>
          <w:lang w:val="es-ES"/>
        </w:rPr>
      </w:pPr>
      <w:r w:rsidRPr="000F488E">
        <w:rPr>
          <w:rFonts w:asciiTheme="majorHAnsi" w:hAnsiTheme="majorHAnsi" w:cstheme="majorHAnsi"/>
          <w:b/>
          <w:iCs/>
          <w:color w:val="auto"/>
          <w:sz w:val="40"/>
          <w:u w:val="single"/>
          <w:lang w:val="es-ES"/>
        </w:rPr>
        <w:lastRenderedPageBreak/>
        <w:t>ANEXO VIII</w:t>
      </w:r>
    </w:p>
    <w:p w:rsidR="000F488E" w:rsidRDefault="000F488E" w:rsidP="000F488E">
      <w:pPr>
        <w:autoSpaceDE w:val="0"/>
        <w:autoSpaceDN w:val="0"/>
        <w:adjustRightInd w:val="0"/>
        <w:spacing w:after="0" w:line="240" w:lineRule="auto"/>
        <w:jc w:val="center"/>
        <w:rPr>
          <w:rFonts w:asciiTheme="majorHAnsi" w:hAnsiTheme="majorHAnsi" w:cstheme="majorHAnsi"/>
          <w:b/>
          <w:iCs/>
          <w:color w:val="auto"/>
          <w:sz w:val="40"/>
          <w:u w:val="single"/>
          <w:lang w:val="es-ES"/>
        </w:rPr>
      </w:pPr>
    </w:p>
    <w:p w:rsidR="000F488E" w:rsidRPr="007B6B93" w:rsidRDefault="000F488E" w:rsidP="000F488E">
      <w:pPr>
        <w:pStyle w:val="Ttulo1"/>
        <w:shd w:val="clear" w:color="auto" w:fill="FFFFFF"/>
        <w:spacing w:line="240" w:lineRule="atLeast"/>
        <w:jc w:val="center"/>
        <w:textAlignment w:val="baseline"/>
        <w:rPr>
          <w:rFonts w:asciiTheme="minorHAnsi" w:hAnsiTheme="minorHAnsi" w:cstheme="minorHAnsi"/>
          <w:color w:val="auto"/>
          <w:sz w:val="22"/>
          <w:szCs w:val="22"/>
        </w:rPr>
      </w:pPr>
      <w:r w:rsidRPr="007B6B93">
        <w:rPr>
          <w:rFonts w:asciiTheme="minorHAnsi" w:hAnsiTheme="minorHAnsi" w:cstheme="minorHAnsi"/>
          <w:b/>
          <w:bCs/>
          <w:color w:val="auto"/>
          <w:sz w:val="22"/>
          <w:szCs w:val="22"/>
        </w:rPr>
        <w:t>PROTECCIÓN DE DATOS: MENORES E IMÁGENES DE CONTENIDO SENSIBLE</w:t>
      </w:r>
    </w:p>
    <w:p w:rsidR="000F488E" w:rsidRPr="007B6B93" w:rsidRDefault="000F488E" w:rsidP="000F488E">
      <w:pPr>
        <w:autoSpaceDE w:val="0"/>
        <w:autoSpaceDN w:val="0"/>
        <w:adjustRightInd w:val="0"/>
        <w:spacing w:after="0" w:line="240" w:lineRule="auto"/>
        <w:jc w:val="center"/>
        <w:rPr>
          <w:rFonts w:asciiTheme="minorHAnsi" w:hAnsiTheme="minorHAnsi" w:cstheme="minorHAnsi"/>
          <w:b/>
          <w:iCs/>
          <w:color w:val="auto"/>
          <w:u w:val="single"/>
          <w:lang w:val="es-ES"/>
        </w:rPr>
      </w:pPr>
    </w:p>
    <w:p w:rsidR="00BD376F" w:rsidRPr="007B6B93" w:rsidRDefault="00BD376F" w:rsidP="000F488E">
      <w:pPr>
        <w:autoSpaceDE w:val="0"/>
        <w:autoSpaceDN w:val="0"/>
        <w:adjustRightInd w:val="0"/>
        <w:spacing w:after="0" w:line="240" w:lineRule="auto"/>
        <w:jc w:val="center"/>
        <w:rPr>
          <w:rFonts w:asciiTheme="minorHAnsi" w:hAnsiTheme="minorHAnsi" w:cstheme="minorHAnsi"/>
          <w:b/>
          <w:iCs/>
          <w:color w:val="auto"/>
          <w:lang w:val="es-ES"/>
        </w:rPr>
      </w:pPr>
    </w:p>
    <w:p w:rsidR="00BD376F" w:rsidRPr="007B6B93" w:rsidRDefault="00BD376F" w:rsidP="00BD376F">
      <w:pPr>
        <w:autoSpaceDE w:val="0"/>
        <w:autoSpaceDN w:val="0"/>
        <w:adjustRightInd w:val="0"/>
        <w:spacing w:after="0" w:line="240" w:lineRule="auto"/>
        <w:rPr>
          <w:rFonts w:asciiTheme="minorHAnsi" w:hAnsiTheme="minorHAnsi" w:cstheme="minorHAnsi"/>
          <w:b/>
          <w:iCs/>
          <w:color w:val="auto"/>
          <w:lang w:val="es-ES"/>
        </w:rPr>
      </w:pPr>
    </w:p>
    <w:p w:rsidR="00BD376F" w:rsidRPr="007B6B93" w:rsidRDefault="00BD376F" w:rsidP="00BD376F">
      <w:pPr>
        <w:autoSpaceDE w:val="0"/>
        <w:autoSpaceDN w:val="0"/>
        <w:adjustRightInd w:val="0"/>
        <w:spacing w:after="0" w:line="240" w:lineRule="auto"/>
        <w:rPr>
          <w:rFonts w:asciiTheme="minorHAnsi" w:hAnsiTheme="minorHAnsi" w:cstheme="minorHAnsi"/>
          <w:b/>
          <w:iCs/>
          <w:color w:val="auto"/>
          <w:lang w:val="es-ES"/>
        </w:rPr>
      </w:pPr>
    </w:p>
    <w:p w:rsidR="00D01BB4" w:rsidRPr="007B6B93" w:rsidRDefault="00D01BB4" w:rsidP="00D01BB4">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7B6B93">
        <w:rPr>
          <w:rFonts w:asciiTheme="minorHAnsi" w:hAnsiTheme="minorHAnsi" w:cstheme="minorHAnsi"/>
          <w:sz w:val="22"/>
          <w:szCs w:val="22"/>
        </w:rPr>
        <w:t>La Agencia Española de Protección de Datos (AEPD) facilita un</w:t>
      </w:r>
      <w:r w:rsidRPr="007B6B93">
        <w:rPr>
          <w:rStyle w:val="Textoennegrita"/>
          <w:rFonts w:asciiTheme="minorHAnsi" w:eastAsia="Quattrocento" w:hAnsiTheme="minorHAnsi" w:cstheme="minorHAnsi"/>
          <w:sz w:val="22"/>
          <w:szCs w:val="22"/>
          <w:bdr w:val="none" w:sz="0" w:space="0" w:color="auto" w:frame="1"/>
        </w:rPr>
        <w:t> </w:t>
      </w:r>
      <w:hyperlink r:id="rId22" w:tgtFrame="_blank" w:history="1">
        <w:r w:rsidRPr="007B6B93">
          <w:rPr>
            <w:rStyle w:val="Hipervnculo"/>
            <w:rFonts w:asciiTheme="minorHAnsi" w:eastAsia="Quattrocento" w:hAnsiTheme="minorHAnsi" w:cstheme="minorHAnsi"/>
            <w:b/>
            <w:bCs/>
            <w:color w:val="auto"/>
            <w:sz w:val="22"/>
            <w:szCs w:val="22"/>
            <w:bdr w:val="none" w:sz="0" w:space="0" w:color="auto" w:frame="1"/>
          </w:rPr>
          <w:t> Canal prioritario</w:t>
        </w:r>
      </w:hyperlink>
      <w:r w:rsidRPr="007B6B93">
        <w:rPr>
          <w:rStyle w:val="Textoennegrita"/>
          <w:rFonts w:asciiTheme="minorHAnsi" w:eastAsia="Quattrocento" w:hAnsiTheme="minorHAnsi" w:cstheme="minorHAnsi"/>
          <w:sz w:val="22"/>
          <w:szCs w:val="22"/>
          <w:bdr w:val="none" w:sz="0" w:space="0" w:color="auto" w:frame="1"/>
        </w:rPr>
        <w:t> </w:t>
      </w:r>
      <w:r w:rsidRPr="007B6B93">
        <w:rPr>
          <w:rFonts w:asciiTheme="minorHAnsi" w:hAnsiTheme="minorHAnsi" w:cstheme="minorHAnsi"/>
          <w:sz w:val="22"/>
          <w:szCs w:val="22"/>
        </w:rPr>
        <w:t xml:space="preserve">para denunciar la difusión de imágenes con </w:t>
      </w:r>
      <w:proofErr w:type="spellStart"/>
      <w:r w:rsidRPr="007B6B93">
        <w:rPr>
          <w:rFonts w:asciiTheme="minorHAnsi" w:hAnsiTheme="minorHAnsi" w:cstheme="minorHAnsi"/>
          <w:sz w:val="22"/>
          <w:szCs w:val="22"/>
        </w:rPr>
        <w:t>contendio</w:t>
      </w:r>
      <w:proofErr w:type="spellEnd"/>
      <w:r w:rsidRPr="007B6B93">
        <w:rPr>
          <w:rFonts w:asciiTheme="minorHAnsi" w:hAnsiTheme="minorHAnsi" w:cstheme="minorHAnsi"/>
          <w:sz w:val="22"/>
          <w:szCs w:val="22"/>
        </w:rPr>
        <w:t xml:space="preserve"> sensible de menores. </w:t>
      </w:r>
      <w:r w:rsidRPr="007B6B93">
        <w:rPr>
          <w:rStyle w:val="Textoennegrita"/>
          <w:rFonts w:asciiTheme="minorHAnsi" w:eastAsia="Quattrocento" w:hAnsiTheme="minorHAnsi" w:cstheme="minorHAnsi"/>
          <w:sz w:val="22"/>
          <w:szCs w:val="22"/>
          <w:bdr w:val="none" w:sz="0" w:space="0" w:color="auto" w:frame="1"/>
        </w:rPr>
        <w:t>#</w:t>
      </w:r>
      <w:proofErr w:type="spellStart"/>
      <w:r w:rsidRPr="007B6B93">
        <w:rPr>
          <w:rStyle w:val="Textoennegrita"/>
          <w:rFonts w:asciiTheme="minorHAnsi" w:eastAsia="Quattrocento" w:hAnsiTheme="minorHAnsi" w:cstheme="minorHAnsi"/>
          <w:sz w:val="22"/>
          <w:szCs w:val="22"/>
          <w:bdr w:val="none" w:sz="0" w:space="0" w:color="auto" w:frame="1"/>
        </w:rPr>
        <w:t>PuedesPararlo</w:t>
      </w:r>
      <w:proofErr w:type="spellEnd"/>
      <w:r w:rsidRPr="007B6B93">
        <w:rPr>
          <w:rStyle w:val="Textoennegrita"/>
          <w:rFonts w:asciiTheme="minorHAnsi" w:eastAsia="Quattrocento" w:hAnsiTheme="minorHAnsi" w:cstheme="minorHAnsi"/>
          <w:sz w:val="22"/>
          <w:szCs w:val="22"/>
          <w:bdr w:val="none" w:sz="0" w:space="0" w:color="auto" w:frame="1"/>
        </w:rPr>
        <w:t>.</w:t>
      </w:r>
    </w:p>
    <w:p w:rsidR="00D01BB4" w:rsidRPr="007B6B93" w:rsidRDefault="00D01BB4" w:rsidP="00D01BB4">
      <w:pPr>
        <w:pStyle w:val="NormalWeb"/>
        <w:shd w:val="clear" w:color="auto" w:fill="FFFFFF"/>
        <w:spacing w:before="0" w:beforeAutospacing="0" w:after="0" w:afterAutospacing="0"/>
        <w:jc w:val="both"/>
        <w:textAlignment w:val="baseline"/>
        <w:rPr>
          <w:rFonts w:asciiTheme="minorHAnsi" w:hAnsiTheme="minorHAnsi" w:cstheme="minorHAnsi"/>
          <w:sz w:val="22"/>
          <w:szCs w:val="22"/>
        </w:rPr>
      </w:pPr>
      <w:r w:rsidRPr="007B6B93">
        <w:rPr>
          <w:rFonts w:asciiTheme="minorHAnsi" w:hAnsiTheme="minorHAnsi" w:cstheme="minorHAnsi"/>
          <w:sz w:val="22"/>
          <w:szCs w:val="22"/>
        </w:rPr>
        <w:t>Además, aporta un </w:t>
      </w:r>
      <w:hyperlink r:id="rId23" w:tgtFrame="_blank" w:history="1">
        <w:r w:rsidRPr="007B6B93">
          <w:rPr>
            <w:rStyle w:val="Hipervnculo"/>
            <w:rFonts w:asciiTheme="minorHAnsi" w:eastAsia="Quattrocento" w:hAnsiTheme="minorHAnsi" w:cstheme="minorHAnsi"/>
            <w:b/>
            <w:bCs/>
            <w:color w:val="auto"/>
            <w:sz w:val="22"/>
            <w:szCs w:val="22"/>
            <w:bdr w:val="none" w:sz="0" w:space="0" w:color="auto" w:frame="1"/>
          </w:rPr>
          <w:t>documento</w:t>
        </w:r>
      </w:hyperlink>
      <w:r w:rsidRPr="007B6B93">
        <w:rPr>
          <w:rStyle w:val="Textoennegrita"/>
          <w:rFonts w:asciiTheme="minorHAnsi" w:eastAsia="Quattrocento" w:hAnsiTheme="minorHAnsi" w:cstheme="minorHAnsi"/>
          <w:sz w:val="22"/>
          <w:szCs w:val="22"/>
          <w:bdr w:val="none" w:sz="0" w:space="0" w:color="auto" w:frame="1"/>
        </w:rPr>
        <w:t> </w:t>
      </w:r>
      <w:r w:rsidRPr="007B6B93">
        <w:rPr>
          <w:rFonts w:asciiTheme="minorHAnsi" w:hAnsiTheme="minorHAnsi" w:cstheme="minorHAnsi"/>
          <w:sz w:val="22"/>
          <w:szCs w:val="22"/>
        </w:rPr>
        <w:t>para las personas coordinadoras del bienestar y la protección del alumnado que recoge cómo se debe realizar la correspondiente denuncia en el Canal prioritario y qué tipo de información se debe facilitar en caso de detectar esas situaciones.</w:t>
      </w:r>
    </w:p>
    <w:p w:rsidR="00BD376F" w:rsidRPr="007B6B93" w:rsidRDefault="00BD376F" w:rsidP="00BD376F">
      <w:pPr>
        <w:autoSpaceDE w:val="0"/>
        <w:autoSpaceDN w:val="0"/>
        <w:adjustRightInd w:val="0"/>
        <w:spacing w:after="0" w:line="240" w:lineRule="auto"/>
        <w:rPr>
          <w:rFonts w:asciiTheme="minorHAnsi" w:hAnsiTheme="minorHAnsi" w:cstheme="minorHAnsi"/>
          <w:b/>
          <w:iCs/>
          <w:color w:val="auto"/>
          <w:lang w:val="es-ES"/>
        </w:rPr>
      </w:pPr>
    </w:p>
    <w:p w:rsidR="00D01BB4" w:rsidRDefault="00D01BB4" w:rsidP="00BD376F">
      <w:pPr>
        <w:autoSpaceDE w:val="0"/>
        <w:autoSpaceDN w:val="0"/>
        <w:adjustRightInd w:val="0"/>
        <w:spacing w:after="0" w:line="240" w:lineRule="auto"/>
      </w:pPr>
      <w:r>
        <w:t xml:space="preserve">La Ley Orgánica 8/2021 de protección integral a la infancia y la adolescencia frente a la violencia (LOPIVI) recoge que todos los centros educativos donde cursen estudios personas menores de edad deberán tener un Coordinador o Coordinadora de bienestar y protección del alumnado, que actuará bajo la supervisión de la persona que ostente la dirección o titularidad del centro. (Artículo 35.1) </w:t>
      </w:r>
    </w:p>
    <w:p w:rsidR="00D01BB4" w:rsidRDefault="00D01BB4" w:rsidP="00BD376F">
      <w:pPr>
        <w:autoSpaceDE w:val="0"/>
        <w:autoSpaceDN w:val="0"/>
        <w:adjustRightInd w:val="0"/>
        <w:spacing w:after="0" w:line="240" w:lineRule="auto"/>
      </w:pPr>
    </w:p>
    <w:p w:rsidR="00D01BB4" w:rsidRDefault="00D01BB4" w:rsidP="00BD376F">
      <w:pPr>
        <w:autoSpaceDE w:val="0"/>
        <w:autoSpaceDN w:val="0"/>
        <w:adjustRightInd w:val="0"/>
        <w:spacing w:after="0" w:line="240" w:lineRule="auto"/>
        <w:rPr>
          <w:rFonts w:asciiTheme="majorHAnsi" w:hAnsiTheme="majorHAnsi" w:cstheme="majorHAnsi"/>
          <w:b/>
          <w:iCs/>
          <w:color w:val="auto"/>
          <w:lang w:val="es-ES"/>
        </w:rPr>
      </w:pPr>
      <w:r>
        <w:t>Su función es  promover, en aquellas situaciones que puedan implicar un tratamiento ilícito de datos de carácter personal de las personas menores de edad, la comunicación inmediata por parte del centro educativo a las Agencias de Protección de Datos. (</w:t>
      </w:r>
      <w:proofErr w:type="gramStart"/>
      <w:r>
        <w:t>art</w:t>
      </w:r>
      <w:proofErr w:type="gramEnd"/>
      <w:r>
        <w:t>. 35.2. j). La AEPD dispone de un Canal prioritario general para comunicar la publicación no autorizada en internet de contenido sexual o violento (fotografías, vídeos, audios o información que identifique a personas) y solicitar su retirada de forma urgente.</w:t>
      </w:r>
    </w:p>
    <w:p w:rsidR="00BD376F" w:rsidRDefault="00BD376F" w:rsidP="00BD376F">
      <w:pPr>
        <w:autoSpaceDE w:val="0"/>
        <w:autoSpaceDN w:val="0"/>
        <w:adjustRightInd w:val="0"/>
        <w:spacing w:after="0" w:line="240" w:lineRule="auto"/>
        <w:rPr>
          <w:rFonts w:asciiTheme="majorHAnsi" w:hAnsiTheme="majorHAnsi" w:cstheme="majorHAnsi"/>
          <w:b/>
          <w:iCs/>
          <w:color w:val="auto"/>
          <w:lang w:val="es-ES"/>
        </w:rPr>
      </w:pPr>
    </w:p>
    <w:p w:rsidR="00D01BB4" w:rsidRDefault="00D01BB4" w:rsidP="00BD376F">
      <w:pPr>
        <w:autoSpaceDE w:val="0"/>
        <w:autoSpaceDN w:val="0"/>
        <w:adjustRightInd w:val="0"/>
        <w:spacing w:after="0" w:line="240" w:lineRule="auto"/>
      </w:pPr>
      <w:r>
        <w:t>El centro educativo puede denunciar la publicación en internet de estos contenidos utilizando un certificado electrónico de representante de persona jurídica. Por razones técnicas, este Canal no es operativo frente a servicios de mensajería privada (</w:t>
      </w:r>
      <w:proofErr w:type="spellStart"/>
      <w:r>
        <w:t>WhatsApp</w:t>
      </w:r>
      <w:proofErr w:type="spellEnd"/>
      <w:r>
        <w:t xml:space="preserve">, </w:t>
      </w:r>
      <w:proofErr w:type="spellStart"/>
      <w:r>
        <w:t>Telegram</w:t>
      </w:r>
      <w:proofErr w:type="spellEnd"/>
      <w:r>
        <w:t xml:space="preserve">, </w:t>
      </w:r>
      <w:proofErr w:type="spellStart"/>
      <w:r>
        <w:t>Snapchat</w:t>
      </w:r>
      <w:proofErr w:type="spellEnd"/>
      <w:r>
        <w:t>, Messenger...). En estos casos se pueden utilizar las herramientas ofrecidas por estos servicios para bloquear o reportar usuarios. En cualquier caso, si la AEPD confirmara la autoría de una difusión no autorizada de datos personales, podría iniciar actuaciones para determinar una posible responsabilidad administrativa en materia de protección de datos e imponer una sanción económica.</w:t>
      </w:r>
    </w:p>
    <w:p w:rsidR="00D01BB4" w:rsidRDefault="00D01BB4" w:rsidP="00BD376F">
      <w:pPr>
        <w:autoSpaceDE w:val="0"/>
        <w:autoSpaceDN w:val="0"/>
        <w:adjustRightInd w:val="0"/>
        <w:spacing w:after="0" w:line="240" w:lineRule="auto"/>
        <w:rPr>
          <w:rFonts w:asciiTheme="majorHAnsi" w:hAnsiTheme="majorHAnsi" w:cstheme="majorHAnsi"/>
          <w:b/>
          <w:iCs/>
          <w:color w:val="auto"/>
          <w:lang w:val="es-ES"/>
        </w:rPr>
      </w:pPr>
    </w:p>
    <w:p w:rsidR="00BD376F" w:rsidRDefault="00BD376F" w:rsidP="00BD376F">
      <w:pPr>
        <w:autoSpaceDE w:val="0"/>
        <w:autoSpaceDN w:val="0"/>
        <w:adjustRightInd w:val="0"/>
        <w:spacing w:after="0" w:line="240" w:lineRule="auto"/>
        <w:rPr>
          <w:rFonts w:asciiTheme="majorHAnsi" w:hAnsiTheme="majorHAnsi" w:cstheme="majorHAnsi"/>
          <w:b/>
          <w:iCs/>
          <w:color w:val="auto"/>
          <w:lang w:val="es-ES"/>
        </w:rPr>
      </w:pPr>
    </w:p>
    <w:p w:rsidR="00912A48" w:rsidRDefault="00912A48" w:rsidP="00BD376F">
      <w:pPr>
        <w:autoSpaceDE w:val="0"/>
        <w:autoSpaceDN w:val="0"/>
        <w:adjustRightInd w:val="0"/>
        <w:spacing w:after="0" w:line="240" w:lineRule="auto"/>
        <w:rPr>
          <w:rFonts w:asciiTheme="majorHAnsi" w:hAnsiTheme="majorHAnsi" w:cstheme="majorHAnsi"/>
          <w:b/>
          <w:iCs/>
          <w:color w:val="auto"/>
          <w:lang w:val="es-ES"/>
        </w:rPr>
      </w:pPr>
    </w:p>
    <w:p w:rsidR="00912A48" w:rsidRDefault="00912A48" w:rsidP="00BD376F">
      <w:pPr>
        <w:autoSpaceDE w:val="0"/>
        <w:autoSpaceDN w:val="0"/>
        <w:adjustRightInd w:val="0"/>
        <w:spacing w:after="0" w:line="240" w:lineRule="auto"/>
        <w:rPr>
          <w:rFonts w:asciiTheme="majorHAnsi" w:hAnsiTheme="majorHAnsi" w:cstheme="majorHAnsi"/>
          <w:b/>
          <w:iCs/>
          <w:color w:val="auto"/>
          <w:lang w:val="es-ES"/>
        </w:rPr>
      </w:pPr>
    </w:p>
    <w:p w:rsidR="00912A48" w:rsidRDefault="00912A48" w:rsidP="00BD376F">
      <w:pPr>
        <w:autoSpaceDE w:val="0"/>
        <w:autoSpaceDN w:val="0"/>
        <w:adjustRightInd w:val="0"/>
        <w:spacing w:after="0" w:line="240" w:lineRule="auto"/>
        <w:rPr>
          <w:rFonts w:asciiTheme="majorHAnsi" w:hAnsiTheme="majorHAnsi" w:cstheme="majorHAnsi"/>
          <w:b/>
          <w:iCs/>
          <w:color w:val="auto"/>
          <w:lang w:val="es-ES"/>
        </w:rPr>
      </w:pPr>
    </w:p>
    <w:p w:rsidR="00912A48" w:rsidRDefault="00912A48" w:rsidP="00BD376F">
      <w:pPr>
        <w:autoSpaceDE w:val="0"/>
        <w:autoSpaceDN w:val="0"/>
        <w:adjustRightInd w:val="0"/>
        <w:spacing w:after="0" w:line="240" w:lineRule="auto"/>
        <w:rPr>
          <w:rFonts w:asciiTheme="majorHAnsi" w:hAnsiTheme="majorHAnsi" w:cstheme="majorHAnsi"/>
          <w:b/>
          <w:iCs/>
          <w:color w:val="auto"/>
          <w:lang w:val="es-ES"/>
        </w:rPr>
      </w:pPr>
    </w:p>
    <w:p w:rsidR="00912A48" w:rsidRDefault="00912A48" w:rsidP="00BD376F">
      <w:pPr>
        <w:autoSpaceDE w:val="0"/>
        <w:autoSpaceDN w:val="0"/>
        <w:adjustRightInd w:val="0"/>
        <w:spacing w:after="0" w:line="240" w:lineRule="auto"/>
        <w:rPr>
          <w:rFonts w:asciiTheme="majorHAnsi" w:hAnsiTheme="majorHAnsi" w:cstheme="majorHAnsi"/>
          <w:b/>
          <w:iCs/>
          <w:color w:val="auto"/>
          <w:lang w:val="es-ES"/>
        </w:rPr>
      </w:pPr>
    </w:p>
    <w:p w:rsidR="00912A48" w:rsidRDefault="00912A48" w:rsidP="00BD376F">
      <w:pPr>
        <w:autoSpaceDE w:val="0"/>
        <w:autoSpaceDN w:val="0"/>
        <w:adjustRightInd w:val="0"/>
        <w:spacing w:after="0" w:line="240" w:lineRule="auto"/>
        <w:rPr>
          <w:rFonts w:asciiTheme="majorHAnsi" w:hAnsiTheme="majorHAnsi" w:cstheme="majorHAnsi"/>
          <w:b/>
          <w:iCs/>
          <w:color w:val="auto"/>
          <w:lang w:val="es-ES"/>
        </w:rPr>
      </w:pPr>
    </w:p>
    <w:p w:rsidR="00912A48" w:rsidRDefault="00912A48" w:rsidP="00BD376F">
      <w:pPr>
        <w:autoSpaceDE w:val="0"/>
        <w:autoSpaceDN w:val="0"/>
        <w:adjustRightInd w:val="0"/>
        <w:spacing w:after="0" w:line="240" w:lineRule="auto"/>
        <w:rPr>
          <w:rFonts w:asciiTheme="majorHAnsi" w:hAnsiTheme="majorHAnsi" w:cstheme="majorHAnsi"/>
          <w:b/>
          <w:iCs/>
          <w:color w:val="auto"/>
          <w:lang w:val="es-ES"/>
        </w:rPr>
      </w:pPr>
    </w:p>
    <w:p w:rsidR="007B6B93" w:rsidRDefault="007B6B93" w:rsidP="00912A48">
      <w:pPr>
        <w:autoSpaceDE w:val="0"/>
        <w:autoSpaceDN w:val="0"/>
        <w:adjustRightInd w:val="0"/>
        <w:spacing w:after="0" w:line="240" w:lineRule="auto"/>
        <w:jc w:val="center"/>
        <w:rPr>
          <w:rFonts w:asciiTheme="majorHAnsi" w:hAnsiTheme="majorHAnsi" w:cstheme="majorHAnsi"/>
          <w:b/>
          <w:iCs/>
          <w:color w:val="auto"/>
          <w:sz w:val="40"/>
          <w:szCs w:val="40"/>
          <w:u w:val="single"/>
          <w:lang w:val="es-ES"/>
        </w:rPr>
      </w:pPr>
    </w:p>
    <w:p w:rsidR="00912A48" w:rsidRPr="00912A48" w:rsidRDefault="00912A48" w:rsidP="00912A48">
      <w:pPr>
        <w:autoSpaceDE w:val="0"/>
        <w:autoSpaceDN w:val="0"/>
        <w:adjustRightInd w:val="0"/>
        <w:spacing w:after="0" w:line="240" w:lineRule="auto"/>
        <w:jc w:val="center"/>
        <w:rPr>
          <w:rFonts w:asciiTheme="majorHAnsi" w:hAnsiTheme="majorHAnsi" w:cstheme="majorHAnsi"/>
          <w:b/>
          <w:iCs/>
          <w:color w:val="auto"/>
          <w:sz w:val="40"/>
          <w:szCs w:val="40"/>
          <w:u w:val="single"/>
          <w:lang w:val="es-ES"/>
        </w:rPr>
      </w:pPr>
      <w:r w:rsidRPr="00912A48">
        <w:rPr>
          <w:rFonts w:asciiTheme="majorHAnsi" w:hAnsiTheme="majorHAnsi" w:cstheme="majorHAnsi"/>
          <w:b/>
          <w:iCs/>
          <w:color w:val="auto"/>
          <w:sz w:val="40"/>
          <w:szCs w:val="40"/>
          <w:u w:val="single"/>
          <w:lang w:val="es-ES"/>
        </w:rPr>
        <w:lastRenderedPageBreak/>
        <w:t>ANEXO IX</w:t>
      </w:r>
    </w:p>
    <w:p w:rsidR="00912A48" w:rsidRDefault="00912A48" w:rsidP="00912A48">
      <w:pPr>
        <w:pStyle w:val="Normal1"/>
        <w:spacing w:line="240" w:lineRule="auto"/>
        <w:contextualSpacing/>
        <w:jc w:val="both"/>
        <w:rPr>
          <w:rFonts w:asciiTheme="majorHAnsi" w:hAnsiTheme="majorHAnsi" w:cstheme="majorHAnsi"/>
          <w:b/>
          <w:iCs/>
          <w:color w:val="auto"/>
          <w:lang w:val="es-ES"/>
        </w:rPr>
      </w:pPr>
    </w:p>
    <w:p w:rsidR="00912A48" w:rsidRPr="00912A48" w:rsidRDefault="00912A48" w:rsidP="00912A48">
      <w:pPr>
        <w:pStyle w:val="Normal1"/>
        <w:spacing w:line="240" w:lineRule="auto"/>
        <w:contextualSpacing/>
        <w:jc w:val="center"/>
        <w:rPr>
          <w:rFonts w:ascii="Arial" w:hAnsi="Arial" w:cs="Arial"/>
          <w:b/>
          <w:color w:val="000000" w:themeColor="text1"/>
          <w:sz w:val="24"/>
          <w:szCs w:val="40"/>
        </w:rPr>
      </w:pPr>
      <w:r w:rsidRPr="00912A48">
        <w:rPr>
          <w:rFonts w:ascii="Arial" w:hAnsi="Arial" w:cs="Arial"/>
          <w:b/>
          <w:color w:val="000000" w:themeColor="text1"/>
          <w:sz w:val="24"/>
          <w:szCs w:val="40"/>
        </w:rPr>
        <w:t>P</w:t>
      </w:r>
      <w:r>
        <w:rPr>
          <w:rFonts w:ascii="Arial" w:hAnsi="Arial" w:cs="Arial"/>
          <w:b/>
          <w:color w:val="000000" w:themeColor="text1"/>
          <w:sz w:val="24"/>
          <w:szCs w:val="40"/>
        </w:rPr>
        <w:t>ROTOCOLOS Y PROTECIÓN ANTE LA VIOLENCIA DE GÉNERO EN EL ÁMBITO EDUCATIVO</w:t>
      </w:r>
    </w:p>
    <w:p w:rsidR="00912A48" w:rsidRPr="00912A48" w:rsidRDefault="00912A48" w:rsidP="00912A48">
      <w:pPr>
        <w:ind w:firstLine="708"/>
        <w:jc w:val="both"/>
        <w:rPr>
          <w:rFonts w:asciiTheme="minorHAnsi" w:hAnsiTheme="minorHAnsi" w:cstheme="minorHAnsi"/>
          <w:color w:val="333333"/>
          <w:sz w:val="24"/>
          <w:szCs w:val="24"/>
          <w:shd w:val="clear" w:color="auto" w:fill="FFFFFF"/>
        </w:rPr>
      </w:pPr>
      <w:r w:rsidRPr="00912A48">
        <w:rPr>
          <w:rFonts w:asciiTheme="minorHAnsi" w:hAnsiTheme="minorHAnsi" w:cstheme="minorHAnsi"/>
          <w:color w:val="333333"/>
          <w:sz w:val="24"/>
          <w:szCs w:val="24"/>
          <w:shd w:val="clear" w:color="auto" w:fill="FFFFFF"/>
        </w:rPr>
        <w:t>La educación para la Igualdad y la diversidad afectivo sexual y de género se ha formulado como un eje temático imprescindible para generar cambios en las estructuras hegemónicas de poder y disponer de un sistema educativo constituido sobre la base de centros educativos libres de cualquier tipo de discriminación y violencia, inclusivos, diversos y corresponsables al cuidado de las personas y al sostenimiento de la vida.</w:t>
      </w:r>
    </w:p>
    <w:p w:rsidR="00912A48" w:rsidRPr="00912A48" w:rsidRDefault="00912A48" w:rsidP="00A7010F">
      <w:pPr>
        <w:ind w:firstLine="708"/>
        <w:rPr>
          <w:rFonts w:asciiTheme="minorHAnsi" w:hAnsiTheme="minorHAnsi" w:cstheme="minorHAnsi"/>
          <w:i/>
          <w:iCs/>
          <w:sz w:val="24"/>
          <w:szCs w:val="24"/>
        </w:rPr>
      </w:pPr>
      <w:r w:rsidRPr="00912A48">
        <w:rPr>
          <w:rFonts w:asciiTheme="minorHAnsi" w:hAnsiTheme="minorHAnsi" w:cstheme="minorHAnsi"/>
          <w:sz w:val="24"/>
          <w:szCs w:val="24"/>
        </w:rPr>
        <w:t>La Ley 1/2010, de 26 de febrero, Canaria de Igualdad entre mujeres y hombres (BOE no 67, de 18 de marzo), contempla en el art. 15 el siguiente precepto:</w:t>
      </w:r>
      <w:r w:rsidRPr="00912A48">
        <w:rPr>
          <w:rFonts w:asciiTheme="minorHAnsi" w:hAnsiTheme="minorHAnsi" w:cstheme="minorHAnsi"/>
          <w:sz w:val="24"/>
          <w:szCs w:val="24"/>
        </w:rPr>
        <w:br/>
      </w:r>
      <w:r w:rsidRPr="00912A48">
        <w:rPr>
          <w:rFonts w:asciiTheme="minorHAnsi" w:hAnsiTheme="minorHAnsi" w:cstheme="minorHAnsi"/>
          <w:i/>
          <w:iCs/>
          <w:sz w:val="24"/>
          <w:szCs w:val="24"/>
        </w:rPr>
        <w:t xml:space="preserve">“El Sistema Educativo </w:t>
      </w:r>
      <w:proofErr w:type="spellStart"/>
      <w:r w:rsidRPr="00912A48">
        <w:rPr>
          <w:rFonts w:asciiTheme="minorHAnsi" w:hAnsiTheme="minorHAnsi" w:cstheme="minorHAnsi"/>
          <w:i/>
          <w:iCs/>
          <w:sz w:val="24"/>
          <w:szCs w:val="24"/>
        </w:rPr>
        <w:t>Público</w:t>
      </w:r>
      <w:proofErr w:type="spellEnd"/>
      <w:r w:rsidRPr="00912A48">
        <w:rPr>
          <w:rFonts w:asciiTheme="minorHAnsi" w:hAnsiTheme="minorHAnsi" w:cstheme="minorHAnsi"/>
          <w:i/>
          <w:iCs/>
          <w:sz w:val="24"/>
          <w:szCs w:val="24"/>
        </w:rPr>
        <w:t xml:space="preserve"> incorporará las medidas, programas y protocolos de </w:t>
      </w:r>
      <w:proofErr w:type="spellStart"/>
      <w:r w:rsidRPr="00912A48">
        <w:rPr>
          <w:rFonts w:asciiTheme="minorHAnsi" w:hAnsiTheme="minorHAnsi" w:cstheme="minorHAnsi"/>
          <w:i/>
          <w:iCs/>
          <w:sz w:val="24"/>
          <w:szCs w:val="24"/>
        </w:rPr>
        <w:t>detección</w:t>
      </w:r>
      <w:proofErr w:type="spellEnd"/>
      <w:r w:rsidRPr="00912A48">
        <w:rPr>
          <w:rFonts w:asciiTheme="minorHAnsi" w:hAnsiTheme="minorHAnsi" w:cstheme="minorHAnsi"/>
          <w:i/>
          <w:iCs/>
          <w:sz w:val="24"/>
          <w:szCs w:val="24"/>
        </w:rPr>
        <w:t xml:space="preserve">, </w:t>
      </w:r>
      <w:proofErr w:type="spellStart"/>
      <w:r w:rsidRPr="00912A48">
        <w:rPr>
          <w:rFonts w:asciiTheme="minorHAnsi" w:hAnsiTheme="minorHAnsi" w:cstheme="minorHAnsi"/>
          <w:i/>
          <w:iCs/>
          <w:sz w:val="24"/>
          <w:szCs w:val="24"/>
        </w:rPr>
        <w:t>prevención</w:t>
      </w:r>
      <w:proofErr w:type="spellEnd"/>
      <w:r w:rsidRPr="00912A48">
        <w:rPr>
          <w:rFonts w:asciiTheme="minorHAnsi" w:hAnsiTheme="minorHAnsi" w:cstheme="minorHAnsi"/>
          <w:i/>
          <w:iCs/>
          <w:sz w:val="24"/>
          <w:szCs w:val="24"/>
        </w:rPr>
        <w:t xml:space="preserve"> e </w:t>
      </w:r>
      <w:proofErr w:type="spellStart"/>
      <w:r w:rsidRPr="00912A48">
        <w:rPr>
          <w:rFonts w:asciiTheme="minorHAnsi" w:hAnsiTheme="minorHAnsi" w:cstheme="minorHAnsi"/>
          <w:i/>
          <w:iCs/>
          <w:sz w:val="24"/>
          <w:szCs w:val="24"/>
        </w:rPr>
        <w:t>intervención</w:t>
      </w:r>
      <w:proofErr w:type="spellEnd"/>
      <w:r w:rsidRPr="00912A48">
        <w:rPr>
          <w:rFonts w:asciiTheme="minorHAnsi" w:hAnsiTheme="minorHAnsi" w:cstheme="minorHAnsi"/>
          <w:i/>
          <w:iCs/>
          <w:sz w:val="24"/>
          <w:szCs w:val="24"/>
        </w:rPr>
        <w:t xml:space="preserve"> que procedan en </w:t>
      </w:r>
      <w:proofErr w:type="spellStart"/>
      <w:r w:rsidRPr="00912A48">
        <w:rPr>
          <w:rFonts w:asciiTheme="minorHAnsi" w:hAnsiTheme="minorHAnsi" w:cstheme="minorHAnsi"/>
          <w:i/>
          <w:iCs/>
          <w:sz w:val="24"/>
          <w:szCs w:val="24"/>
        </w:rPr>
        <w:t>relación</w:t>
      </w:r>
      <w:proofErr w:type="spellEnd"/>
      <w:r w:rsidRPr="00912A48">
        <w:rPr>
          <w:rFonts w:asciiTheme="minorHAnsi" w:hAnsiTheme="minorHAnsi" w:cstheme="minorHAnsi"/>
          <w:i/>
          <w:iCs/>
          <w:sz w:val="24"/>
          <w:szCs w:val="24"/>
        </w:rPr>
        <w:t xml:space="preserve"> con el </w:t>
      </w:r>
      <w:proofErr w:type="spellStart"/>
      <w:r w:rsidRPr="00912A48">
        <w:rPr>
          <w:rFonts w:asciiTheme="minorHAnsi" w:hAnsiTheme="minorHAnsi" w:cstheme="minorHAnsi"/>
          <w:i/>
          <w:iCs/>
          <w:sz w:val="24"/>
          <w:szCs w:val="24"/>
        </w:rPr>
        <w:t>fenómeno</w:t>
      </w:r>
      <w:proofErr w:type="spellEnd"/>
      <w:r w:rsidRPr="00912A48">
        <w:rPr>
          <w:rFonts w:asciiTheme="minorHAnsi" w:hAnsiTheme="minorHAnsi" w:cstheme="minorHAnsi"/>
          <w:i/>
          <w:iCs/>
          <w:sz w:val="24"/>
          <w:szCs w:val="24"/>
        </w:rPr>
        <w:t xml:space="preserve"> social de la violencia de </w:t>
      </w:r>
      <w:proofErr w:type="spellStart"/>
      <w:r w:rsidRPr="00912A48">
        <w:rPr>
          <w:rFonts w:asciiTheme="minorHAnsi" w:hAnsiTheme="minorHAnsi" w:cstheme="minorHAnsi"/>
          <w:i/>
          <w:iCs/>
          <w:sz w:val="24"/>
          <w:szCs w:val="24"/>
        </w:rPr>
        <w:t>género</w:t>
      </w:r>
      <w:proofErr w:type="spellEnd"/>
      <w:r w:rsidRPr="00912A48">
        <w:rPr>
          <w:rFonts w:asciiTheme="minorHAnsi" w:hAnsiTheme="minorHAnsi" w:cstheme="minorHAnsi"/>
          <w:i/>
          <w:iCs/>
          <w:sz w:val="24"/>
          <w:szCs w:val="24"/>
        </w:rPr>
        <w:t xml:space="preserve">, en todas sus formas, a fin de erradicar de las relaciones sociales los principios de </w:t>
      </w:r>
      <w:proofErr w:type="spellStart"/>
      <w:r w:rsidRPr="00912A48">
        <w:rPr>
          <w:rFonts w:asciiTheme="minorHAnsi" w:hAnsiTheme="minorHAnsi" w:cstheme="minorHAnsi"/>
          <w:i/>
          <w:iCs/>
          <w:sz w:val="24"/>
          <w:szCs w:val="24"/>
        </w:rPr>
        <w:t>dominación</w:t>
      </w:r>
      <w:proofErr w:type="spellEnd"/>
      <w:r w:rsidRPr="00912A48">
        <w:rPr>
          <w:rFonts w:asciiTheme="minorHAnsi" w:hAnsiTheme="minorHAnsi" w:cstheme="minorHAnsi"/>
          <w:i/>
          <w:iCs/>
          <w:sz w:val="24"/>
          <w:szCs w:val="24"/>
        </w:rPr>
        <w:t xml:space="preserve"> y </w:t>
      </w:r>
      <w:proofErr w:type="spellStart"/>
      <w:r w:rsidRPr="00912A48">
        <w:rPr>
          <w:rFonts w:asciiTheme="minorHAnsi" w:hAnsiTheme="minorHAnsi" w:cstheme="minorHAnsi"/>
          <w:i/>
          <w:iCs/>
          <w:sz w:val="24"/>
          <w:szCs w:val="24"/>
        </w:rPr>
        <w:t>subordinacióncaracterísticos</w:t>
      </w:r>
      <w:proofErr w:type="spellEnd"/>
      <w:r w:rsidRPr="00912A48">
        <w:rPr>
          <w:rFonts w:asciiTheme="minorHAnsi" w:hAnsiTheme="minorHAnsi" w:cstheme="minorHAnsi"/>
          <w:i/>
          <w:iCs/>
          <w:sz w:val="24"/>
          <w:szCs w:val="24"/>
        </w:rPr>
        <w:t xml:space="preserve"> de la </w:t>
      </w:r>
      <w:proofErr w:type="spellStart"/>
      <w:r w:rsidRPr="00912A48">
        <w:rPr>
          <w:rFonts w:asciiTheme="minorHAnsi" w:hAnsiTheme="minorHAnsi" w:cstheme="minorHAnsi"/>
          <w:i/>
          <w:iCs/>
          <w:sz w:val="24"/>
          <w:szCs w:val="24"/>
        </w:rPr>
        <w:t>socialización</w:t>
      </w:r>
      <w:proofErr w:type="spellEnd"/>
      <w:r w:rsidRPr="00912A48">
        <w:rPr>
          <w:rFonts w:asciiTheme="minorHAnsi" w:hAnsiTheme="minorHAnsi" w:cstheme="minorHAnsi"/>
          <w:i/>
          <w:iCs/>
          <w:sz w:val="24"/>
          <w:szCs w:val="24"/>
        </w:rPr>
        <w:t xml:space="preserve"> en el sistema patriarcal, </w:t>
      </w:r>
      <w:proofErr w:type="spellStart"/>
      <w:r w:rsidRPr="00912A48">
        <w:rPr>
          <w:rFonts w:asciiTheme="minorHAnsi" w:hAnsiTheme="minorHAnsi" w:cstheme="minorHAnsi"/>
          <w:i/>
          <w:iCs/>
          <w:sz w:val="24"/>
          <w:szCs w:val="24"/>
        </w:rPr>
        <w:t>asi</w:t>
      </w:r>
      <w:proofErr w:type="spellEnd"/>
      <w:r w:rsidRPr="00912A48">
        <w:rPr>
          <w:rFonts w:asciiTheme="minorHAnsi" w:hAnsiTheme="minorHAnsi" w:cstheme="minorHAnsi"/>
          <w:i/>
          <w:iCs/>
          <w:sz w:val="24"/>
          <w:szCs w:val="24"/>
        </w:rPr>
        <w:t xml:space="preserve">́ como los estereotipos sexistas que marcan la vida de mujeres y hombres”. </w:t>
      </w:r>
    </w:p>
    <w:p w:rsidR="00912A48" w:rsidRPr="00912A48" w:rsidRDefault="00912A48" w:rsidP="00912A48">
      <w:pPr>
        <w:jc w:val="both"/>
        <w:rPr>
          <w:rFonts w:asciiTheme="minorHAnsi" w:hAnsiTheme="minorHAnsi" w:cstheme="minorHAnsi"/>
          <w:sz w:val="24"/>
          <w:szCs w:val="24"/>
        </w:rPr>
      </w:pPr>
    </w:p>
    <w:p w:rsidR="00912A48" w:rsidRPr="00912A48" w:rsidRDefault="00912A48" w:rsidP="00912A48">
      <w:pPr>
        <w:jc w:val="both"/>
        <w:rPr>
          <w:rFonts w:asciiTheme="minorHAnsi" w:hAnsiTheme="minorHAnsi" w:cstheme="minorHAnsi"/>
          <w:b/>
          <w:bCs/>
          <w:sz w:val="24"/>
          <w:szCs w:val="24"/>
        </w:rPr>
      </w:pPr>
      <w:r w:rsidRPr="00912A48">
        <w:rPr>
          <w:rFonts w:asciiTheme="minorHAnsi" w:hAnsiTheme="minorHAnsi" w:cstheme="minorHAnsi"/>
          <w:b/>
          <w:bCs/>
          <w:sz w:val="24"/>
          <w:szCs w:val="24"/>
        </w:rPr>
        <w:t>PRINCIPIOS DE ACTUACIÓN:</w:t>
      </w:r>
    </w:p>
    <w:p w:rsidR="00912A48" w:rsidRPr="00912A48" w:rsidRDefault="00912A48" w:rsidP="00912A48">
      <w:pPr>
        <w:pStyle w:val="Prrafodelista"/>
        <w:numPr>
          <w:ilvl w:val="0"/>
          <w:numId w:val="50"/>
        </w:numPr>
        <w:spacing w:after="0" w:line="240" w:lineRule="auto"/>
        <w:jc w:val="both"/>
        <w:rPr>
          <w:rFonts w:cstheme="minorHAnsi"/>
          <w:sz w:val="24"/>
          <w:szCs w:val="24"/>
        </w:rPr>
      </w:pPr>
      <w:proofErr w:type="spellStart"/>
      <w:r w:rsidRPr="00912A48">
        <w:rPr>
          <w:rFonts w:cstheme="minorHAnsi"/>
          <w:sz w:val="24"/>
          <w:szCs w:val="24"/>
        </w:rPr>
        <w:t>Interés</w:t>
      </w:r>
      <w:proofErr w:type="spellEnd"/>
      <w:r w:rsidRPr="00912A48">
        <w:rPr>
          <w:rFonts w:cstheme="minorHAnsi"/>
          <w:sz w:val="24"/>
          <w:szCs w:val="24"/>
        </w:rPr>
        <w:t xml:space="preserve"> superior de la y el </w:t>
      </w:r>
      <w:proofErr w:type="spellStart"/>
      <w:r w:rsidRPr="00912A48">
        <w:rPr>
          <w:rFonts w:cstheme="minorHAnsi"/>
          <w:sz w:val="24"/>
          <w:szCs w:val="24"/>
        </w:rPr>
        <w:t>menor</w:t>
      </w:r>
      <w:proofErr w:type="spellEnd"/>
      <w:r w:rsidRPr="00912A48">
        <w:rPr>
          <w:rFonts w:cstheme="minorHAnsi"/>
          <w:sz w:val="24"/>
          <w:szCs w:val="24"/>
        </w:rPr>
        <w:t>.</w:t>
      </w:r>
    </w:p>
    <w:p w:rsidR="00912A48" w:rsidRPr="00912A48" w:rsidRDefault="00912A48" w:rsidP="00912A48">
      <w:pPr>
        <w:pStyle w:val="Prrafodelista"/>
        <w:numPr>
          <w:ilvl w:val="0"/>
          <w:numId w:val="50"/>
        </w:numPr>
        <w:spacing w:after="0" w:line="240" w:lineRule="auto"/>
        <w:jc w:val="both"/>
        <w:rPr>
          <w:rFonts w:cstheme="minorHAnsi"/>
          <w:sz w:val="24"/>
          <w:szCs w:val="24"/>
        </w:rPr>
      </w:pPr>
      <w:proofErr w:type="spellStart"/>
      <w:r w:rsidRPr="00912A48">
        <w:rPr>
          <w:rFonts w:cstheme="minorHAnsi"/>
          <w:sz w:val="24"/>
          <w:szCs w:val="24"/>
        </w:rPr>
        <w:t>Confidencialidad</w:t>
      </w:r>
      <w:proofErr w:type="spellEnd"/>
      <w:r w:rsidRPr="00912A48">
        <w:rPr>
          <w:rFonts w:cstheme="minorHAnsi"/>
          <w:sz w:val="24"/>
          <w:szCs w:val="24"/>
        </w:rPr>
        <w:t>.</w:t>
      </w:r>
    </w:p>
    <w:p w:rsidR="00912A48" w:rsidRPr="00912A48" w:rsidRDefault="00912A48" w:rsidP="00912A48">
      <w:pPr>
        <w:pStyle w:val="Prrafodelista"/>
        <w:numPr>
          <w:ilvl w:val="0"/>
          <w:numId w:val="50"/>
        </w:numPr>
        <w:spacing w:after="0" w:line="240" w:lineRule="auto"/>
        <w:jc w:val="both"/>
        <w:rPr>
          <w:rFonts w:cstheme="minorHAnsi"/>
          <w:sz w:val="24"/>
          <w:szCs w:val="24"/>
        </w:rPr>
      </w:pPr>
      <w:proofErr w:type="spellStart"/>
      <w:r w:rsidRPr="00912A48">
        <w:rPr>
          <w:rFonts w:cstheme="minorHAnsi"/>
          <w:sz w:val="24"/>
          <w:szCs w:val="24"/>
        </w:rPr>
        <w:t>Protección</w:t>
      </w:r>
      <w:proofErr w:type="spellEnd"/>
      <w:r w:rsidRPr="00912A48">
        <w:rPr>
          <w:rFonts w:cstheme="minorHAnsi"/>
          <w:sz w:val="24"/>
          <w:szCs w:val="24"/>
        </w:rPr>
        <w:t>.</w:t>
      </w:r>
    </w:p>
    <w:p w:rsidR="00912A48" w:rsidRPr="00912A48" w:rsidRDefault="00912A48" w:rsidP="00912A48">
      <w:pPr>
        <w:pStyle w:val="Prrafodelista"/>
        <w:numPr>
          <w:ilvl w:val="0"/>
          <w:numId w:val="50"/>
        </w:numPr>
        <w:spacing w:after="0" w:line="240" w:lineRule="auto"/>
        <w:jc w:val="both"/>
        <w:rPr>
          <w:rFonts w:cstheme="minorHAnsi"/>
          <w:sz w:val="24"/>
          <w:szCs w:val="24"/>
        </w:rPr>
      </w:pPr>
      <w:proofErr w:type="spellStart"/>
      <w:r w:rsidRPr="00912A48">
        <w:rPr>
          <w:rFonts w:cstheme="minorHAnsi"/>
          <w:sz w:val="24"/>
          <w:szCs w:val="24"/>
        </w:rPr>
        <w:t>Celeridad</w:t>
      </w:r>
      <w:proofErr w:type="spellEnd"/>
      <w:r w:rsidRPr="00912A48">
        <w:rPr>
          <w:rFonts w:cstheme="minorHAnsi"/>
          <w:sz w:val="24"/>
          <w:szCs w:val="24"/>
        </w:rPr>
        <w:t>.</w:t>
      </w:r>
    </w:p>
    <w:p w:rsidR="00912A48" w:rsidRPr="00912A48" w:rsidRDefault="00912A48" w:rsidP="00912A48">
      <w:pPr>
        <w:pStyle w:val="Prrafodelista"/>
        <w:numPr>
          <w:ilvl w:val="0"/>
          <w:numId w:val="50"/>
        </w:numPr>
        <w:spacing w:after="0" w:line="240" w:lineRule="auto"/>
        <w:jc w:val="both"/>
        <w:rPr>
          <w:rFonts w:cstheme="minorHAnsi"/>
          <w:sz w:val="24"/>
          <w:szCs w:val="24"/>
        </w:rPr>
      </w:pPr>
      <w:proofErr w:type="spellStart"/>
      <w:r w:rsidRPr="00912A48">
        <w:rPr>
          <w:rFonts w:cstheme="minorHAnsi"/>
          <w:sz w:val="24"/>
          <w:szCs w:val="24"/>
        </w:rPr>
        <w:t>Prevención</w:t>
      </w:r>
      <w:proofErr w:type="spellEnd"/>
      <w:r w:rsidRPr="00912A48">
        <w:rPr>
          <w:rFonts w:cstheme="minorHAnsi"/>
          <w:sz w:val="24"/>
          <w:szCs w:val="24"/>
        </w:rPr>
        <w:t>.</w:t>
      </w:r>
    </w:p>
    <w:p w:rsidR="00912A48" w:rsidRPr="00912A48" w:rsidRDefault="00912A48" w:rsidP="00912A48">
      <w:pPr>
        <w:pStyle w:val="Prrafodelista"/>
        <w:numPr>
          <w:ilvl w:val="0"/>
          <w:numId w:val="50"/>
        </w:numPr>
        <w:spacing w:after="0" w:line="240" w:lineRule="auto"/>
        <w:jc w:val="both"/>
        <w:rPr>
          <w:rFonts w:cstheme="minorHAnsi"/>
          <w:sz w:val="24"/>
          <w:szCs w:val="24"/>
        </w:rPr>
      </w:pPr>
      <w:proofErr w:type="spellStart"/>
      <w:r w:rsidRPr="00912A48">
        <w:rPr>
          <w:rFonts w:cstheme="minorHAnsi"/>
          <w:sz w:val="24"/>
          <w:szCs w:val="24"/>
        </w:rPr>
        <w:t>Transversalidad</w:t>
      </w:r>
      <w:proofErr w:type="spellEnd"/>
      <w:r w:rsidRPr="00912A48">
        <w:rPr>
          <w:rFonts w:cstheme="minorHAnsi"/>
          <w:sz w:val="24"/>
          <w:szCs w:val="24"/>
        </w:rPr>
        <w:t>.</w:t>
      </w:r>
    </w:p>
    <w:p w:rsidR="00912A48" w:rsidRPr="00912A48" w:rsidRDefault="00912A48" w:rsidP="00912A48">
      <w:pPr>
        <w:pStyle w:val="Prrafodelista"/>
        <w:numPr>
          <w:ilvl w:val="0"/>
          <w:numId w:val="50"/>
        </w:numPr>
        <w:spacing w:after="0" w:line="240" w:lineRule="auto"/>
        <w:jc w:val="both"/>
        <w:rPr>
          <w:rFonts w:cstheme="minorHAnsi"/>
          <w:sz w:val="24"/>
          <w:szCs w:val="24"/>
        </w:rPr>
      </w:pPr>
      <w:proofErr w:type="spellStart"/>
      <w:r w:rsidRPr="00912A48">
        <w:rPr>
          <w:rFonts w:cstheme="minorHAnsi"/>
          <w:sz w:val="24"/>
          <w:szCs w:val="24"/>
        </w:rPr>
        <w:t>Concienciación</w:t>
      </w:r>
      <w:proofErr w:type="spellEnd"/>
      <w:r w:rsidRPr="00912A48">
        <w:rPr>
          <w:rFonts w:cstheme="minorHAnsi"/>
          <w:sz w:val="24"/>
          <w:szCs w:val="24"/>
        </w:rPr>
        <w:t>.</w:t>
      </w:r>
    </w:p>
    <w:p w:rsidR="00912A48" w:rsidRPr="00912A48" w:rsidRDefault="00912A48" w:rsidP="00912A48">
      <w:pPr>
        <w:jc w:val="both"/>
        <w:rPr>
          <w:rFonts w:asciiTheme="minorHAnsi" w:hAnsiTheme="minorHAnsi" w:cstheme="minorHAnsi"/>
          <w:sz w:val="24"/>
          <w:szCs w:val="24"/>
        </w:rPr>
      </w:pPr>
    </w:p>
    <w:p w:rsidR="00912A48" w:rsidRPr="00912A48" w:rsidRDefault="00912A48" w:rsidP="00912A48">
      <w:pPr>
        <w:jc w:val="both"/>
        <w:rPr>
          <w:rFonts w:asciiTheme="minorHAnsi" w:hAnsiTheme="minorHAnsi" w:cstheme="minorHAnsi"/>
          <w:b/>
          <w:bCs/>
          <w:sz w:val="24"/>
          <w:szCs w:val="24"/>
        </w:rPr>
      </w:pPr>
      <w:r w:rsidRPr="00912A48">
        <w:rPr>
          <w:rFonts w:asciiTheme="minorHAnsi" w:hAnsiTheme="minorHAnsi" w:cstheme="minorHAnsi"/>
          <w:b/>
          <w:bCs/>
          <w:sz w:val="24"/>
          <w:szCs w:val="24"/>
        </w:rPr>
        <w:t>LA VIOLENCIA CONTRA LAS MUJERES:</w:t>
      </w:r>
    </w:p>
    <w:p w:rsidR="00912A48" w:rsidRPr="00912A48" w:rsidRDefault="00912A48" w:rsidP="00912A48">
      <w:pPr>
        <w:pStyle w:val="NormalWeb"/>
        <w:ind w:firstLine="708"/>
        <w:rPr>
          <w:rFonts w:asciiTheme="minorHAnsi" w:hAnsiTheme="minorHAnsi" w:cstheme="minorHAnsi"/>
        </w:rPr>
      </w:pPr>
      <w:r w:rsidRPr="00912A48">
        <w:rPr>
          <w:rFonts w:asciiTheme="minorHAnsi" w:hAnsiTheme="minorHAnsi" w:cstheme="minorHAnsi"/>
        </w:rPr>
        <w:t xml:space="preserve">Desde una perspectiva social y </w:t>
      </w:r>
      <w:proofErr w:type="spellStart"/>
      <w:r w:rsidRPr="00912A48">
        <w:rPr>
          <w:rFonts w:asciiTheme="minorHAnsi" w:hAnsiTheme="minorHAnsi" w:cstheme="minorHAnsi"/>
        </w:rPr>
        <w:t>holística</w:t>
      </w:r>
      <w:proofErr w:type="spellEnd"/>
      <w:r w:rsidRPr="00912A48">
        <w:rPr>
          <w:rFonts w:asciiTheme="minorHAnsi" w:hAnsiTheme="minorHAnsi" w:cstheme="minorHAnsi"/>
        </w:rPr>
        <w:t xml:space="preserve">, todas las mujeres en el mundo </w:t>
      </w:r>
      <w:proofErr w:type="spellStart"/>
      <w:r w:rsidRPr="00912A48">
        <w:rPr>
          <w:rFonts w:asciiTheme="minorHAnsi" w:hAnsiTheme="minorHAnsi" w:cstheme="minorHAnsi"/>
        </w:rPr>
        <w:t>están</w:t>
      </w:r>
      <w:proofErr w:type="spellEnd"/>
      <w:r w:rsidRPr="00912A48">
        <w:rPr>
          <w:rFonts w:asciiTheme="minorHAnsi" w:hAnsiTheme="minorHAnsi" w:cstheme="minorHAnsi"/>
        </w:rPr>
        <w:t xml:space="preserve"> afectadas por mecanismos de </w:t>
      </w:r>
      <w:proofErr w:type="spellStart"/>
      <w:r w:rsidRPr="00912A48">
        <w:rPr>
          <w:rFonts w:asciiTheme="minorHAnsi" w:hAnsiTheme="minorHAnsi" w:cstheme="minorHAnsi"/>
        </w:rPr>
        <w:t>opresión</w:t>
      </w:r>
      <w:proofErr w:type="spellEnd"/>
      <w:r w:rsidRPr="00912A48">
        <w:rPr>
          <w:rFonts w:asciiTheme="minorHAnsi" w:hAnsiTheme="minorHAnsi" w:cstheme="minorHAnsi"/>
        </w:rPr>
        <w:t xml:space="preserve">. La violencia contra las mujeres engloba diversas manifestaciones: </w:t>
      </w:r>
      <w:proofErr w:type="spellStart"/>
      <w:r w:rsidRPr="00912A48">
        <w:rPr>
          <w:rFonts w:asciiTheme="minorHAnsi" w:hAnsiTheme="minorHAnsi" w:cstheme="minorHAnsi"/>
        </w:rPr>
        <w:t>feminicidio</w:t>
      </w:r>
      <w:proofErr w:type="spellEnd"/>
      <w:r w:rsidRPr="00912A48">
        <w:rPr>
          <w:rFonts w:asciiTheme="minorHAnsi" w:hAnsiTheme="minorHAnsi" w:cstheme="minorHAnsi"/>
        </w:rPr>
        <w:t xml:space="preserve">, infanticidio femenino, </w:t>
      </w:r>
      <w:proofErr w:type="spellStart"/>
      <w:r w:rsidRPr="00912A48">
        <w:rPr>
          <w:rFonts w:asciiTheme="minorHAnsi" w:hAnsiTheme="minorHAnsi" w:cstheme="minorHAnsi"/>
        </w:rPr>
        <w:t>mutilación</w:t>
      </w:r>
      <w:proofErr w:type="spellEnd"/>
      <w:r w:rsidRPr="00912A48">
        <w:rPr>
          <w:rFonts w:asciiTheme="minorHAnsi" w:hAnsiTheme="minorHAnsi" w:cstheme="minorHAnsi"/>
        </w:rPr>
        <w:t xml:space="preserve"> genital femenina, trata de </w:t>
      </w:r>
      <w:proofErr w:type="spellStart"/>
      <w:r w:rsidRPr="00912A48">
        <w:rPr>
          <w:rFonts w:asciiTheme="minorHAnsi" w:hAnsiTheme="minorHAnsi" w:cstheme="minorHAnsi"/>
        </w:rPr>
        <w:t>niñas</w:t>
      </w:r>
      <w:proofErr w:type="spellEnd"/>
      <w:r w:rsidRPr="00912A48">
        <w:rPr>
          <w:rFonts w:asciiTheme="minorHAnsi" w:hAnsiTheme="minorHAnsi" w:cstheme="minorHAnsi"/>
        </w:rPr>
        <w:t xml:space="preserve"> y mujeres con fines de </w:t>
      </w:r>
      <w:proofErr w:type="spellStart"/>
      <w:r w:rsidRPr="00912A48">
        <w:rPr>
          <w:rFonts w:asciiTheme="minorHAnsi" w:hAnsiTheme="minorHAnsi" w:cstheme="minorHAnsi"/>
        </w:rPr>
        <w:t>explotación</w:t>
      </w:r>
      <w:proofErr w:type="spellEnd"/>
      <w:r w:rsidRPr="00912A48">
        <w:rPr>
          <w:rFonts w:asciiTheme="minorHAnsi" w:hAnsiTheme="minorHAnsi" w:cstheme="minorHAnsi"/>
        </w:rPr>
        <w:t xml:space="preserve"> sexual, agresiones sexuales, violaciones correctivas de lesbianas, acoso sexual, matrimonios forzados o </w:t>
      </w:r>
      <w:proofErr w:type="spellStart"/>
      <w:r w:rsidRPr="00912A48">
        <w:rPr>
          <w:rFonts w:asciiTheme="minorHAnsi" w:hAnsiTheme="minorHAnsi" w:cstheme="minorHAnsi"/>
        </w:rPr>
        <w:t>crímenes</w:t>
      </w:r>
      <w:proofErr w:type="spellEnd"/>
      <w:r w:rsidRPr="00912A48">
        <w:rPr>
          <w:rFonts w:asciiTheme="minorHAnsi" w:hAnsiTheme="minorHAnsi" w:cstheme="minorHAnsi"/>
        </w:rPr>
        <w:t xml:space="preserve"> de honor. Todas estas violencias tienen un origen </w:t>
      </w:r>
      <w:proofErr w:type="spellStart"/>
      <w:r w:rsidRPr="00912A48">
        <w:rPr>
          <w:rFonts w:asciiTheme="minorHAnsi" w:hAnsiTheme="minorHAnsi" w:cstheme="minorHAnsi"/>
        </w:rPr>
        <w:t>común</w:t>
      </w:r>
      <w:proofErr w:type="spellEnd"/>
      <w:r w:rsidRPr="00912A48">
        <w:rPr>
          <w:rFonts w:asciiTheme="minorHAnsi" w:hAnsiTheme="minorHAnsi" w:cstheme="minorHAnsi"/>
        </w:rPr>
        <w:t xml:space="preserve"> que es el sistema patriarcal. Este </w:t>
      </w:r>
      <w:r w:rsidRPr="00912A48">
        <w:rPr>
          <w:rFonts w:asciiTheme="minorHAnsi" w:hAnsiTheme="minorHAnsi" w:cstheme="minorHAnsi"/>
        </w:rPr>
        <w:lastRenderedPageBreak/>
        <w:t xml:space="preserve">sistema se hace valer de la violencia </w:t>
      </w:r>
      <w:proofErr w:type="spellStart"/>
      <w:r w:rsidRPr="00912A48">
        <w:rPr>
          <w:rFonts w:asciiTheme="minorHAnsi" w:hAnsiTheme="minorHAnsi" w:cstheme="minorHAnsi"/>
        </w:rPr>
        <w:t>simbólica</w:t>
      </w:r>
      <w:proofErr w:type="spellEnd"/>
      <w:r w:rsidRPr="00912A48">
        <w:rPr>
          <w:rFonts w:asciiTheme="minorHAnsi" w:hAnsiTheme="minorHAnsi" w:cstheme="minorHAnsi"/>
        </w:rPr>
        <w:t xml:space="preserve"> y de una serie de mitos y perjuicios que sostienen el privilegio masculino sobre el poder de la vida, manteniendo a las mujeres en una </w:t>
      </w:r>
      <w:proofErr w:type="spellStart"/>
      <w:r w:rsidRPr="00912A48">
        <w:rPr>
          <w:rFonts w:asciiTheme="minorHAnsi" w:hAnsiTheme="minorHAnsi" w:cstheme="minorHAnsi"/>
        </w:rPr>
        <w:t>situación</w:t>
      </w:r>
      <w:proofErr w:type="spellEnd"/>
      <w:r w:rsidRPr="00912A48">
        <w:rPr>
          <w:rFonts w:asciiTheme="minorHAnsi" w:hAnsiTheme="minorHAnsi" w:cstheme="minorHAnsi"/>
        </w:rPr>
        <w:t xml:space="preserve"> de </w:t>
      </w:r>
      <w:proofErr w:type="spellStart"/>
      <w:r w:rsidRPr="00912A48">
        <w:rPr>
          <w:rFonts w:asciiTheme="minorHAnsi" w:hAnsiTheme="minorHAnsi" w:cstheme="minorHAnsi"/>
        </w:rPr>
        <w:t>subordinación</w:t>
      </w:r>
      <w:proofErr w:type="spellEnd"/>
      <w:r w:rsidRPr="00912A48">
        <w:rPr>
          <w:rFonts w:asciiTheme="minorHAnsi" w:hAnsiTheme="minorHAnsi" w:cstheme="minorHAnsi"/>
        </w:rPr>
        <w:t xml:space="preserve"> a base de ejercer la violencia a su conveniencia y mostrarla como algo impuesto por la fuerza de la naturaleza. </w:t>
      </w:r>
    </w:p>
    <w:p w:rsidR="00912A48" w:rsidRPr="00912A48" w:rsidRDefault="00912A48" w:rsidP="00912A48">
      <w:pPr>
        <w:pStyle w:val="NormalWeb"/>
        <w:rPr>
          <w:rFonts w:asciiTheme="minorHAnsi" w:hAnsiTheme="minorHAnsi" w:cstheme="minorHAnsi"/>
          <w:b/>
          <w:bCs/>
        </w:rPr>
      </w:pPr>
      <w:r w:rsidRPr="00912A48">
        <w:rPr>
          <w:rFonts w:asciiTheme="minorHAnsi" w:hAnsiTheme="minorHAnsi" w:cstheme="minorHAnsi"/>
          <w:b/>
          <w:bCs/>
        </w:rPr>
        <w:t>CONCEPTO Y FORMAS DE VIOLENCIA DE GÉNERO</w:t>
      </w:r>
    </w:p>
    <w:p w:rsidR="00912A48" w:rsidRPr="00912A48" w:rsidRDefault="00912A48" w:rsidP="00912A48">
      <w:pPr>
        <w:pStyle w:val="NormalWeb"/>
        <w:rPr>
          <w:rFonts w:asciiTheme="minorHAnsi" w:hAnsiTheme="minorHAnsi" w:cstheme="minorHAnsi"/>
          <w:color w:val="000000" w:themeColor="text1"/>
        </w:rPr>
      </w:pPr>
      <w:r w:rsidRPr="00912A48">
        <w:rPr>
          <w:rFonts w:asciiTheme="minorHAnsi" w:hAnsiTheme="minorHAnsi" w:cstheme="minorHAnsi"/>
          <w:color w:val="000000" w:themeColor="text1"/>
        </w:rPr>
        <w:t xml:space="preserve">La Ley 1/2017 de 17 de marzo, de </w:t>
      </w:r>
      <w:proofErr w:type="spellStart"/>
      <w:r w:rsidRPr="00912A48">
        <w:rPr>
          <w:rFonts w:asciiTheme="minorHAnsi" w:hAnsiTheme="minorHAnsi" w:cstheme="minorHAnsi"/>
          <w:color w:val="000000" w:themeColor="text1"/>
        </w:rPr>
        <w:t>modificación</w:t>
      </w:r>
      <w:proofErr w:type="spellEnd"/>
      <w:r w:rsidRPr="00912A48">
        <w:rPr>
          <w:rFonts w:asciiTheme="minorHAnsi" w:hAnsiTheme="minorHAnsi" w:cstheme="minorHAnsi"/>
          <w:color w:val="000000" w:themeColor="text1"/>
        </w:rPr>
        <w:t xml:space="preserve"> de la Ley 16/2003 de 8 de abril, de </w:t>
      </w:r>
      <w:proofErr w:type="spellStart"/>
      <w:r w:rsidRPr="00912A48">
        <w:rPr>
          <w:rFonts w:asciiTheme="minorHAnsi" w:hAnsiTheme="minorHAnsi" w:cstheme="minorHAnsi"/>
          <w:color w:val="000000" w:themeColor="text1"/>
        </w:rPr>
        <w:t>Prevención</w:t>
      </w:r>
      <w:proofErr w:type="spellEnd"/>
      <w:r w:rsidRPr="00912A48">
        <w:rPr>
          <w:rFonts w:asciiTheme="minorHAnsi" w:hAnsiTheme="minorHAnsi" w:cstheme="minorHAnsi"/>
          <w:color w:val="000000" w:themeColor="text1"/>
        </w:rPr>
        <w:t xml:space="preserve"> y </w:t>
      </w:r>
      <w:proofErr w:type="spellStart"/>
      <w:r w:rsidRPr="00912A48">
        <w:rPr>
          <w:rFonts w:asciiTheme="minorHAnsi" w:hAnsiTheme="minorHAnsi" w:cstheme="minorHAnsi"/>
          <w:color w:val="000000" w:themeColor="text1"/>
        </w:rPr>
        <w:t>Protección</w:t>
      </w:r>
      <w:proofErr w:type="spellEnd"/>
      <w:r w:rsidRPr="00912A48">
        <w:rPr>
          <w:rFonts w:asciiTheme="minorHAnsi" w:hAnsiTheme="minorHAnsi" w:cstheme="minorHAnsi"/>
          <w:color w:val="000000" w:themeColor="text1"/>
        </w:rPr>
        <w:t xml:space="preserve"> Integral de las Mujeres contra la Violencia de </w:t>
      </w:r>
      <w:proofErr w:type="spellStart"/>
      <w:r w:rsidRPr="00912A48">
        <w:rPr>
          <w:rFonts w:asciiTheme="minorHAnsi" w:hAnsiTheme="minorHAnsi" w:cstheme="minorHAnsi"/>
          <w:color w:val="000000" w:themeColor="text1"/>
        </w:rPr>
        <w:t>género</w:t>
      </w:r>
      <w:proofErr w:type="spellEnd"/>
      <w:r w:rsidRPr="00912A48">
        <w:rPr>
          <w:rFonts w:asciiTheme="minorHAnsi" w:hAnsiTheme="minorHAnsi" w:cstheme="minorHAnsi"/>
          <w:color w:val="000000" w:themeColor="text1"/>
        </w:rPr>
        <w:t xml:space="preserve"> (BOE no160, de 6 de julio), en su art. 2.2 incluye a las </w:t>
      </w:r>
      <w:proofErr w:type="spellStart"/>
      <w:r w:rsidRPr="00912A48">
        <w:rPr>
          <w:rFonts w:asciiTheme="minorHAnsi" w:hAnsiTheme="minorHAnsi" w:cstheme="minorHAnsi"/>
          <w:color w:val="000000" w:themeColor="text1"/>
        </w:rPr>
        <w:t>niñas</w:t>
      </w:r>
      <w:proofErr w:type="spellEnd"/>
      <w:r w:rsidRPr="00912A48">
        <w:rPr>
          <w:rFonts w:asciiTheme="minorHAnsi" w:hAnsiTheme="minorHAnsi" w:cstheme="minorHAnsi"/>
          <w:color w:val="000000" w:themeColor="text1"/>
        </w:rPr>
        <w:t xml:space="preserve"> y </w:t>
      </w:r>
      <w:proofErr w:type="spellStart"/>
      <w:r w:rsidRPr="00912A48">
        <w:rPr>
          <w:rFonts w:asciiTheme="minorHAnsi" w:hAnsiTheme="minorHAnsi" w:cstheme="minorHAnsi"/>
          <w:color w:val="000000" w:themeColor="text1"/>
        </w:rPr>
        <w:t>ado</w:t>
      </w:r>
      <w:proofErr w:type="spellEnd"/>
      <w:r w:rsidRPr="00912A48">
        <w:rPr>
          <w:rFonts w:asciiTheme="minorHAnsi" w:hAnsiTheme="minorHAnsi" w:cstheme="minorHAnsi"/>
          <w:color w:val="000000" w:themeColor="text1"/>
        </w:rPr>
        <w:t xml:space="preserve">- </w:t>
      </w:r>
      <w:proofErr w:type="spellStart"/>
      <w:r w:rsidRPr="00912A48">
        <w:rPr>
          <w:rFonts w:asciiTheme="minorHAnsi" w:hAnsiTheme="minorHAnsi" w:cstheme="minorHAnsi"/>
          <w:color w:val="000000" w:themeColor="text1"/>
        </w:rPr>
        <w:t>lescentes</w:t>
      </w:r>
      <w:proofErr w:type="spellEnd"/>
      <w:r w:rsidRPr="00912A48">
        <w:rPr>
          <w:rFonts w:asciiTheme="minorHAnsi" w:hAnsiTheme="minorHAnsi" w:cstheme="minorHAnsi"/>
          <w:color w:val="000000" w:themeColor="text1"/>
        </w:rPr>
        <w:t xml:space="preserve"> en el </w:t>
      </w:r>
      <w:proofErr w:type="spellStart"/>
      <w:r w:rsidRPr="00912A48">
        <w:rPr>
          <w:rFonts w:asciiTheme="minorHAnsi" w:hAnsiTheme="minorHAnsi" w:cstheme="minorHAnsi"/>
          <w:color w:val="000000" w:themeColor="text1"/>
        </w:rPr>
        <w:t>ámbito</w:t>
      </w:r>
      <w:proofErr w:type="spellEnd"/>
      <w:r w:rsidRPr="00912A48">
        <w:rPr>
          <w:rFonts w:asciiTheme="minorHAnsi" w:hAnsiTheme="minorHAnsi" w:cstheme="minorHAnsi"/>
          <w:color w:val="000000" w:themeColor="text1"/>
        </w:rPr>
        <w:t xml:space="preserve"> de la violencia de </w:t>
      </w:r>
      <w:proofErr w:type="spellStart"/>
      <w:r w:rsidRPr="00912A48">
        <w:rPr>
          <w:rFonts w:asciiTheme="minorHAnsi" w:hAnsiTheme="minorHAnsi" w:cstheme="minorHAnsi"/>
          <w:color w:val="000000" w:themeColor="text1"/>
        </w:rPr>
        <w:t>género</w:t>
      </w:r>
      <w:proofErr w:type="spellEnd"/>
      <w:r w:rsidRPr="00912A48">
        <w:rPr>
          <w:rFonts w:asciiTheme="minorHAnsi" w:hAnsiTheme="minorHAnsi" w:cstheme="minorHAnsi"/>
          <w:color w:val="000000" w:themeColor="text1"/>
        </w:rPr>
        <w:t xml:space="preserve"> y reconoce “que los </w:t>
      </w:r>
      <w:proofErr w:type="spellStart"/>
      <w:r w:rsidRPr="00912A48">
        <w:rPr>
          <w:rFonts w:asciiTheme="minorHAnsi" w:hAnsiTheme="minorHAnsi" w:cstheme="minorHAnsi"/>
          <w:color w:val="000000" w:themeColor="text1"/>
        </w:rPr>
        <w:t>niños</w:t>
      </w:r>
      <w:proofErr w:type="spellEnd"/>
      <w:r w:rsidRPr="00912A48">
        <w:rPr>
          <w:rFonts w:asciiTheme="minorHAnsi" w:hAnsiTheme="minorHAnsi" w:cstheme="minorHAnsi"/>
          <w:color w:val="000000" w:themeColor="text1"/>
        </w:rPr>
        <w:t xml:space="preserve"> y las </w:t>
      </w:r>
      <w:proofErr w:type="spellStart"/>
      <w:r w:rsidRPr="00912A48">
        <w:rPr>
          <w:rFonts w:asciiTheme="minorHAnsi" w:hAnsiTheme="minorHAnsi" w:cstheme="minorHAnsi"/>
          <w:color w:val="000000" w:themeColor="text1"/>
        </w:rPr>
        <w:t>niñas</w:t>
      </w:r>
      <w:proofErr w:type="spellEnd"/>
      <w:r w:rsidRPr="00912A48">
        <w:rPr>
          <w:rFonts w:asciiTheme="minorHAnsi" w:hAnsiTheme="minorHAnsi" w:cstheme="minorHAnsi"/>
          <w:color w:val="000000" w:themeColor="text1"/>
        </w:rPr>
        <w:t xml:space="preserve"> son </w:t>
      </w:r>
      <w:proofErr w:type="spellStart"/>
      <w:r w:rsidRPr="00912A48">
        <w:rPr>
          <w:rFonts w:asciiTheme="minorHAnsi" w:hAnsiTheme="minorHAnsi" w:cstheme="minorHAnsi"/>
          <w:color w:val="000000" w:themeColor="text1"/>
        </w:rPr>
        <w:t>víctimas</w:t>
      </w:r>
      <w:proofErr w:type="spellEnd"/>
      <w:r w:rsidRPr="00912A48">
        <w:rPr>
          <w:rFonts w:asciiTheme="minorHAnsi" w:hAnsiTheme="minorHAnsi" w:cstheme="minorHAnsi"/>
          <w:color w:val="000000" w:themeColor="text1"/>
        </w:rPr>
        <w:t xml:space="preserve"> de las violencias machistas como testigos de violencia dentro de la familia.” y en el art. 3 diferencia las siguientes las formas de violencia de </w:t>
      </w:r>
      <w:proofErr w:type="spellStart"/>
      <w:r w:rsidRPr="00912A48">
        <w:rPr>
          <w:rFonts w:asciiTheme="minorHAnsi" w:hAnsiTheme="minorHAnsi" w:cstheme="minorHAnsi"/>
          <w:color w:val="000000" w:themeColor="text1"/>
        </w:rPr>
        <w:t>género</w:t>
      </w:r>
      <w:proofErr w:type="spellEnd"/>
      <w:r w:rsidRPr="00912A48">
        <w:rPr>
          <w:rFonts w:asciiTheme="minorHAnsi" w:hAnsiTheme="minorHAnsi" w:cstheme="minorHAnsi"/>
          <w:color w:val="000000" w:themeColor="text1"/>
        </w:rPr>
        <w:t xml:space="preserve">: </w:t>
      </w:r>
    </w:p>
    <w:p w:rsidR="00912A48" w:rsidRPr="00912A48" w:rsidRDefault="00912A48" w:rsidP="00912A48">
      <w:pPr>
        <w:pStyle w:val="NormalWeb"/>
        <w:numPr>
          <w:ilvl w:val="0"/>
          <w:numId w:val="51"/>
        </w:numPr>
        <w:rPr>
          <w:rFonts w:asciiTheme="minorHAnsi" w:hAnsiTheme="minorHAnsi" w:cstheme="minorHAnsi"/>
          <w:color w:val="000000" w:themeColor="text1"/>
        </w:rPr>
      </w:pPr>
      <w:r w:rsidRPr="00912A48">
        <w:rPr>
          <w:rFonts w:asciiTheme="minorHAnsi" w:hAnsiTheme="minorHAnsi" w:cstheme="minorHAnsi"/>
          <w:color w:val="000000" w:themeColor="text1"/>
        </w:rPr>
        <w:t>Violencia física.</w:t>
      </w:r>
    </w:p>
    <w:p w:rsidR="00912A48" w:rsidRPr="00912A48" w:rsidRDefault="00912A48" w:rsidP="00912A48">
      <w:pPr>
        <w:pStyle w:val="NormalWeb"/>
        <w:numPr>
          <w:ilvl w:val="0"/>
          <w:numId w:val="51"/>
        </w:numPr>
        <w:rPr>
          <w:rFonts w:asciiTheme="minorHAnsi" w:hAnsiTheme="minorHAnsi" w:cstheme="minorHAnsi"/>
          <w:color w:val="000000" w:themeColor="text1"/>
        </w:rPr>
      </w:pPr>
      <w:r w:rsidRPr="00912A48">
        <w:rPr>
          <w:rFonts w:asciiTheme="minorHAnsi" w:hAnsiTheme="minorHAnsi" w:cstheme="minorHAnsi"/>
          <w:color w:val="000000" w:themeColor="text1"/>
        </w:rPr>
        <w:t>Violencia psicológica.</w:t>
      </w:r>
    </w:p>
    <w:p w:rsidR="00912A48" w:rsidRPr="00912A48" w:rsidRDefault="00912A48" w:rsidP="00912A48">
      <w:pPr>
        <w:pStyle w:val="NormalWeb"/>
        <w:numPr>
          <w:ilvl w:val="0"/>
          <w:numId w:val="51"/>
        </w:numPr>
        <w:rPr>
          <w:rFonts w:asciiTheme="minorHAnsi" w:hAnsiTheme="minorHAnsi" w:cstheme="minorHAnsi"/>
          <w:color w:val="000000" w:themeColor="text1"/>
        </w:rPr>
      </w:pPr>
      <w:r w:rsidRPr="00912A48">
        <w:rPr>
          <w:rFonts w:asciiTheme="minorHAnsi" w:hAnsiTheme="minorHAnsi" w:cstheme="minorHAnsi"/>
          <w:color w:val="000000" w:themeColor="text1"/>
        </w:rPr>
        <w:t>Violencia sexual y abusos sexuales.</w:t>
      </w:r>
    </w:p>
    <w:p w:rsidR="00912A48" w:rsidRPr="00912A48" w:rsidRDefault="00912A48" w:rsidP="00912A48">
      <w:pPr>
        <w:pStyle w:val="NormalWeb"/>
        <w:numPr>
          <w:ilvl w:val="0"/>
          <w:numId w:val="51"/>
        </w:numPr>
        <w:rPr>
          <w:rFonts w:asciiTheme="minorHAnsi" w:hAnsiTheme="minorHAnsi" w:cstheme="minorHAnsi"/>
          <w:color w:val="000000" w:themeColor="text1"/>
        </w:rPr>
      </w:pPr>
      <w:r w:rsidRPr="00912A48">
        <w:rPr>
          <w:rFonts w:asciiTheme="minorHAnsi" w:hAnsiTheme="minorHAnsi" w:cstheme="minorHAnsi"/>
          <w:color w:val="000000" w:themeColor="text1"/>
        </w:rPr>
        <w:t>Violencia económica.</w:t>
      </w:r>
    </w:p>
    <w:p w:rsidR="00912A48" w:rsidRPr="00912A48" w:rsidRDefault="00912A48" w:rsidP="00912A48">
      <w:pPr>
        <w:pStyle w:val="NormalWeb"/>
        <w:numPr>
          <w:ilvl w:val="0"/>
          <w:numId w:val="51"/>
        </w:numPr>
        <w:rPr>
          <w:rFonts w:asciiTheme="minorHAnsi" w:hAnsiTheme="minorHAnsi" w:cstheme="minorHAnsi"/>
          <w:color w:val="000000" w:themeColor="text1"/>
        </w:rPr>
      </w:pPr>
      <w:r w:rsidRPr="00912A48">
        <w:rPr>
          <w:rFonts w:asciiTheme="minorHAnsi" w:hAnsiTheme="minorHAnsi" w:cstheme="minorHAnsi"/>
          <w:color w:val="000000" w:themeColor="text1"/>
        </w:rPr>
        <w:t>Violencia sexual.</w:t>
      </w:r>
    </w:p>
    <w:p w:rsidR="00912A48" w:rsidRPr="00912A48" w:rsidRDefault="00912A48" w:rsidP="00912A48">
      <w:pPr>
        <w:pStyle w:val="NormalWeb"/>
        <w:numPr>
          <w:ilvl w:val="0"/>
          <w:numId w:val="51"/>
        </w:numPr>
        <w:rPr>
          <w:rFonts w:asciiTheme="minorHAnsi" w:hAnsiTheme="minorHAnsi" w:cstheme="minorHAnsi"/>
          <w:color w:val="000000" w:themeColor="text1"/>
        </w:rPr>
      </w:pPr>
      <w:r w:rsidRPr="00912A48">
        <w:rPr>
          <w:rFonts w:asciiTheme="minorHAnsi" w:hAnsiTheme="minorHAnsi" w:cstheme="minorHAnsi"/>
          <w:color w:val="000000" w:themeColor="text1"/>
        </w:rPr>
        <w:t>Violencia en el ámbito laboral.</w:t>
      </w:r>
    </w:p>
    <w:p w:rsidR="00912A48" w:rsidRPr="00912A48" w:rsidRDefault="00912A48" w:rsidP="00912A48">
      <w:pPr>
        <w:pStyle w:val="NormalWeb"/>
        <w:numPr>
          <w:ilvl w:val="0"/>
          <w:numId w:val="51"/>
        </w:numPr>
        <w:rPr>
          <w:rFonts w:asciiTheme="minorHAnsi" w:hAnsiTheme="minorHAnsi" w:cstheme="minorHAnsi"/>
          <w:color w:val="000000" w:themeColor="text1"/>
        </w:rPr>
      </w:pPr>
      <w:r w:rsidRPr="00912A48">
        <w:rPr>
          <w:rFonts w:asciiTheme="minorHAnsi" w:hAnsiTheme="minorHAnsi" w:cstheme="minorHAnsi"/>
          <w:color w:val="000000" w:themeColor="text1"/>
        </w:rPr>
        <w:t>La trata de mujeres y niñas.</w:t>
      </w:r>
    </w:p>
    <w:p w:rsidR="00912A48" w:rsidRPr="00912A48" w:rsidRDefault="00912A48" w:rsidP="00912A48">
      <w:pPr>
        <w:pStyle w:val="NormalWeb"/>
        <w:numPr>
          <w:ilvl w:val="0"/>
          <w:numId w:val="51"/>
        </w:numPr>
        <w:rPr>
          <w:rFonts w:asciiTheme="minorHAnsi" w:hAnsiTheme="minorHAnsi" w:cstheme="minorHAnsi"/>
          <w:color w:val="000000" w:themeColor="text1"/>
        </w:rPr>
      </w:pPr>
      <w:r w:rsidRPr="00912A48">
        <w:rPr>
          <w:rFonts w:asciiTheme="minorHAnsi" w:hAnsiTheme="minorHAnsi" w:cstheme="minorHAnsi"/>
          <w:color w:val="000000" w:themeColor="text1"/>
        </w:rPr>
        <w:t>Explotación sexual.</w:t>
      </w:r>
    </w:p>
    <w:p w:rsidR="00912A48" w:rsidRPr="00912A48" w:rsidRDefault="00912A48" w:rsidP="00912A48">
      <w:pPr>
        <w:pStyle w:val="NormalWeb"/>
        <w:numPr>
          <w:ilvl w:val="0"/>
          <w:numId w:val="51"/>
        </w:numPr>
        <w:rPr>
          <w:rFonts w:asciiTheme="minorHAnsi" w:hAnsiTheme="minorHAnsi" w:cstheme="minorHAnsi"/>
          <w:color w:val="000000" w:themeColor="text1"/>
        </w:rPr>
      </w:pPr>
      <w:r w:rsidRPr="00912A48">
        <w:rPr>
          <w:rFonts w:asciiTheme="minorHAnsi" w:hAnsiTheme="minorHAnsi" w:cstheme="minorHAnsi"/>
          <w:color w:val="000000" w:themeColor="text1"/>
        </w:rPr>
        <w:t>Violencia contra los derechos sexuales y reproductivos de las mujeres.</w:t>
      </w:r>
    </w:p>
    <w:p w:rsidR="00912A48" w:rsidRPr="00912A48" w:rsidRDefault="00912A48" w:rsidP="00912A48">
      <w:pPr>
        <w:pStyle w:val="NormalWeb"/>
        <w:numPr>
          <w:ilvl w:val="0"/>
          <w:numId w:val="51"/>
        </w:numPr>
        <w:rPr>
          <w:rFonts w:asciiTheme="minorHAnsi" w:hAnsiTheme="minorHAnsi" w:cstheme="minorHAnsi"/>
          <w:color w:val="000000" w:themeColor="text1"/>
        </w:rPr>
      </w:pPr>
      <w:proofErr w:type="spellStart"/>
      <w:r w:rsidRPr="00912A48">
        <w:rPr>
          <w:rFonts w:asciiTheme="minorHAnsi" w:hAnsiTheme="minorHAnsi" w:cstheme="minorHAnsi"/>
          <w:color w:val="000000" w:themeColor="text1"/>
        </w:rPr>
        <w:t>Matimonio</w:t>
      </w:r>
      <w:proofErr w:type="spellEnd"/>
      <w:r w:rsidRPr="00912A48">
        <w:rPr>
          <w:rFonts w:asciiTheme="minorHAnsi" w:hAnsiTheme="minorHAnsi" w:cstheme="minorHAnsi"/>
          <w:color w:val="000000" w:themeColor="text1"/>
        </w:rPr>
        <w:t xml:space="preserve"> a edad temprana, matrimonio concertado o forzado.</w:t>
      </w:r>
    </w:p>
    <w:p w:rsidR="00912A48" w:rsidRPr="00912A48" w:rsidRDefault="00912A48" w:rsidP="00912A48">
      <w:pPr>
        <w:pStyle w:val="NormalWeb"/>
        <w:numPr>
          <w:ilvl w:val="0"/>
          <w:numId w:val="51"/>
        </w:numPr>
        <w:rPr>
          <w:rFonts w:asciiTheme="minorHAnsi" w:hAnsiTheme="minorHAnsi" w:cstheme="minorHAnsi"/>
          <w:color w:val="000000" w:themeColor="text1"/>
        </w:rPr>
      </w:pPr>
      <w:r w:rsidRPr="00912A48">
        <w:rPr>
          <w:rFonts w:asciiTheme="minorHAnsi" w:hAnsiTheme="minorHAnsi" w:cstheme="minorHAnsi"/>
          <w:color w:val="000000" w:themeColor="text1"/>
        </w:rPr>
        <w:t>Mutilación genital femenina.</w:t>
      </w:r>
    </w:p>
    <w:p w:rsidR="00912A48" w:rsidRPr="00912A48" w:rsidRDefault="00912A48" w:rsidP="00912A48">
      <w:pPr>
        <w:pStyle w:val="NormalWeb"/>
        <w:numPr>
          <w:ilvl w:val="0"/>
          <w:numId w:val="51"/>
        </w:numPr>
        <w:rPr>
          <w:rFonts w:asciiTheme="minorHAnsi" w:hAnsiTheme="minorHAnsi" w:cstheme="minorHAnsi"/>
          <w:color w:val="000000" w:themeColor="text1"/>
        </w:rPr>
      </w:pPr>
      <w:proofErr w:type="spellStart"/>
      <w:r w:rsidRPr="00912A48">
        <w:rPr>
          <w:rFonts w:asciiTheme="minorHAnsi" w:hAnsiTheme="minorHAnsi" w:cstheme="minorHAnsi"/>
          <w:color w:val="000000" w:themeColor="text1"/>
        </w:rPr>
        <w:t>Feminicidio</w:t>
      </w:r>
      <w:proofErr w:type="spellEnd"/>
      <w:r w:rsidRPr="00912A48">
        <w:rPr>
          <w:rFonts w:asciiTheme="minorHAnsi" w:hAnsiTheme="minorHAnsi" w:cstheme="minorHAnsi"/>
          <w:color w:val="000000" w:themeColor="text1"/>
        </w:rPr>
        <w:t>.</w:t>
      </w:r>
    </w:p>
    <w:p w:rsidR="00912A48" w:rsidRPr="00912A48" w:rsidRDefault="00912A48" w:rsidP="00912A48">
      <w:pPr>
        <w:pStyle w:val="NormalWeb"/>
        <w:numPr>
          <w:ilvl w:val="0"/>
          <w:numId w:val="51"/>
        </w:numPr>
        <w:rPr>
          <w:rFonts w:asciiTheme="minorHAnsi" w:hAnsiTheme="minorHAnsi" w:cstheme="minorHAnsi"/>
          <w:color w:val="000000" w:themeColor="text1"/>
        </w:rPr>
      </w:pPr>
      <w:r w:rsidRPr="00912A48">
        <w:rPr>
          <w:rFonts w:asciiTheme="minorHAnsi" w:hAnsiTheme="minorHAnsi" w:cstheme="minorHAnsi"/>
          <w:color w:val="000000" w:themeColor="text1"/>
        </w:rPr>
        <w:t>Así como cualquier otra forma de violencia.</w:t>
      </w:r>
    </w:p>
    <w:p w:rsidR="00912A48" w:rsidRPr="00912A48" w:rsidRDefault="00912A48" w:rsidP="00912A48">
      <w:pPr>
        <w:pStyle w:val="NormalWeb"/>
        <w:rPr>
          <w:rFonts w:asciiTheme="minorHAnsi" w:hAnsiTheme="minorHAnsi" w:cstheme="minorHAnsi"/>
          <w:b/>
          <w:bCs/>
          <w:color w:val="000000" w:themeColor="text1"/>
        </w:rPr>
      </w:pPr>
      <w:r w:rsidRPr="00912A48">
        <w:rPr>
          <w:rFonts w:asciiTheme="minorHAnsi" w:hAnsiTheme="minorHAnsi" w:cstheme="minorHAnsi"/>
          <w:b/>
          <w:bCs/>
          <w:color w:val="000000" w:themeColor="text1"/>
        </w:rPr>
        <w:t>LA VIOLENCIA DE GÉNERO EN EL ÁMBITO EDUCATIVO</w:t>
      </w:r>
    </w:p>
    <w:p w:rsidR="00912A48" w:rsidRPr="00912A48" w:rsidRDefault="00912A48" w:rsidP="00912A48">
      <w:pPr>
        <w:pStyle w:val="NormalWeb"/>
        <w:snapToGrid w:val="0"/>
        <w:ind w:firstLine="709"/>
        <w:contextualSpacing/>
        <w:rPr>
          <w:rFonts w:asciiTheme="minorHAnsi" w:hAnsiTheme="minorHAnsi" w:cstheme="minorHAnsi"/>
        </w:rPr>
      </w:pPr>
      <w:r w:rsidRPr="00912A48">
        <w:rPr>
          <w:rFonts w:asciiTheme="minorHAnsi" w:hAnsiTheme="minorHAnsi" w:cstheme="minorHAnsi"/>
        </w:rPr>
        <w:t xml:space="preserve">La </w:t>
      </w:r>
      <w:proofErr w:type="spellStart"/>
      <w:r w:rsidRPr="00912A48">
        <w:rPr>
          <w:rFonts w:asciiTheme="minorHAnsi" w:hAnsiTheme="minorHAnsi" w:cstheme="minorHAnsi"/>
        </w:rPr>
        <w:t>prevención</w:t>
      </w:r>
      <w:proofErr w:type="spellEnd"/>
      <w:r w:rsidRPr="00912A48">
        <w:rPr>
          <w:rFonts w:asciiTheme="minorHAnsi" w:hAnsiTheme="minorHAnsi" w:cstheme="minorHAnsi"/>
        </w:rPr>
        <w:t xml:space="preserve"> de la violencia de </w:t>
      </w:r>
      <w:proofErr w:type="spellStart"/>
      <w:r w:rsidRPr="00912A48">
        <w:rPr>
          <w:rFonts w:asciiTheme="minorHAnsi" w:hAnsiTheme="minorHAnsi" w:cstheme="minorHAnsi"/>
        </w:rPr>
        <w:t>género</w:t>
      </w:r>
      <w:proofErr w:type="spellEnd"/>
      <w:r w:rsidRPr="00912A48">
        <w:rPr>
          <w:rFonts w:asciiTheme="minorHAnsi" w:hAnsiTheme="minorHAnsi" w:cstheme="minorHAnsi"/>
        </w:rPr>
        <w:t xml:space="preserve"> implica necesariamente desarrollar competencias de </w:t>
      </w:r>
      <w:proofErr w:type="spellStart"/>
      <w:r w:rsidRPr="00912A48">
        <w:rPr>
          <w:rFonts w:asciiTheme="minorHAnsi" w:hAnsiTheme="minorHAnsi" w:cstheme="minorHAnsi"/>
        </w:rPr>
        <w:t>comunicación</w:t>
      </w:r>
      <w:proofErr w:type="spellEnd"/>
      <w:r w:rsidRPr="00912A48">
        <w:rPr>
          <w:rFonts w:asciiTheme="minorHAnsi" w:hAnsiTheme="minorHAnsi" w:cstheme="minorHAnsi"/>
        </w:rPr>
        <w:t xml:space="preserve"> asertivas y relaciones sanas e igualitarias dentro de la comunidad educativa. La finalidad del siguiente protocolo no se limita a la fase de </w:t>
      </w:r>
      <w:proofErr w:type="spellStart"/>
      <w:r w:rsidRPr="00912A48">
        <w:rPr>
          <w:rFonts w:asciiTheme="minorHAnsi" w:hAnsiTheme="minorHAnsi" w:cstheme="minorHAnsi"/>
        </w:rPr>
        <w:t>detección</w:t>
      </w:r>
      <w:proofErr w:type="spellEnd"/>
      <w:r w:rsidRPr="00912A48">
        <w:rPr>
          <w:rFonts w:asciiTheme="minorHAnsi" w:hAnsiTheme="minorHAnsi" w:cstheme="minorHAnsi"/>
        </w:rPr>
        <w:t xml:space="preserve"> y </w:t>
      </w:r>
      <w:proofErr w:type="spellStart"/>
      <w:r w:rsidRPr="00912A48">
        <w:rPr>
          <w:rFonts w:asciiTheme="minorHAnsi" w:hAnsiTheme="minorHAnsi" w:cstheme="minorHAnsi"/>
        </w:rPr>
        <w:t>actuación</w:t>
      </w:r>
      <w:proofErr w:type="spellEnd"/>
      <w:r w:rsidRPr="00912A48">
        <w:rPr>
          <w:rFonts w:asciiTheme="minorHAnsi" w:hAnsiTheme="minorHAnsi" w:cstheme="minorHAnsi"/>
        </w:rPr>
        <w:t xml:space="preserve"> sino que </w:t>
      </w:r>
      <w:proofErr w:type="spellStart"/>
      <w:r w:rsidRPr="00912A48">
        <w:rPr>
          <w:rFonts w:asciiTheme="minorHAnsi" w:hAnsiTheme="minorHAnsi" w:cstheme="minorHAnsi"/>
        </w:rPr>
        <w:t>también</w:t>
      </w:r>
      <w:proofErr w:type="spellEnd"/>
      <w:r w:rsidRPr="00912A48">
        <w:rPr>
          <w:rFonts w:asciiTheme="minorHAnsi" w:hAnsiTheme="minorHAnsi" w:cstheme="minorHAnsi"/>
        </w:rPr>
        <w:t xml:space="preserve"> permite intervenir con medidas educativas que contribuyan a erradicar actitudes y comportamientos machistas y generar procesos de cambios. </w:t>
      </w:r>
    </w:p>
    <w:p w:rsidR="00912A48" w:rsidRPr="00912A48" w:rsidRDefault="00912A48" w:rsidP="00912A48">
      <w:pPr>
        <w:pStyle w:val="NormalWeb"/>
        <w:snapToGrid w:val="0"/>
        <w:ind w:firstLine="709"/>
        <w:contextualSpacing/>
        <w:rPr>
          <w:rFonts w:asciiTheme="minorHAnsi" w:hAnsiTheme="minorHAnsi" w:cstheme="minorHAnsi"/>
        </w:rPr>
      </w:pPr>
      <w:r w:rsidRPr="00912A48">
        <w:rPr>
          <w:rFonts w:asciiTheme="minorHAnsi" w:hAnsiTheme="minorHAnsi" w:cstheme="minorHAnsi"/>
        </w:rPr>
        <w:t xml:space="preserve">Se debe tener en cuenta que las personas sufren distintas opresiones con </w:t>
      </w:r>
      <w:proofErr w:type="spellStart"/>
      <w:r w:rsidRPr="00912A48">
        <w:rPr>
          <w:rFonts w:asciiTheme="minorHAnsi" w:hAnsiTheme="minorHAnsi" w:cstheme="minorHAnsi"/>
        </w:rPr>
        <w:t>relación</w:t>
      </w:r>
      <w:proofErr w:type="spellEnd"/>
      <w:r w:rsidRPr="00912A48">
        <w:rPr>
          <w:rFonts w:asciiTheme="minorHAnsi" w:hAnsiTheme="minorHAnsi" w:cstheme="minorHAnsi"/>
        </w:rPr>
        <w:t xml:space="preserve"> a diversas </w:t>
      </w:r>
      <w:proofErr w:type="spellStart"/>
      <w:r w:rsidRPr="00912A48">
        <w:rPr>
          <w:rFonts w:asciiTheme="minorHAnsi" w:hAnsiTheme="minorHAnsi" w:cstheme="minorHAnsi"/>
        </w:rPr>
        <w:t>categorías</w:t>
      </w:r>
      <w:proofErr w:type="spellEnd"/>
      <w:r w:rsidRPr="00912A48">
        <w:rPr>
          <w:rFonts w:asciiTheme="minorHAnsi" w:hAnsiTheme="minorHAnsi" w:cstheme="minorHAnsi"/>
        </w:rPr>
        <w:t xml:space="preserve"> sociales. Desde el enfoque </w:t>
      </w:r>
      <w:proofErr w:type="spellStart"/>
      <w:r w:rsidRPr="00912A48">
        <w:rPr>
          <w:rFonts w:asciiTheme="minorHAnsi" w:hAnsiTheme="minorHAnsi" w:cstheme="minorHAnsi"/>
        </w:rPr>
        <w:t>interseccional</w:t>
      </w:r>
      <w:proofErr w:type="spellEnd"/>
      <w:r w:rsidRPr="00912A48">
        <w:rPr>
          <w:rFonts w:asciiTheme="minorHAnsi" w:hAnsiTheme="minorHAnsi" w:cstheme="minorHAnsi"/>
        </w:rPr>
        <w:t xml:space="preserve">, las personas estamos atravesadas por la </w:t>
      </w:r>
      <w:proofErr w:type="spellStart"/>
      <w:r w:rsidRPr="00912A48">
        <w:rPr>
          <w:rFonts w:asciiTheme="minorHAnsi" w:hAnsiTheme="minorHAnsi" w:cstheme="minorHAnsi"/>
        </w:rPr>
        <w:t>interacción</w:t>
      </w:r>
      <w:proofErr w:type="spellEnd"/>
      <w:r w:rsidRPr="00912A48">
        <w:rPr>
          <w:rFonts w:asciiTheme="minorHAnsi" w:hAnsiTheme="minorHAnsi" w:cstheme="minorHAnsi"/>
        </w:rPr>
        <w:t xml:space="preserve"> de </w:t>
      </w:r>
      <w:proofErr w:type="spellStart"/>
      <w:r w:rsidRPr="00912A48">
        <w:rPr>
          <w:rFonts w:asciiTheme="minorHAnsi" w:hAnsiTheme="minorHAnsi" w:cstheme="minorHAnsi"/>
        </w:rPr>
        <w:t>múltiples</w:t>
      </w:r>
      <w:proofErr w:type="spellEnd"/>
      <w:r w:rsidRPr="00912A48">
        <w:rPr>
          <w:rFonts w:asciiTheme="minorHAnsi" w:hAnsiTheme="minorHAnsi" w:cstheme="minorHAnsi"/>
        </w:rPr>
        <w:t xml:space="preserve"> dimensiones: </w:t>
      </w:r>
      <w:proofErr w:type="spellStart"/>
      <w:r w:rsidRPr="00912A48">
        <w:rPr>
          <w:rFonts w:asciiTheme="minorHAnsi" w:hAnsiTheme="minorHAnsi" w:cstheme="minorHAnsi"/>
        </w:rPr>
        <w:t>género</w:t>
      </w:r>
      <w:proofErr w:type="spellEnd"/>
      <w:r w:rsidRPr="00912A48">
        <w:rPr>
          <w:rFonts w:asciiTheme="minorHAnsi" w:hAnsiTheme="minorHAnsi" w:cstheme="minorHAnsi"/>
        </w:rPr>
        <w:t xml:space="preserve">, etnia, clase, diversidad funcional, procedencia nacional, diferencias generacionales, </w:t>
      </w:r>
      <w:proofErr w:type="spellStart"/>
      <w:r w:rsidRPr="00912A48">
        <w:rPr>
          <w:rFonts w:asciiTheme="minorHAnsi" w:hAnsiTheme="minorHAnsi" w:cstheme="minorHAnsi"/>
        </w:rPr>
        <w:t>orientación</w:t>
      </w:r>
      <w:proofErr w:type="spellEnd"/>
      <w:r w:rsidRPr="00912A48">
        <w:rPr>
          <w:rFonts w:asciiTheme="minorHAnsi" w:hAnsiTheme="minorHAnsi" w:cstheme="minorHAnsi"/>
        </w:rPr>
        <w:t xml:space="preserve"> sexual o identidad de </w:t>
      </w:r>
      <w:proofErr w:type="spellStart"/>
      <w:r w:rsidRPr="00912A48">
        <w:rPr>
          <w:rFonts w:asciiTheme="minorHAnsi" w:hAnsiTheme="minorHAnsi" w:cstheme="minorHAnsi"/>
        </w:rPr>
        <w:t>género</w:t>
      </w:r>
      <w:proofErr w:type="spellEnd"/>
      <w:r w:rsidRPr="00912A48">
        <w:rPr>
          <w:rFonts w:asciiTheme="minorHAnsi" w:hAnsiTheme="minorHAnsi" w:cstheme="minorHAnsi"/>
        </w:rPr>
        <w:t xml:space="preserve">. La </w:t>
      </w:r>
      <w:proofErr w:type="spellStart"/>
      <w:r w:rsidRPr="00912A48">
        <w:rPr>
          <w:rFonts w:asciiTheme="minorHAnsi" w:hAnsiTheme="minorHAnsi" w:cstheme="minorHAnsi"/>
        </w:rPr>
        <w:t>interseccionalidad</w:t>
      </w:r>
      <w:proofErr w:type="spellEnd"/>
      <w:r w:rsidRPr="00912A48">
        <w:rPr>
          <w:rFonts w:asciiTheme="minorHAnsi" w:hAnsiTheme="minorHAnsi" w:cstheme="minorHAnsi"/>
        </w:rPr>
        <w:t xml:space="preserve"> nos proporciona no solo una </w:t>
      </w:r>
      <w:proofErr w:type="spellStart"/>
      <w:r w:rsidRPr="00912A48">
        <w:rPr>
          <w:rFonts w:asciiTheme="minorHAnsi" w:hAnsiTheme="minorHAnsi" w:cstheme="minorHAnsi"/>
        </w:rPr>
        <w:t>visiónmás</w:t>
      </w:r>
      <w:proofErr w:type="spellEnd"/>
      <w:r w:rsidRPr="00912A48">
        <w:rPr>
          <w:rFonts w:asciiTheme="minorHAnsi" w:hAnsiTheme="minorHAnsi" w:cstheme="minorHAnsi"/>
        </w:rPr>
        <w:t xml:space="preserve"> amplia de los sistemas de </w:t>
      </w:r>
      <w:proofErr w:type="spellStart"/>
      <w:r w:rsidRPr="00912A48">
        <w:rPr>
          <w:rFonts w:asciiTheme="minorHAnsi" w:hAnsiTheme="minorHAnsi" w:cstheme="minorHAnsi"/>
        </w:rPr>
        <w:t>opresión</w:t>
      </w:r>
      <w:proofErr w:type="spellEnd"/>
      <w:r w:rsidRPr="00912A48">
        <w:rPr>
          <w:rFonts w:asciiTheme="minorHAnsi" w:hAnsiTheme="minorHAnsi" w:cstheme="minorHAnsi"/>
        </w:rPr>
        <w:t xml:space="preserve"> sino </w:t>
      </w:r>
      <w:proofErr w:type="spellStart"/>
      <w:r w:rsidRPr="00912A48">
        <w:rPr>
          <w:rFonts w:asciiTheme="minorHAnsi" w:hAnsiTheme="minorHAnsi" w:cstheme="minorHAnsi"/>
        </w:rPr>
        <w:t>también</w:t>
      </w:r>
      <w:proofErr w:type="spellEnd"/>
      <w:r w:rsidRPr="00912A48">
        <w:rPr>
          <w:rFonts w:asciiTheme="minorHAnsi" w:hAnsiTheme="minorHAnsi" w:cstheme="minorHAnsi"/>
        </w:rPr>
        <w:t xml:space="preserve"> nos permite comprender de manera contextual la realidad sociocultural de la persona. La mirada </w:t>
      </w:r>
      <w:proofErr w:type="spellStart"/>
      <w:r w:rsidRPr="00912A48">
        <w:rPr>
          <w:rFonts w:asciiTheme="minorHAnsi" w:hAnsiTheme="minorHAnsi" w:cstheme="minorHAnsi"/>
        </w:rPr>
        <w:t>interseccional</w:t>
      </w:r>
      <w:proofErr w:type="spellEnd"/>
      <w:r w:rsidRPr="00912A48">
        <w:rPr>
          <w:rFonts w:asciiTheme="minorHAnsi" w:hAnsiTheme="minorHAnsi" w:cstheme="minorHAnsi"/>
        </w:rPr>
        <w:t xml:space="preserve"> es una perspectiva fundamental </w:t>
      </w:r>
      <w:r w:rsidRPr="00912A48">
        <w:rPr>
          <w:rFonts w:asciiTheme="minorHAnsi" w:hAnsiTheme="minorHAnsi" w:cstheme="minorHAnsi"/>
        </w:rPr>
        <w:lastRenderedPageBreak/>
        <w:t xml:space="preserve">en el abordaje de la violencia de </w:t>
      </w:r>
      <w:proofErr w:type="spellStart"/>
      <w:r w:rsidRPr="00912A48">
        <w:rPr>
          <w:rFonts w:asciiTheme="minorHAnsi" w:hAnsiTheme="minorHAnsi" w:cstheme="minorHAnsi"/>
        </w:rPr>
        <w:t>género</w:t>
      </w:r>
      <w:proofErr w:type="spellEnd"/>
      <w:r w:rsidRPr="00912A48">
        <w:rPr>
          <w:rFonts w:asciiTheme="minorHAnsi" w:hAnsiTheme="minorHAnsi" w:cstheme="minorHAnsi"/>
        </w:rPr>
        <w:t xml:space="preserve"> en los centros educativos. En este sentido, una alumna </w:t>
      </w:r>
      <w:proofErr w:type="spellStart"/>
      <w:r w:rsidRPr="00912A48">
        <w:rPr>
          <w:rFonts w:asciiTheme="minorHAnsi" w:hAnsiTheme="minorHAnsi" w:cstheme="minorHAnsi"/>
        </w:rPr>
        <w:t>trans</w:t>
      </w:r>
      <w:proofErr w:type="spellEnd"/>
      <w:r w:rsidRPr="00912A48">
        <w:rPr>
          <w:rFonts w:asciiTheme="minorHAnsi" w:hAnsiTheme="minorHAnsi" w:cstheme="minorHAnsi"/>
        </w:rPr>
        <w:t xml:space="preserve">* puede sufrir una doble </w:t>
      </w:r>
      <w:proofErr w:type="spellStart"/>
      <w:r w:rsidRPr="00912A48">
        <w:rPr>
          <w:rFonts w:asciiTheme="minorHAnsi" w:hAnsiTheme="minorHAnsi" w:cstheme="minorHAnsi"/>
        </w:rPr>
        <w:t>discriminación</w:t>
      </w:r>
      <w:proofErr w:type="spellEnd"/>
      <w:r w:rsidRPr="00912A48">
        <w:rPr>
          <w:rFonts w:asciiTheme="minorHAnsi" w:hAnsiTheme="minorHAnsi" w:cstheme="minorHAnsi"/>
        </w:rPr>
        <w:t xml:space="preserve">, no solo por ser mujer sino </w:t>
      </w:r>
      <w:proofErr w:type="spellStart"/>
      <w:r w:rsidRPr="00912A48">
        <w:rPr>
          <w:rFonts w:asciiTheme="minorHAnsi" w:hAnsiTheme="minorHAnsi" w:cstheme="minorHAnsi"/>
        </w:rPr>
        <w:t>también</w:t>
      </w:r>
      <w:proofErr w:type="spellEnd"/>
      <w:r w:rsidRPr="00912A48">
        <w:rPr>
          <w:rFonts w:asciiTheme="minorHAnsi" w:hAnsiTheme="minorHAnsi" w:cstheme="minorHAnsi"/>
        </w:rPr>
        <w:t xml:space="preserve"> por ser una persona </w:t>
      </w:r>
      <w:proofErr w:type="spellStart"/>
      <w:r w:rsidRPr="00912A48">
        <w:rPr>
          <w:rFonts w:asciiTheme="minorHAnsi" w:hAnsiTheme="minorHAnsi" w:cstheme="minorHAnsi"/>
        </w:rPr>
        <w:t>trans</w:t>
      </w:r>
      <w:proofErr w:type="spellEnd"/>
      <w:r w:rsidRPr="00912A48">
        <w:rPr>
          <w:rFonts w:asciiTheme="minorHAnsi" w:hAnsiTheme="minorHAnsi" w:cstheme="minorHAnsi"/>
        </w:rPr>
        <w:t xml:space="preserve">*, esta doble </w:t>
      </w:r>
      <w:proofErr w:type="spellStart"/>
      <w:r w:rsidRPr="00912A48">
        <w:rPr>
          <w:rFonts w:asciiTheme="minorHAnsi" w:hAnsiTheme="minorHAnsi" w:cstheme="minorHAnsi"/>
        </w:rPr>
        <w:t>discriminación</w:t>
      </w:r>
      <w:proofErr w:type="spellEnd"/>
      <w:r w:rsidRPr="00912A48">
        <w:rPr>
          <w:rFonts w:asciiTheme="minorHAnsi" w:hAnsiTheme="minorHAnsi" w:cstheme="minorHAnsi"/>
        </w:rPr>
        <w:t xml:space="preserve"> puede generar procesos complejos de </w:t>
      </w:r>
      <w:proofErr w:type="spellStart"/>
      <w:r w:rsidRPr="00912A48">
        <w:rPr>
          <w:rFonts w:asciiTheme="minorHAnsi" w:hAnsiTheme="minorHAnsi" w:cstheme="minorHAnsi"/>
        </w:rPr>
        <w:t>dominación</w:t>
      </w:r>
      <w:proofErr w:type="spellEnd"/>
      <w:r w:rsidRPr="00912A48">
        <w:rPr>
          <w:rFonts w:asciiTheme="minorHAnsi" w:hAnsiTheme="minorHAnsi" w:cstheme="minorHAnsi"/>
        </w:rPr>
        <w:t xml:space="preserve"> masculina en sus relaciones que las convierten en personas </w:t>
      </w:r>
      <w:proofErr w:type="spellStart"/>
      <w:r w:rsidRPr="00912A48">
        <w:rPr>
          <w:rFonts w:asciiTheme="minorHAnsi" w:hAnsiTheme="minorHAnsi" w:cstheme="minorHAnsi"/>
        </w:rPr>
        <w:t>más</w:t>
      </w:r>
      <w:proofErr w:type="spellEnd"/>
      <w:r w:rsidRPr="00912A48">
        <w:rPr>
          <w:rFonts w:asciiTheme="minorHAnsi" w:hAnsiTheme="minorHAnsi" w:cstheme="minorHAnsi"/>
        </w:rPr>
        <w:t xml:space="preserve"> vulnerables.</w:t>
      </w:r>
    </w:p>
    <w:p w:rsidR="00912A48" w:rsidRPr="00912A48" w:rsidRDefault="00912A48" w:rsidP="00912A48">
      <w:pPr>
        <w:pStyle w:val="NormalWeb"/>
        <w:snapToGrid w:val="0"/>
        <w:ind w:firstLine="709"/>
        <w:contextualSpacing/>
        <w:rPr>
          <w:rFonts w:asciiTheme="minorHAnsi" w:hAnsiTheme="minorHAnsi" w:cstheme="minorHAnsi"/>
        </w:rPr>
      </w:pPr>
    </w:p>
    <w:p w:rsidR="00912A48" w:rsidRPr="00912A48" w:rsidRDefault="00912A48" w:rsidP="00912A48">
      <w:pPr>
        <w:pStyle w:val="NormalWeb"/>
        <w:rPr>
          <w:rFonts w:asciiTheme="minorHAnsi" w:hAnsiTheme="minorHAnsi" w:cstheme="minorHAnsi"/>
        </w:rPr>
      </w:pPr>
      <w:proofErr w:type="spellStart"/>
      <w:r w:rsidRPr="00912A48">
        <w:rPr>
          <w:rFonts w:asciiTheme="minorHAnsi" w:hAnsiTheme="minorHAnsi" w:cstheme="minorHAnsi"/>
          <w:b/>
          <w:bCs/>
        </w:rPr>
        <w:t>Inspección</w:t>
      </w:r>
      <w:proofErr w:type="spellEnd"/>
      <w:r w:rsidRPr="00912A48">
        <w:rPr>
          <w:rFonts w:asciiTheme="minorHAnsi" w:hAnsiTheme="minorHAnsi" w:cstheme="minorHAnsi"/>
          <w:b/>
          <w:bCs/>
        </w:rPr>
        <w:t xml:space="preserve"> de </w:t>
      </w:r>
      <w:proofErr w:type="spellStart"/>
      <w:r w:rsidRPr="00912A48">
        <w:rPr>
          <w:rFonts w:asciiTheme="minorHAnsi" w:hAnsiTheme="minorHAnsi" w:cstheme="minorHAnsi"/>
          <w:b/>
          <w:bCs/>
        </w:rPr>
        <w:t>Educación</w:t>
      </w:r>
      <w:proofErr w:type="spellEnd"/>
      <w:r w:rsidRPr="00912A48">
        <w:rPr>
          <w:rFonts w:asciiTheme="minorHAnsi" w:hAnsiTheme="minorHAnsi" w:cstheme="minorHAnsi"/>
          <w:b/>
          <w:bCs/>
        </w:rPr>
        <w:t xml:space="preserve">. </w:t>
      </w:r>
    </w:p>
    <w:p w:rsidR="00912A48" w:rsidRPr="00912A48" w:rsidRDefault="00912A48" w:rsidP="00912A48">
      <w:pPr>
        <w:pStyle w:val="NormalWeb"/>
        <w:ind w:firstLine="708"/>
        <w:rPr>
          <w:rFonts w:asciiTheme="minorHAnsi" w:hAnsiTheme="minorHAnsi" w:cstheme="minorHAnsi"/>
        </w:rPr>
      </w:pPr>
      <w:r w:rsidRPr="00912A48">
        <w:rPr>
          <w:rFonts w:asciiTheme="minorHAnsi" w:hAnsiTheme="minorHAnsi" w:cstheme="minorHAnsi"/>
        </w:rPr>
        <w:t xml:space="preserve">El </w:t>
      </w:r>
      <w:proofErr w:type="spellStart"/>
      <w:r w:rsidRPr="00912A48">
        <w:rPr>
          <w:rFonts w:asciiTheme="minorHAnsi" w:hAnsiTheme="minorHAnsi" w:cstheme="minorHAnsi"/>
        </w:rPr>
        <w:t>artículo</w:t>
      </w:r>
      <w:proofErr w:type="spellEnd"/>
      <w:r w:rsidRPr="00912A48">
        <w:rPr>
          <w:rFonts w:asciiTheme="minorHAnsi" w:hAnsiTheme="minorHAnsi" w:cstheme="minorHAnsi"/>
        </w:rPr>
        <w:t xml:space="preserve"> 9 de La Ley </w:t>
      </w:r>
      <w:proofErr w:type="spellStart"/>
      <w:r w:rsidRPr="00912A48">
        <w:rPr>
          <w:rFonts w:asciiTheme="minorHAnsi" w:hAnsiTheme="minorHAnsi" w:cstheme="minorHAnsi"/>
        </w:rPr>
        <w:t>Orgánica</w:t>
      </w:r>
      <w:proofErr w:type="spellEnd"/>
      <w:r w:rsidRPr="00912A48">
        <w:rPr>
          <w:rFonts w:asciiTheme="minorHAnsi" w:hAnsiTheme="minorHAnsi" w:cstheme="minorHAnsi"/>
        </w:rPr>
        <w:t xml:space="preserve"> 1/2004, de 28 de diciembre, de Medidas de </w:t>
      </w:r>
      <w:proofErr w:type="spellStart"/>
      <w:r w:rsidRPr="00912A48">
        <w:rPr>
          <w:rFonts w:asciiTheme="minorHAnsi" w:hAnsiTheme="minorHAnsi" w:cstheme="minorHAnsi"/>
        </w:rPr>
        <w:t>Protección</w:t>
      </w:r>
      <w:proofErr w:type="spellEnd"/>
      <w:r w:rsidRPr="00912A48">
        <w:rPr>
          <w:rFonts w:asciiTheme="minorHAnsi" w:hAnsiTheme="minorHAnsi" w:cstheme="minorHAnsi"/>
        </w:rPr>
        <w:t xml:space="preserve"> Integral contra la Violencia de </w:t>
      </w:r>
      <w:proofErr w:type="spellStart"/>
      <w:r w:rsidRPr="00912A48">
        <w:rPr>
          <w:rFonts w:asciiTheme="minorHAnsi" w:hAnsiTheme="minorHAnsi" w:cstheme="minorHAnsi"/>
        </w:rPr>
        <w:t>Género</w:t>
      </w:r>
      <w:proofErr w:type="spellEnd"/>
      <w:r w:rsidRPr="00912A48">
        <w:rPr>
          <w:rFonts w:asciiTheme="minorHAnsi" w:hAnsiTheme="minorHAnsi" w:cstheme="minorHAnsi"/>
        </w:rPr>
        <w:t xml:space="preserve">), dispone que “los servicios de </w:t>
      </w:r>
      <w:proofErr w:type="spellStart"/>
      <w:r w:rsidRPr="00912A48">
        <w:rPr>
          <w:rFonts w:asciiTheme="minorHAnsi" w:hAnsiTheme="minorHAnsi" w:cstheme="minorHAnsi"/>
        </w:rPr>
        <w:t>inspección</w:t>
      </w:r>
      <w:proofErr w:type="spellEnd"/>
      <w:r w:rsidRPr="00912A48">
        <w:rPr>
          <w:rFonts w:asciiTheme="minorHAnsi" w:hAnsiTheme="minorHAnsi" w:cstheme="minorHAnsi"/>
        </w:rPr>
        <w:t xml:space="preserve"> educativa </w:t>
      </w:r>
      <w:proofErr w:type="spellStart"/>
      <w:r w:rsidRPr="00912A48">
        <w:rPr>
          <w:rFonts w:asciiTheme="minorHAnsi" w:hAnsiTheme="minorHAnsi" w:cstheme="minorHAnsi"/>
        </w:rPr>
        <w:t>velarán</w:t>
      </w:r>
      <w:proofErr w:type="spellEnd"/>
      <w:r w:rsidRPr="00912A48">
        <w:rPr>
          <w:rFonts w:asciiTheme="minorHAnsi" w:hAnsiTheme="minorHAnsi" w:cstheme="minorHAnsi"/>
        </w:rPr>
        <w:t xml:space="preserve"> por el cumplimiento y </w:t>
      </w:r>
      <w:proofErr w:type="spellStart"/>
      <w:r w:rsidRPr="00912A48">
        <w:rPr>
          <w:rFonts w:asciiTheme="minorHAnsi" w:hAnsiTheme="minorHAnsi" w:cstheme="minorHAnsi"/>
        </w:rPr>
        <w:t>aplicación</w:t>
      </w:r>
      <w:proofErr w:type="spellEnd"/>
      <w:r w:rsidRPr="00912A48">
        <w:rPr>
          <w:rFonts w:asciiTheme="minorHAnsi" w:hAnsiTheme="minorHAnsi" w:cstheme="minorHAnsi"/>
        </w:rPr>
        <w:t xml:space="preserve"> de los principios y valores recogidos en el sistema educativo destinados a fomentar la igualdad real entre mujeres y hombres”, entre los principios figura la </w:t>
      </w:r>
      <w:proofErr w:type="spellStart"/>
      <w:r w:rsidRPr="00912A48">
        <w:rPr>
          <w:rFonts w:asciiTheme="minorHAnsi" w:hAnsiTheme="minorHAnsi" w:cstheme="minorHAnsi"/>
        </w:rPr>
        <w:t>escolarización</w:t>
      </w:r>
      <w:proofErr w:type="spellEnd"/>
      <w:r w:rsidRPr="00912A48">
        <w:rPr>
          <w:rFonts w:asciiTheme="minorHAnsi" w:hAnsiTheme="minorHAnsi" w:cstheme="minorHAnsi"/>
        </w:rPr>
        <w:t xml:space="preserve"> inmediata en caso de violencia de </w:t>
      </w:r>
      <w:proofErr w:type="spellStart"/>
      <w:r w:rsidRPr="00912A48">
        <w:rPr>
          <w:rFonts w:asciiTheme="minorHAnsi" w:hAnsiTheme="minorHAnsi" w:cstheme="minorHAnsi"/>
        </w:rPr>
        <w:t>género</w:t>
      </w:r>
      <w:proofErr w:type="spellEnd"/>
      <w:r w:rsidRPr="00912A48">
        <w:rPr>
          <w:rFonts w:asciiTheme="minorHAnsi" w:hAnsiTheme="minorHAnsi" w:cstheme="minorHAnsi"/>
        </w:rPr>
        <w:t xml:space="preserve">, el fomento de la igualdad y la </w:t>
      </w:r>
      <w:proofErr w:type="spellStart"/>
      <w:r w:rsidRPr="00912A48">
        <w:rPr>
          <w:rFonts w:asciiTheme="minorHAnsi" w:hAnsiTheme="minorHAnsi" w:cstheme="minorHAnsi"/>
        </w:rPr>
        <w:t>formación</w:t>
      </w:r>
      <w:proofErr w:type="spellEnd"/>
      <w:r w:rsidRPr="00912A48">
        <w:rPr>
          <w:rFonts w:asciiTheme="minorHAnsi" w:hAnsiTheme="minorHAnsi" w:cstheme="minorHAnsi"/>
        </w:rPr>
        <w:t xml:space="preserve"> inicial y permanente del profesorado. </w:t>
      </w:r>
    </w:p>
    <w:p w:rsidR="00912A48" w:rsidRPr="00912A48" w:rsidRDefault="00912A48" w:rsidP="00912A48">
      <w:pPr>
        <w:pStyle w:val="NormalWeb"/>
        <w:ind w:firstLine="708"/>
        <w:rPr>
          <w:rFonts w:asciiTheme="minorHAnsi" w:hAnsiTheme="minorHAnsi" w:cstheme="minorHAnsi"/>
        </w:rPr>
      </w:pPr>
      <w:r w:rsidRPr="00912A48">
        <w:rPr>
          <w:rFonts w:asciiTheme="minorHAnsi" w:hAnsiTheme="minorHAnsi" w:cstheme="minorHAnsi"/>
          <w:b/>
          <w:bCs/>
          <w:color w:val="000000" w:themeColor="text1"/>
        </w:rPr>
        <w:t xml:space="preserve">El Protocolo de </w:t>
      </w:r>
      <w:proofErr w:type="spellStart"/>
      <w:r w:rsidRPr="00912A48">
        <w:rPr>
          <w:rFonts w:asciiTheme="minorHAnsi" w:hAnsiTheme="minorHAnsi" w:cstheme="minorHAnsi"/>
          <w:b/>
          <w:bCs/>
          <w:color w:val="000000" w:themeColor="text1"/>
        </w:rPr>
        <w:t>Coordinación</w:t>
      </w:r>
      <w:proofErr w:type="spellEnd"/>
      <w:r w:rsidRPr="00912A48">
        <w:rPr>
          <w:rFonts w:asciiTheme="minorHAnsi" w:hAnsiTheme="minorHAnsi" w:cstheme="minorHAnsi"/>
          <w:b/>
          <w:bCs/>
          <w:color w:val="000000" w:themeColor="text1"/>
        </w:rPr>
        <w:t xml:space="preserve"> Interinstitucional para la </w:t>
      </w:r>
      <w:proofErr w:type="spellStart"/>
      <w:r w:rsidRPr="00912A48">
        <w:rPr>
          <w:rFonts w:asciiTheme="minorHAnsi" w:hAnsiTheme="minorHAnsi" w:cstheme="minorHAnsi"/>
          <w:b/>
          <w:bCs/>
          <w:color w:val="000000" w:themeColor="text1"/>
        </w:rPr>
        <w:t>Atención</w:t>
      </w:r>
      <w:proofErr w:type="spellEnd"/>
      <w:r w:rsidRPr="00912A48">
        <w:rPr>
          <w:rFonts w:asciiTheme="minorHAnsi" w:hAnsiTheme="minorHAnsi" w:cstheme="minorHAnsi"/>
          <w:b/>
          <w:bCs/>
          <w:color w:val="000000" w:themeColor="text1"/>
        </w:rPr>
        <w:t xml:space="preserve"> de las </w:t>
      </w:r>
      <w:proofErr w:type="spellStart"/>
      <w:r w:rsidRPr="00912A48">
        <w:rPr>
          <w:rFonts w:asciiTheme="minorHAnsi" w:hAnsiTheme="minorHAnsi" w:cstheme="minorHAnsi"/>
          <w:b/>
          <w:bCs/>
          <w:color w:val="000000" w:themeColor="text1"/>
        </w:rPr>
        <w:t>Víctimas</w:t>
      </w:r>
      <w:proofErr w:type="spellEnd"/>
      <w:r w:rsidRPr="00912A48">
        <w:rPr>
          <w:rFonts w:asciiTheme="minorHAnsi" w:hAnsiTheme="minorHAnsi" w:cstheme="minorHAnsi"/>
          <w:b/>
          <w:bCs/>
          <w:color w:val="000000" w:themeColor="text1"/>
        </w:rPr>
        <w:t xml:space="preserve"> de Violencia de </w:t>
      </w:r>
      <w:proofErr w:type="spellStart"/>
      <w:r w:rsidRPr="00912A48">
        <w:rPr>
          <w:rFonts w:asciiTheme="minorHAnsi" w:hAnsiTheme="minorHAnsi" w:cstheme="minorHAnsi"/>
          <w:b/>
          <w:bCs/>
          <w:color w:val="000000" w:themeColor="text1"/>
        </w:rPr>
        <w:t>Género</w:t>
      </w:r>
      <w:proofErr w:type="spellEnd"/>
      <w:r w:rsidRPr="00912A48">
        <w:rPr>
          <w:rFonts w:asciiTheme="minorHAnsi" w:hAnsiTheme="minorHAnsi" w:cstheme="minorHAnsi"/>
          <w:b/>
          <w:bCs/>
          <w:color w:val="000000" w:themeColor="text1"/>
        </w:rPr>
        <w:t xml:space="preserve"> en la Comunidad </w:t>
      </w:r>
      <w:proofErr w:type="spellStart"/>
      <w:r w:rsidRPr="00912A48">
        <w:rPr>
          <w:rFonts w:asciiTheme="minorHAnsi" w:hAnsiTheme="minorHAnsi" w:cstheme="minorHAnsi"/>
          <w:b/>
          <w:bCs/>
          <w:color w:val="000000" w:themeColor="text1"/>
        </w:rPr>
        <w:t>Autónoma</w:t>
      </w:r>
      <w:proofErr w:type="spellEnd"/>
      <w:r w:rsidRPr="00912A48">
        <w:rPr>
          <w:rFonts w:asciiTheme="minorHAnsi" w:hAnsiTheme="minorHAnsi" w:cstheme="minorHAnsi"/>
          <w:b/>
          <w:bCs/>
          <w:color w:val="000000" w:themeColor="text1"/>
        </w:rPr>
        <w:t xml:space="preserve"> Canaria </w:t>
      </w:r>
      <w:r w:rsidRPr="00912A48">
        <w:rPr>
          <w:rFonts w:asciiTheme="minorHAnsi" w:hAnsiTheme="minorHAnsi" w:cstheme="minorHAnsi"/>
        </w:rPr>
        <w:t xml:space="preserve">indica que toda persona de la comunidad educativa que tenga sospechas de una </w:t>
      </w:r>
      <w:proofErr w:type="spellStart"/>
      <w:r w:rsidRPr="00912A48">
        <w:rPr>
          <w:rFonts w:asciiTheme="minorHAnsi" w:hAnsiTheme="minorHAnsi" w:cstheme="minorHAnsi"/>
        </w:rPr>
        <w:t>situación</w:t>
      </w:r>
      <w:proofErr w:type="spellEnd"/>
      <w:r w:rsidRPr="00912A48">
        <w:rPr>
          <w:rFonts w:asciiTheme="minorHAnsi" w:hAnsiTheme="minorHAnsi" w:cstheme="minorHAnsi"/>
        </w:rPr>
        <w:t xml:space="preserve"> de violencia de </w:t>
      </w:r>
      <w:proofErr w:type="spellStart"/>
      <w:r w:rsidRPr="00912A48">
        <w:rPr>
          <w:rFonts w:asciiTheme="minorHAnsi" w:hAnsiTheme="minorHAnsi" w:cstheme="minorHAnsi"/>
        </w:rPr>
        <w:t>género</w:t>
      </w:r>
      <w:proofErr w:type="spellEnd"/>
      <w:r w:rsidRPr="00912A48">
        <w:rPr>
          <w:rFonts w:asciiTheme="minorHAnsi" w:hAnsiTheme="minorHAnsi" w:cstheme="minorHAnsi"/>
        </w:rPr>
        <w:t xml:space="preserve"> que esté sufriendo una/ un menor o que esté ejerciendo un alumno/os contra una alumna, </w:t>
      </w:r>
      <w:proofErr w:type="spellStart"/>
      <w:r w:rsidRPr="00912A48">
        <w:rPr>
          <w:rFonts w:asciiTheme="minorHAnsi" w:hAnsiTheme="minorHAnsi" w:cstheme="minorHAnsi"/>
        </w:rPr>
        <w:t>tendra</w:t>
      </w:r>
      <w:proofErr w:type="spellEnd"/>
      <w:r w:rsidRPr="00912A48">
        <w:rPr>
          <w:rFonts w:asciiTheme="minorHAnsi" w:hAnsiTheme="minorHAnsi" w:cstheme="minorHAnsi"/>
        </w:rPr>
        <w:t xml:space="preserve">́ la </w:t>
      </w:r>
      <w:proofErr w:type="spellStart"/>
      <w:r w:rsidRPr="00912A48">
        <w:rPr>
          <w:rFonts w:asciiTheme="minorHAnsi" w:hAnsiTheme="minorHAnsi" w:cstheme="minorHAnsi"/>
        </w:rPr>
        <w:t>obligación</w:t>
      </w:r>
      <w:proofErr w:type="spellEnd"/>
      <w:r w:rsidRPr="00912A48">
        <w:rPr>
          <w:rFonts w:asciiTheme="minorHAnsi" w:hAnsiTheme="minorHAnsi" w:cstheme="minorHAnsi"/>
        </w:rPr>
        <w:t xml:space="preserve"> de ponerlo en conocimiento de la </w:t>
      </w:r>
      <w:proofErr w:type="spellStart"/>
      <w:r w:rsidRPr="00912A48">
        <w:rPr>
          <w:rFonts w:asciiTheme="minorHAnsi" w:hAnsiTheme="minorHAnsi" w:cstheme="minorHAnsi"/>
        </w:rPr>
        <w:t>dirección</w:t>
      </w:r>
      <w:proofErr w:type="spellEnd"/>
      <w:r w:rsidRPr="00912A48">
        <w:rPr>
          <w:rFonts w:asciiTheme="minorHAnsi" w:hAnsiTheme="minorHAnsi" w:cstheme="minorHAnsi"/>
        </w:rPr>
        <w:t xml:space="preserve"> del centro, a </w:t>
      </w:r>
      <w:proofErr w:type="spellStart"/>
      <w:r w:rsidRPr="00912A48">
        <w:rPr>
          <w:rFonts w:asciiTheme="minorHAnsi" w:hAnsiTheme="minorHAnsi" w:cstheme="minorHAnsi"/>
        </w:rPr>
        <w:t>través</w:t>
      </w:r>
      <w:proofErr w:type="spellEnd"/>
      <w:r w:rsidRPr="00912A48">
        <w:rPr>
          <w:rFonts w:asciiTheme="minorHAnsi" w:hAnsiTheme="minorHAnsi" w:cstheme="minorHAnsi"/>
        </w:rPr>
        <w:t xml:space="preserve"> de las </w:t>
      </w:r>
      <w:proofErr w:type="spellStart"/>
      <w:r w:rsidRPr="00912A48">
        <w:rPr>
          <w:rFonts w:asciiTheme="minorHAnsi" w:hAnsiTheme="minorHAnsi" w:cstheme="minorHAnsi"/>
        </w:rPr>
        <w:t>vías</w:t>
      </w:r>
      <w:proofErr w:type="spellEnd"/>
      <w:r w:rsidRPr="00912A48">
        <w:rPr>
          <w:rFonts w:asciiTheme="minorHAnsi" w:hAnsiTheme="minorHAnsi" w:cstheme="minorHAnsi"/>
        </w:rPr>
        <w:t xml:space="preserve"> que desde el centro se tengan establecidas, para proceder a su </w:t>
      </w:r>
      <w:proofErr w:type="spellStart"/>
      <w:r w:rsidRPr="00912A48">
        <w:rPr>
          <w:rFonts w:asciiTheme="minorHAnsi" w:hAnsiTheme="minorHAnsi" w:cstheme="minorHAnsi"/>
        </w:rPr>
        <w:t>actuación</w:t>
      </w:r>
      <w:proofErr w:type="spellEnd"/>
      <w:r w:rsidRPr="00912A48">
        <w:rPr>
          <w:rFonts w:asciiTheme="minorHAnsi" w:hAnsiTheme="minorHAnsi" w:cstheme="minorHAnsi"/>
        </w:rPr>
        <w:t xml:space="preserve"> inmediata de forma global, interdisciplinar y coordinada. </w:t>
      </w:r>
    </w:p>
    <w:p w:rsidR="00912A48" w:rsidRPr="00912A48" w:rsidRDefault="00912A48" w:rsidP="00912A48">
      <w:pPr>
        <w:pStyle w:val="NormalWeb"/>
        <w:rPr>
          <w:rFonts w:asciiTheme="minorHAnsi" w:hAnsiTheme="minorHAnsi" w:cstheme="minorHAnsi"/>
          <w:b/>
          <w:bCs/>
          <w:color w:val="000000" w:themeColor="text1"/>
        </w:rPr>
      </w:pPr>
      <w:r w:rsidRPr="00912A48">
        <w:rPr>
          <w:rFonts w:asciiTheme="minorHAnsi" w:hAnsiTheme="minorHAnsi" w:cstheme="minorHAnsi"/>
          <w:b/>
          <w:bCs/>
          <w:color w:val="000000" w:themeColor="text1"/>
        </w:rPr>
        <w:t>ESTRUCTURA DEL PROTOCOLO</w:t>
      </w:r>
    </w:p>
    <w:p w:rsidR="00912A48" w:rsidRPr="00912A48" w:rsidRDefault="00912A48" w:rsidP="00912A48">
      <w:pPr>
        <w:pStyle w:val="NormalWeb"/>
        <w:snapToGrid w:val="0"/>
        <w:ind w:firstLine="709"/>
        <w:contextualSpacing/>
        <w:rPr>
          <w:rFonts w:asciiTheme="minorHAnsi" w:hAnsiTheme="minorHAnsi" w:cstheme="minorHAnsi"/>
        </w:rPr>
      </w:pPr>
      <w:r w:rsidRPr="00912A48">
        <w:rPr>
          <w:rFonts w:asciiTheme="minorHAnsi" w:hAnsiTheme="minorHAnsi" w:cstheme="minorHAnsi"/>
        </w:rPr>
        <w:t xml:space="preserve">El procedimiento de </w:t>
      </w:r>
      <w:proofErr w:type="spellStart"/>
      <w:r w:rsidRPr="00912A48">
        <w:rPr>
          <w:rFonts w:asciiTheme="minorHAnsi" w:hAnsiTheme="minorHAnsi" w:cstheme="minorHAnsi"/>
        </w:rPr>
        <w:t>detección</w:t>
      </w:r>
      <w:proofErr w:type="spellEnd"/>
      <w:r w:rsidRPr="00912A48">
        <w:rPr>
          <w:rFonts w:asciiTheme="minorHAnsi" w:hAnsiTheme="minorHAnsi" w:cstheme="minorHAnsi"/>
        </w:rPr>
        <w:t xml:space="preserve">, </w:t>
      </w:r>
      <w:proofErr w:type="spellStart"/>
      <w:r w:rsidRPr="00912A48">
        <w:rPr>
          <w:rFonts w:asciiTheme="minorHAnsi" w:hAnsiTheme="minorHAnsi" w:cstheme="minorHAnsi"/>
        </w:rPr>
        <w:t>actuación</w:t>
      </w:r>
      <w:proofErr w:type="spellEnd"/>
      <w:r w:rsidRPr="00912A48">
        <w:rPr>
          <w:rFonts w:asciiTheme="minorHAnsi" w:hAnsiTheme="minorHAnsi" w:cstheme="minorHAnsi"/>
        </w:rPr>
        <w:t xml:space="preserve"> e </w:t>
      </w:r>
      <w:proofErr w:type="spellStart"/>
      <w:r w:rsidRPr="00912A48">
        <w:rPr>
          <w:rFonts w:asciiTheme="minorHAnsi" w:hAnsiTheme="minorHAnsi" w:cstheme="minorHAnsi"/>
        </w:rPr>
        <w:t>intervención</w:t>
      </w:r>
      <w:proofErr w:type="spellEnd"/>
      <w:r w:rsidRPr="00912A48">
        <w:rPr>
          <w:rFonts w:asciiTheme="minorHAnsi" w:hAnsiTheme="minorHAnsi" w:cstheme="minorHAnsi"/>
        </w:rPr>
        <w:t xml:space="preserve"> enmarca varios contextos de violencia de </w:t>
      </w:r>
      <w:proofErr w:type="spellStart"/>
      <w:r w:rsidRPr="00912A48">
        <w:rPr>
          <w:rFonts w:asciiTheme="minorHAnsi" w:hAnsiTheme="minorHAnsi" w:cstheme="minorHAnsi"/>
        </w:rPr>
        <w:t>género</w:t>
      </w:r>
      <w:proofErr w:type="spellEnd"/>
      <w:r w:rsidRPr="00912A48">
        <w:rPr>
          <w:rFonts w:asciiTheme="minorHAnsi" w:hAnsiTheme="minorHAnsi" w:cstheme="minorHAnsi"/>
        </w:rPr>
        <w:t xml:space="preserve"> en el </w:t>
      </w:r>
      <w:proofErr w:type="spellStart"/>
      <w:r w:rsidRPr="00912A48">
        <w:rPr>
          <w:rFonts w:asciiTheme="minorHAnsi" w:hAnsiTheme="minorHAnsi" w:cstheme="minorHAnsi"/>
        </w:rPr>
        <w:t>ámbito</w:t>
      </w:r>
      <w:proofErr w:type="spellEnd"/>
      <w:r w:rsidRPr="00912A48">
        <w:rPr>
          <w:rFonts w:asciiTheme="minorHAnsi" w:hAnsiTheme="minorHAnsi" w:cstheme="minorHAnsi"/>
        </w:rPr>
        <w:t xml:space="preserve"> educativo: violencia de </w:t>
      </w:r>
      <w:proofErr w:type="spellStart"/>
      <w:r w:rsidRPr="00912A48">
        <w:rPr>
          <w:rFonts w:asciiTheme="minorHAnsi" w:hAnsiTheme="minorHAnsi" w:cstheme="minorHAnsi"/>
        </w:rPr>
        <w:t>género</w:t>
      </w:r>
      <w:proofErr w:type="spellEnd"/>
      <w:r w:rsidRPr="00912A48">
        <w:rPr>
          <w:rFonts w:asciiTheme="minorHAnsi" w:hAnsiTheme="minorHAnsi" w:cstheme="minorHAnsi"/>
        </w:rPr>
        <w:t xml:space="preserve"> en relaciones de adolescentes, alumnado en entornos familiares con violencia de </w:t>
      </w:r>
      <w:proofErr w:type="spellStart"/>
      <w:r w:rsidRPr="00912A48">
        <w:rPr>
          <w:rFonts w:asciiTheme="minorHAnsi" w:hAnsiTheme="minorHAnsi" w:cstheme="minorHAnsi"/>
        </w:rPr>
        <w:t>género</w:t>
      </w:r>
      <w:proofErr w:type="spellEnd"/>
      <w:r w:rsidRPr="00912A48">
        <w:rPr>
          <w:rFonts w:asciiTheme="minorHAnsi" w:hAnsiTheme="minorHAnsi" w:cstheme="minorHAnsi"/>
        </w:rPr>
        <w:t xml:space="preserve">, alumnas mayores de edad y trabajadoras </w:t>
      </w:r>
      <w:proofErr w:type="spellStart"/>
      <w:r w:rsidRPr="00912A48">
        <w:rPr>
          <w:rFonts w:asciiTheme="minorHAnsi" w:hAnsiTheme="minorHAnsi" w:cstheme="minorHAnsi"/>
        </w:rPr>
        <w:t>víctimas</w:t>
      </w:r>
      <w:proofErr w:type="spellEnd"/>
      <w:r w:rsidRPr="00912A48">
        <w:rPr>
          <w:rFonts w:asciiTheme="minorHAnsi" w:hAnsiTheme="minorHAnsi" w:cstheme="minorHAnsi"/>
        </w:rPr>
        <w:t xml:space="preserve"> de violencia de </w:t>
      </w:r>
      <w:proofErr w:type="spellStart"/>
      <w:r w:rsidRPr="00912A48">
        <w:rPr>
          <w:rFonts w:asciiTheme="minorHAnsi" w:hAnsiTheme="minorHAnsi" w:cstheme="minorHAnsi"/>
        </w:rPr>
        <w:t>género</w:t>
      </w:r>
      <w:proofErr w:type="spellEnd"/>
      <w:r w:rsidRPr="00912A48">
        <w:rPr>
          <w:rFonts w:asciiTheme="minorHAnsi" w:hAnsiTheme="minorHAnsi" w:cstheme="minorHAnsi"/>
        </w:rPr>
        <w:t xml:space="preserve">. </w:t>
      </w:r>
    </w:p>
    <w:p w:rsidR="00912A48" w:rsidRPr="00912A48" w:rsidRDefault="00912A48" w:rsidP="00912A48">
      <w:pPr>
        <w:pStyle w:val="NormalWeb"/>
        <w:snapToGrid w:val="0"/>
        <w:ind w:firstLine="709"/>
        <w:contextualSpacing/>
        <w:rPr>
          <w:rFonts w:asciiTheme="minorHAnsi" w:hAnsiTheme="minorHAnsi" w:cstheme="minorHAnsi"/>
        </w:rPr>
      </w:pPr>
      <w:r w:rsidRPr="00912A48">
        <w:rPr>
          <w:rFonts w:asciiTheme="minorHAnsi" w:hAnsiTheme="minorHAnsi" w:cstheme="minorHAnsi"/>
        </w:rPr>
        <w:t xml:space="preserve">Como apoyo al procedimiento se incluyen </w:t>
      </w:r>
      <w:proofErr w:type="spellStart"/>
      <w:r w:rsidRPr="00912A48">
        <w:rPr>
          <w:rFonts w:asciiTheme="minorHAnsi" w:hAnsiTheme="minorHAnsi" w:cstheme="minorHAnsi"/>
        </w:rPr>
        <w:t>flujogramas</w:t>
      </w:r>
      <w:proofErr w:type="spellEnd"/>
      <w:r w:rsidRPr="00912A48">
        <w:rPr>
          <w:rFonts w:asciiTheme="minorHAnsi" w:hAnsiTheme="minorHAnsi" w:cstheme="minorHAnsi"/>
        </w:rPr>
        <w:t xml:space="preserve"> para cada uno de los contextos de </w:t>
      </w:r>
      <w:proofErr w:type="spellStart"/>
      <w:r w:rsidRPr="00912A48">
        <w:rPr>
          <w:rFonts w:asciiTheme="minorHAnsi" w:hAnsiTheme="minorHAnsi" w:cstheme="minorHAnsi"/>
        </w:rPr>
        <w:t>intervención</w:t>
      </w:r>
      <w:proofErr w:type="spellEnd"/>
      <w:r w:rsidRPr="00912A48">
        <w:rPr>
          <w:rFonts w:asciiTheme="minorHAnsi" w:hAnsiTheme="minorHAnsi" w:cstheme="minorHAnsi"/>
        </w:rPr>
        <w:t xml:space="preserve">. </w:t>
      </w:r>
    </w:p>
    <w:p w:rsidR="00912A48" w:rsidRPr="00912A48" w:rsidRDefault="00912A48" w:rsidP="00912A48">
      <w:pPr>
        <w:pStyle w:val="NormalWeb"/>
        <w:snapToGrid w:val="0"/>
        <w:ind w:firstLine="709"/>
        <w:contextualSpacing/>
        <w:rPr>
          <w:rFonts w:asciiTheme="minorHAnsi" w:hAnsiTheme="minorHAnsi" w:cstheme="minorHAnsi"/>
        </w:rPr>
      </w:pPr>
    </w:p>
    <w:p w:rsidR="00912A48" w:rsidRPr="00912A48" w:rsidRDefault="00912A48" w:rsidP="00912A48">
      <w:pPr>
        <w:pStyle w:val="NormalWeb"/>
        <w:rPr>
          <w:rFonts w:asciiTheme="minorHAnsi" w:hAnsiTheme="minorHAnsi" w:cstheme="minorHAnsi"/>
          <w:b/>
          <w:bCs/>
          <w:color w:val="000000" w:themeColor="text1"/>
        </w:rPr>
      </w:pPr>
      <w:r w:rsidRPr="00912A48">
        <w:rPr>
          <w:rFonts w:asciiTheme="minorHAnsi" w:hAnsiTheme="minorHAnsi" w:cstheme="minorHAnsi"/>
          <w:b/>
          <w:bCs/>
          <w:color w:val="000000" w:themeColor="text1"/>
        </w:rPr>
        <w:t>SEGUIMIENTO Y EVALUACIÓN</w:t>
      </w:r>
    </w:p>
    <w:p w:rsidR="00912A48" w:rsidRPr="00912A48" w:rsidRDefault="00912A48" w:rsidP="00912A48">
      <w:pPr>
        <w:pStyle w:val="NormalWeb"/>
        <w:snapToGrid w:val="0"/>
        <w:ind w:firstLine="709"/>
        <w:contextualSpacing/>
        <w:rPr>
          <w:rFonts w:asciiTheme="minorHAnsi" w:hAnsiTheme="minorHAnsi" w:cstheme="minorHAnsi"/>
        </w:rPr>
      </w:pPr>
      <w:r w:rsidRPr="00912A48">
        <w:rPr>
          <w:rFonts w:asciiTheme="minorHAnsi" w:hAnsiTheme="minorHAnsi" w:cstheme="minorHAnsi"/>
        </w:rPr>
        <w:t xml:space="preserve">La </w:t>
      </w:r>
      <w:proofErr w:type="spellStart"/>
      <w:r w:rsidRPr="00912A48">
        <w:rPr>
          <w:rFonts w:asciiTheme="minorHAnsi" w:hAnsiTheme="minorHAnsi" w:cstheme="minorHAnsi"/>
          <w:b/>
          <w:bCs/>
        </w:rPr>
        <w:t>Inspección</w:t>
      </w:r>
      <w:proofErr w:type="spellEnd"/>
      <w:r w:rsidRPr="00912A48">
        <w:rPr>
          <w:rFonts w:asciiTheme="minorHAnsi" w:hAnsiTheme="minorHAnsi" w:cstheme="minorHAnsi"/>
          <w:b/>
          <w:bCs/>
        </w:rPr>
        <w:t xml:space="preserve"> de </w:t>
      </w:r>
      <w:proofErr w:type="spellStart"/>
      <w:r w:rsidRPr="00912A48">
        <w:rPr>
          <w:rFonts w:asciiTheme="minorHAnsi" w:hAnsiTheme="minorHAnsi" w:cstheme="minorHAnsi"/>
          <w:b/>
          <w:bCs/>
        </w:rPr>
        <w:t>Educación</w:t>
      </w:r>
      <w:r w:rsidRPr="00912A48">
        <w:rPr>
          <w:rFonts w:asciiTheme="minorHAnsi" w:hAnsiTheme="minorHAnsi" w:cstheme="minorHAnsi"/>
        </w:rPr>
        <w:t>sera</w:t>
      </w:r>
      <w:proofErr w:type="spellEnd"/>
      <w:r w:rsidRPr="00912A48">
        <w:rPr>
          <w:rFonts w:asciiTheme="minorHAnsi" w:hAnsiTheme="minorHAnsi" w:cstheme="minorHAnsi"/>
        </w:rPr>
        <w:t xml:space="preserve">́ quien vele por la </w:t>
      </w:r>
      <w:proofErr w:type="spellStart"/>
      <w:r w:rsidRPr="00912A48">
        <w:rPr>
          <w:rFonts w:asciiTheme="minorHAnsi" w:hAnsiTheme="minorHAnsi" w:cstheme="minorHAnsi"/>
        </w:rPr>
        <w:t>implantación</w:t>
      </w:r>
      <w:proofErr w:type="spellEnd"/>
      <w:r w:rsidRPr="00912A48">
        <w:rPr>
          <w:rFonts w:asciiTheme="minorHAnsi" w:hAnsiTheme="minorHAnsi" w:cstheme="minorHAnsi"/>
        </w:rPr>
        <w:t xml:space="preserve"> del presente protocolo en los centros educativos realizando un seguimiento de las posibles dificultades que deriven de su </w:t>
      </w:r>
      <w:proofErr w:type="spellStart"/>
      <w:r w:rsidRPr="00912A48">
        <w:rPr>
          <w:rFonts w:asciiTheme="minorHAnsi" w:hAnsiTheme="minorHAnsi" w:cstheme="minorHAnsi"/>
        </w:rPr>
        <w:t>práctica</w:t>
      </w:r>
      <w:proofErr w:type="spellEnd"/>
      <w:r w:rsidRPr="00912A48">
        <w:rPr>
          <w:rFonts w:asciiTheme="minorHAnsi" w:hAnsiTheme="minorHAnsi" w:cstheme="minorHAnsi"/>
        </w:rPr>
        <w:t xml:space="preserve"> y aportando las propuestas de mejora que consideren oportunas. </w:t>
      </w:r>
    </w:p>
    <w:p w:rsidR="00912A48" w:rsidRPr="00912A48" w:rsidRDefault="00912A48" w:rsidP="00912A48">
      <w:pPr>
        <w:pStyle w:val="NormalWeb"/>
        <w:snapToGrid w:val="0"/>
        <w:ind w:firstLine="709"/>
        <w:contextualSpacing/>
        <w:rPr>
          <w:rFonts w:asciiTheme="minorHAnsi" w:hAnsiTheme="minorHAnsi" w:cstheme="minorHAnsi"/>
        </w:rPr>
      </w:pPr>
      <w:r w:rsidRPr="00912A48">
        <w:rPr>
          <w:rFonts w:asciiTheme="minorHAnsi" w:hAnsiTheme="minorHAnsi" w:cstheme="minorHAnsi"/>
        </w:rPr>
        <w:t xml:space="preserve">Del </w:t>
      </w:r>
      <w:r w:rsidRPr="00912A48">
        <w:rPr>
          <w:rFonts w:asciiTheme="minorHAnsi" w:hAnsiTheme="minorHAnsi" w:cstheme="minorHAnsi"/>
          <w:b/>
          <w:bCs/>
        </w:rPr>
        <w:t xml:space="preserve">Servicio de </w:t>
      </w:r>
      <w:proofErr w:type="spellStart"/>
      <w:r w:rsidRPr="00912A48">
        <w:rPr>
          <w:rFonts w:asciiTheme="minorHAnsi" w:hAnsiTheme="minorHAnsi" w:cstheme="minorHAnsi"/>
          <w:b/>
          <w:bCs/>
        </w:rPr>
        <w:t>Innovación</w:t>
      </w:r>
      <w:proofErr w:type="spellEnd"/>
      <w:r w:rsidRPr="00912A48">
        <w:rPr>
          <w:rFonts w:asciiTheme="minorHAnsi" w:hAnsiTheme="minorHAnsi" w:cstheme="minorHAnsi"/>
          <w:b/>
          <w:bCs/>
        </w:rPr>
        <w:t xml:space="preserve"> Educativa, </w:t>
      </w:r>
      <w:proofErr w:type="spellStart"/>
      <w:r w:rsidRPr="00912A48">
        <w:rPr>
          <w:rFonts w:asciiTheme="minorHAnsi" w:hAnsiTheme="minorHAnsi" w:cstheme="minorHAnsi"/>
        </w:rPr>
        <w:t>dependera</w:t>
      </w:r>
      <w:proofErr w:type="spellEnd"/>
      <w:r w:rsidRPr="00912A48">
        <w:rPr>
          <w:rFonts w:asciiTheme="minorHAnsi" w:hAnsiTheme="minorHAnsi" w:cstheme="minorHAnsi"/>
        </w:rPr>
        <w:t xml:space="preserve">́ una </w:t>
      </w:r>
      <w:proofErr w:type="spellStart"/>
      <w:r w:rsidRPr="00912A48">
        <w:rPr>
          <w:rFonts w:asciiTheme="minorHAnsi" w:hAnsiTheme="minorHAnsi" w:cstheme="minorHAnsi"/>
        </w:rPr>
        <w:t>comisión</w:t>
      </w:r>
      <w:proofErr w:type="spellEnd"/>
      <w:r w:rsidRPr="00912A48">
        <w:rPr>
          <w:rFonts w:asciiTheme="minorHAnsi" w:hAnsiTheme="minorHAnsi" w:cstheme="minorHAnsi"/>
        </w:rPr>
        <w:t xml:space="preserve"> de seguimiento, de la que </w:t>
      </w:r>
      <w:proofErr w:type="spellStart"/>
      <w:r w:rsidRPr="00912A48">
        <w:rPr>
          <w:rFonts w:asciiTheme="minorHAnsi" w:hAnsiTheme="minorHAnsi" w:cstheme="minorHAnsi"/>
        </w:rPr>
        <w:t>formarán</w:t>
      </w:r>
      <w:proofErr w:type="spellEnd"/>
      <w:r w:rsidRPr="00912A48">
        <w:rPr>
          <w:rFonts w:asciiTheme="minorHAnsi" w:hAnsiTheme="minorHAnsi" w:cstheme="minorHAnsi"/>
        </w:rPr>
        <w:t xml:space="preserve"> parte una </w:t>
      </w:r>
      <w:proofErr w:type="spellStart"/>
      <w:r w:rsidRPr="00912A48">
        <w:rPr>
          <w:rFonts w:asciiTheme="minorHAnsi" w:hAnsiTheme="minorHAnsi" w:cstheme="minorHAnsi"/>
        </w:rPr>
        <w:t>representación</w:t>
      </w:r>
      <w:proofErr w:type="spellEnd"/>
      <w:r w:rsidRPr="00912A48">
        <w:rPr>
          <w:rFonts w:asciiTheme="minorHAnsi" w:hAnsiTheme="minorHAnsi" w:cstheme="minorHAnsi"/>
        </w:rPr>
        <w:t xml:space="preserve"> de los servicios implicados en el presente protocolo y de los centros directivos de la </w:t>
      </w:r>
      <w:proofErr w:type="spellStart"/>
      <w:r w:rsidRPr="00912A48">
        <w:rPr>
          <w:rFonts w:asciiTheme="minorHAnsi" w:hAnsiTheme="minorHAnsi" w:cstheme="minorHAnsi"/>
        </w:rPr>
        <w:t>Consejería</w:t>
      </w:r>
      <w:proofErr w:type="spellEnd"/>
      <w:r w:rsidRPr="00912A48">
        <w:rPr>
          <w:rFonts w:asciiTheme="minorHAnsi" w:hAnsiTheme="minorHAnsi" w:cstheme="minorHAnsi"/>
        </w:rPr>
        <w:t xml:space="preserve"> competente en materia de </w:t>
      </w:r>
      <w:proofErr w:type="spellStart"/>
      <w:r w:rsidRPr="00912A48">
        <w:rPr>
          <w:rFonts w:asciiTheme="minorHAnsi" w:hAnsiTheme="minorHAnsi" w:cstheme="minorHAnsi"/>
        </w:rPr>
        <w:t>Educación</w:t>
      </w:r>
      <w:proofErr w:type="spellEnd"/>
      <w:r w:rsidRPr="00912A48">
        <w:rPr>
          <w:rFonts w:asciiTheme="minorHAnsi" w:hAnsiTheme="minorHAnsi" w:cstheme="minorHAnsi"/>
        </w:rPr>
        <w:t xml:space="preserve">. La finalidad de la </w:t>
      </w:r>
      <w:proofErr w:type="spellStart"/>
      <w:r w:rsidRPr="00912A48">
        <w:rPr>
          <w:rFonts w:asciiTheme="minorHAnsi" w:hAnsiTheme="minorHAnsi" w:cstheme="minorHAnsi"/>
        </w:rPr>
        <w:t>comisión</w:t>
      </w:r>
      <w:proofErr w:type="spellEnd"/>
      <w:r w:rsidRPr="00912A48">
        <w:rPr>
          <w:rFonts w:asciiTheme="minorHAnsi" w:hAnsiTheme="minorHAnsi" w:cstheme="minorHAnsi"/>
        </w:rPr>
        <w:t xml:space="preserve"> es analizar la </w:t>
      </w:r>
      <w:proofErr w:type="spellStart"/>
      <w:r w:rsidRPr="00912A48">
        <w:rPr>
          <w:rFonts w:asciiTheme="minorHAnsi" w:hAnsiTheme="minorHAnsi" w:cstheme="minorHAnsi"/>
        </w:rPr>
        <w:t>aplicaciónpráctica</w:t>
      </w:r>
      <w:proofErr w:type="spellEnd"/>
      <w:r w:rsidRPr="00912A48">
        <w:rPr>
          <w:rFonts w:asciiTheme="minorHAnsi" w:hAnsiTheme="minorHAnsi" w:cstheme="minorHAnsi"/>
        </w:rPr>
        <w:t xml:space="preserve"> del protocolo y las propuestas de mejora que se realicen. Se </w:t>
      </w:r>
      <w:proofErr w:type="spellStart"/>
      <w:r w:rsidRPr="00912A48">
        <w:rPr>
          <w:rFonts w:asciiTheme="minorHAnsi" w:hAnsiTheme="minorHAnsi" w:cstheme="minorHAnsi"/>
        </w:rPr>
        <w:t>reunira</w:t>
      </w:r>
      <w:proofErr w:type="spellEnd"/>
      <w:r w:rsidRPr="00912A48">
        <w:rPr>
          <w:rFonts w:asciiTheme="minorHAnsi" w:hAnsiTheme="minorHAnsi" w:cstheme="minorHAnsi"/>
        </w:rPr>
        <w:t xml:space="preserve">́ al inicio y </w:t>
      </w:r>
      <w:proofErr w:type="spellStart"/>
      <w:r w:rsidRPr="00912A48">
        <w:rPr>
          <w:rFonts w:asciiTheme="minorHAnsi" w:hAnsiTheme="minorHAnsi" w:cstheme="minorHAnsi"/>
        </w:rPr>
        <w:t>finalización</w:t>
      </w:r>
      <w:proofErr w:type="spellEnd"/>
      <w:r w:rsidRPr="00912A48">
        <w:rPr>
          <w:rFonts w:asciiTheme="minorHAnsi" w:hAnsiTheme="minorHAnsi" w:cstheme="minorHAnsi"/>
        </w:rPr>
        <w:t xml:space="preserve"> de cada curso escolar. </w:t>
      </w:r>
    </w:p>
    <w:p w:rsidR="00912A48" w:rsidRPr="00912A48" w:rsidRDefault="00912A48" w:rsidP="00912A48">
      <w:pPr>
        <w:pStyle w:val="NormalWeb"/>
        <w:ind w:firstLine="708"/>
        <w:rPr>
          <w:rFonts w:asciiTheme="minorHAnsi" w:hAnsiTheme="minorHAnsi" w:cstheme="minorHAnsi"/>
        </w:rPr>
      </w:pPr>
      <w:r w:rsidRPr="00912A48">
        <w:rPr>
          <w:rFonts w:asciiTheme="minorHAnsi" w:hAnsiTheme="minorHAnsi" w:cstheme="minorHAnsi"/>
        </w:rPr>
        <w:lastRenderedPageBreak/>
        <w:t>En el siguiente enlace podremos leer todo el protocolo de Violencia de género en los centros educativos (Detención, Actuación e Intervención):</w:t>
      </w:r>
    </w:p>
    <w:p w:rsidR="00912A48" w:rsidRPr="00912A48" w:rsidRDefault="00870BF7" w:rsidP="00912A48">
      <w:pPr>
        <w:pStyle w:val="NormalWeb"/>
        <w:ind w:firstLine="708"/>
        <w:rPr>
          <w:rFonts w:asciiTheme="minorHAnsi" w:hAnsiTheme="minorHAnsi" w:cstheme="minorHAnsi"/>
        </w:rPr>
      </w:pPr>
      <w:hyperlink r:id="rId24" w:history="1">
        <w:r w:rsidR="00912A48" w:rsidRPr="00912A48">
          <w:rPr>
            <w:rStyle w:val="Hipervnculo"/>
            <w:rFonts w:asciiTheme="minorHAnsi" w:eastAsia="Quattrocento" w:hAnsiTheme="minorHAnsi" w:cstheme="minorHAnsi"/>
          </w:rPr>
          <w:t>https://www.gobiernodecanarias.org/cmsweb/export/sites/educacion/web/programas-redes-educativas/_galerias/galeria_documentos/educarigualdad/protocolo-violenica-genero/protocolo-violenica-genero_en_centros_educativos_canarias.pdf</w:t>
        </w:r>
      </w:hyperlink>
    </w:p>
    <w:p w:rsidR="00912A48" w:rsidRPr="00912A48" w:rsidRDefault="00912A48" w:rsidP="00912A48">
      <w:pPr>
        <w:pStyle w:val="NormalWeb"/>
        <w:ind w:firstLine="708"/>
        <w:rPr>
          <w:rFonts w:asciiTheme="minorHAnsi" w:hAnsiTheme="minorHAnsi" w:cstheme="minorHAnsi"/>
        </w:rPr>
      </w:pPr>
      <w:r w:rsidRPr="00912A48">
        <w:rPr>
          <w:rFonts w:asciiTheme="minorHAnsi" w:hAnsiTheme="minorHAnsi" w:cstheme="minorHAnsi"/>
        </w:rPr>
        <w:t>Y en el siguiente link podremos encontrar los diferentes anexos:</w:t>
      </w:r>
    </w:p>
    <w:p w:rsidR="00912A48" w:rsidRPr="00912A48" w:rsidRDefault="00912A48" w:rsidP="00912A48">
      <w:pPr>
        <w:pStyle w:val="NormalWeb"/>
        <w:rPr>
          <w:rFonts w:asciiTheme="minorHAnsi" w:hAnsiTheme="minorHAnsi" w:cstheme="minorHAnsi"/>
        </w:rPr>
      </w:pPr>
      <w:r w:rsidRPr="00912A48">
        <w:rPr>
          <w:rFonts w:asciiTheme="minorHAnsi" w:hAnsiTheme="minorHAnsi" w:cstheme="minorHAnsi"/>
        </w:rPr>
        <w:t>-Anexo I. Acta de comunicación y planificación.</w:t>
      </w:r>
    </w:p>
    <w:p w:rsidR="00912A48" w:rsidRPr="00912A48" w:rsidRDefault="00912A48" w:rsidP="00912A48">
      <w:pPr>
        <w:pStyle w:val="NormalWeb"/>
        <w:rPr>
          <w:rFonts w:asciiTheme="minorHAnsi" w:hAnsiTheme="minorHAnsi" w:cstheme="minorHAnsi"/>
        </w:rPr>
      </w:pPr>
      <w:r w:rsidRPr="00912A48">
        <w:rPr>
          <w:rFonts w:asciiTheme="minorHAnsi" w:hAnsiTheme="minorHAnsi" w:cstheme="minorHAnsi"/>
        </w:rPr>
        <w:t>-Anexo II. Informe de valoración.</w:t>
      </w:r>
    </w:p>
    <w:p w:rsidR="00912A48" w:rsidRPr="00912A48" w:rsidRDefault="00912A48" w:rsidP="00912A48">
      <w:pPr>
        <w:pStyle w:val="NormalWeb"/>
        <w:rPr>
          <w:rFonts w:asciiTheme="minorHAnsi" w:hAnsiTheme="minorHAnsi" w:cstheme="minorHAnsi"/>
        </w:rPr>
      </w:pPr>
      <w:r w:rsidRPr="00912A48">
        <w:rPr>
          <w:rFonts w:asciiTheme="minorHAnsi" w:hAnsiTheme="minorHAnsi" w:cstheme="minorHAnsi"/>
        </w:rPr>
        <w:t>-Anexo III. Modelo de derivación a otros servicios.</w:t>
      </w:r>
    </w:p>
    <w:p w:rsidR="00912A48" w:rsidRPr="00912A48" w:rsidRDefault="00912A48" w:rsidP="00912A48">
      <w:pPr>
        <w:pStyle w:val="NormalWeb"/>
        <w:rPr>
          <w:rFonts w:asciiTheme="minorHAnsi" w:hAnsiTheme="minorHAnsi" w:cstheme="minorHAnsi"/>
        </w:rPr>
      </w:pPr>
      <w:r w:rsidRPr="00912A48">
        <w:rPr>
          <w:rFonts w:asciiTheme="minorHAnsi" w:hAnsiTheme="minorHAnsi" w:cstheme="minorHAnsi"/>
        </w:rPr>
        <w:t>-Anexo IV. Notificación a Inspección de Educación.</w:t>
      </w:r>
    </w:p>
    <w:p w:rsidR="00912A48" w:rsidRPr="00912A48" w:rsidRDefault="00912A48" w:rsidP="00912A48">
      <w:pPr>
        <w:pStyle w:val="NormalWeb"/>
        <w:rPr>
          <w:rFonts w:asciiTheme="minorHAnsi" w:hAnsiTheme="minorHAnsi" w:cstheme="minorHAnsi"/>
        </w:rPr>
      </w:pPr>
      <w:r w:rsidRPr="00912A48">
        <w:rPr>
          <w:rFonts w:asciiTheme="minorHAnsi" w:hAnsiTheme="minorHAnsi" w:cstheme="minorHAnsi"/>
        </w:rPr>
        <w:t>-Anexo V. Autorización para el curso on-line.</w:t>
      </w:r>
    </w:p>
    <w:p w:rsidR="00912A48" w:rsidRPr="00912A48" w:rsidRDefault="00912A48" w:rsidP="00912A48">
      <w:pPr>
        <w:pStyle w:val="NormalWeb"/>
        <w:rPr>
          <w:rFonts w:asciiTheme="minorHAnsi" w:hAnsiTheme="minorHAnsi" w:cstheme="minorHAnsi"/>
        </w:rPr>
      </w:pPr>
      <w:r w:rsidRPr="00912A48">
        <w:rPr>
          <w:rFonts w:asciiTheme="minorHAnsi" w:hAnsiTheme="minorHAnsi" w:cstheme="minorHAnsi"/>
        </w:rPr>
        <w:t>-Ficha I. Pautas para la recogida de información. Violencia de género en relaciones de adolescentes.</w:t>
      </w:r>
    </w:p>
    <w:p w:rsidR="00912A48" w:rsidRPr="00912A48" w:rsidRDefault="00912A48" w:rsidP="00912A48">
      <w:pPr>
        <w:pStyle w:val="NormalWeb"/>
        <w:rPr>
          <w:rFonts w:asciiTheme="minorHAnsi" w:hAnsiTheme="minorHAnsi" w:cstheme="minorHAnsi"/>
        </w:rPr>
      </w:pPr>
      <w:r w:rsidRPr="00912A48">
        <w:rPr>
          <w:rFonts w:asciiTheme="minorHAnsi" w:hAnsiTheme="minorHAnsi" w:cstheme="minorHAnsi"/>
        </w:rPr>
        <w:t>-Ficha II. Pautas para la recogida de la información. Violencia de género en entornos familiares.</w:t>
      </w:r>
    </w:p>
    <w:p w:rsidR="00912A48" w:rsidRPr="00912A48" w:rsidRDefault="00912A48" w:rsidP="00912A48">
      <w:pPr>
        <w:pStyle w:val="NormalWeb"/>
        <w:rPr>
          <w:rFonts w:asciiTheme="minorHAnsi" w:hAnsiTheme="minorHAnsi" w:cstheme="minorHAnsi"/>
        </w:rPr>
      </w:pPr>
      <w:r w:rsidRPr="00912A48">
        <w:rPr>
          <w:rFonts w:asciiTheme="minorHAnsi" w:hAnsiTheme="minorHAnsi" w:cstheme="minorHAnsi"/>
        </w:rPr>
        <w:t>-Ficha III. Recomendaciones para las entrevistas con las familias.</w:t>
      </w:r>
    </w:p>
    <w:p w:rsidR="00912A48" w:rsidRPr="00912A48" w:rsidRDefault="00912A48" w:rsidP="00912A48">
      <w:pPr>
        <w:pStyle w:val="NormalWeb"/>
        <w:rPr>
          <w:rFonts w:asciiTheme="minorHAnsi" w:hAnsiTheme="minorHAnsi" w:cstheme="minorHAnsi"/>
        </w:rPr>
      </w:pPr>
      <w:r w:rsidRPr="00912A48">
        <w:rPr>
          <w:rFonts w:asciiTheme="minorHAnsi" w:hAnsiTheme="minorHAnsi" w:cstheme="minorHAnsi"/>
        </w:rPr>
        <w:t>*Folleto informativo del Protocolo.</w:t>
      </w:r>
    </w:p>
    <w:p w:rsidR="00912A48" w:rsidRPr="00912A48" w:rsidRDefault="00912A48" w:rsidP="00912A48">
      <w:pPr>
        <w:pStyle w:val="NormalWeb"/>
        <w:rPr>
          <w:rFonts w:asciiTheme="minorHAnsi" w:hAnsiTheme="minorHAnsi" w:cstheme="minorHAnsi"/>
        </w:rPr>
      </w:pPr>
      <w:r w:rsidRPr="00912A48">
        <w:rPr>
          <w:rFonts w:asciiTheme="minorHAnsi" w:hAnsiTheme="minorHAnsi" w:cstheme="minorHAnsi"/>
        </w:rPr>
        <w:t>*Datos de contacto.</w:t>
      </w:r>
    </w:p>
    <w:p w:rsidR="00912A48" w:rsidRPr="00912A48" w:rsidRDefault="00912A48" w:rsidP="00912A48">
      <w:pPr>
        <w:pStyle w:val="NormalWeb"/>
        <w:rPr>
          <w:rFonts w:asciiTheme="minorHAnsi" w:hAnsiTheme="minorHAnsi" w:cstheme="minorHAnsi"/>
        </w:rPr>
      </w:pPr>
      <w:r w:rsidRPr="00912A48">
        <w:rPr>
          <w:rFonts w:asciiTheme="minorHAnsi" w:hAnsiTheme="minorHAnsi" w:cstheme="minorHAnsi"/>
        </w:rPr>
        <w:t>*Material complementario del protocolo.</w:t>
      </w:r>
    </w:p>
    <w:p w:rsidR="00912A48" w:rsidRPr="00912A48" w:rsidRDefault="00870BF7" w:rsidP="00912A48">
      <w:pPr>
        <w:pStyle w:val="NormalWeb"/>
        <w:rPr>
          <w:rFonts w:asciiTheme="minorHAnsi" w:hAnsiTheme="minorHAnsi" w:cstheme="minorHAnsi"/>
        </w:rPr>
      </w:pPr>
      <w:hyperlink r:id="rId25" w:history="1">
        <w:r w:rsidR="00912A48" w:rsidRPr="00912A48">
          <w:rPr>
            <w:rStyle w:val="Hipervnculo"/>
            <w:rFonts w:asciiTheme="minorHAnsi" w:eastAsia="Quattrocento" w:hAnsiTheme="minorHAnsi" w:cstheme="minorHAnsi"/>
          </w:rPr>
          <w:t>https://www.gobiernodecanarias.org/educacion/web/programas-redes-educativas/programas-educativos/educa-igualdad/protocolos/protocolo-violencia-de-genero-en-centros-educativos/</w:t>
        </w:r>
      </w:hyperlink>
    </w:p>
    <w:p w:rsidR="00912A48" w:rsidRPr="00912A48" w:rsidRDefault="00912A48" w:rsidP="00912A48">
      <w:pPr>
        <w:pStyle w:val="NormalWeb"/>
        <w:rPr>
          <w:rFonts w:asciiTheme="minorHAnsi" w:hAnsiTheme="minorHAnsi" w:cstheme="minorHAnsi"/>
        </w:rPr>
      </w:pPr>
    </w:p>
    <w:p w:rsidR="00912A48" w:rsidRPr="00912A48" w:rsidRDefault="00912A48" w:rsidP="00912A48">
      <w:pPr>
        <w:pStyle w:val="NormalWeb"/>
        <w:rPr>
          <w:rFonts w:asciiTheme="minorHAnsi" w:hAnsiTheme="minorHAnsi" w:cstheme="minorHAnsi"/>
          <w:color w:val="000000" w:themeColor="text1"/>
        </w:rPr>
      </w:pPr>
    </w:p>
    <w:p w:rsidR="00912A48" w:rsidRPr="00912A48" w:rsidRDefault="00912A48" w:rsidP="00912A48">
      <w:pPr>
        <w:pStyle w:val="NormalWeb"/>
        <w:rPr>
          <w:rFonts w:asciiTheme="minorHAnsi" w:hAnsiTheme="minorHAnsi" w:cstheme="minorHAnsi"/>
          <w:b/>
          <w:bCs/>
        </w:rPr>
      </w:pPr>
    </w:p>
    <w:p w:rsidR="00912A48" w:rsidRPr="00912A48" w:rsidRDefault="00912A48" w:rsidP="00912A48">
      <w:pPr>
        <w:jc w:val="both"/>
        <w:rPr>
          <w:rFonts w:asciiTheme="minorHAnsi" w:hAnsiTheme="minorHAnsi" w:cstheme="minorHAnsi"/>
          <w:b/>
          <w:bCs/>
          <w:sz w:val="24"/>
          <w:szCs w:val="24"/>
        </w:rPr>
      </w:pPr>
    </w:p>
    <w:p w:rsidR="00912A48" w:rsidRPr="00912A48" w:rsidRDefault="00912A48" w:rsidP="00912A48">
      <w:pPr>
        <w:pStyle w:val="Normal1"/>
        <w:spacing w:line="240" w:lineRule="auto"/>
        <w:contextualSpacing/>
        <w:jc w:val="both"/>
        <w:rPr>
          <w:rFonts w:asciiTheme="minorHAnsi" w:hAnsiTheme="minorHAnsi" w:cstheme="minorHAnsi"/>
          <w:color w:val="000000" w:themeColor="text1"/>
          <w:sz w:val="24"/>
          <w:szCs w:val="24"/>
        </w:rPr>
      </w:pPr>
    </w:p>
    <w:p w:rsidR="00BD376F" w:rsidRPr="00912A48" w:rsidRDefault="00BD376F" w:rsidP="00BD376F">
      <w:pPr>
        <w:autoSpaceDE w:val="0"/>
        <w:autoSpaceDN w:val="0"/>
        <w:adjustRightInd w:val="0"/>
        <w:spacing w:after="0" w:line="240" w:lineRule="auto"/>
        <w:rPr>
          <w:rFonts w:asciiTheme="minorHAnsi" w:hAnsiTheme="minorHAnsi" w:cstheme="minorHAnsi"/>
          <w:b/>
          <w:iCs/>
          <w:color w:val="auto"/>
          <w:sz w:val="24"/>
          <w:szCs w:val="24"/>
          <w:lang w:val="es-ES"/>
        </w:rPr>
      </w:pPr>
    </w:p>
    <w:p w:rsidR="00614282" w:rsidRPr="00912A48" w:rsidRDefault="00614282">
      <w:pPr>
        <w:rPr>
          <w:rFonts w:asciiTheme="minorHAnsi" w:hAnsiTheme="minorHAnsi" w:cstheme="minorHAnsi"/>
          <w:sz w:val="24"/>
          <w:szCs w:val="24"/>
        </w:rPr>
      </w:pPr>
    </w:p>
    <w:sectPr w:rsidR="00614282" w:rsidRPr="00912A48" w:rsidSect="005C102D">
      <w:headerReference w:type="even" r:id="rId26"/>
      <w:headerReference w:type="default" r:id="rId27"/>
      <w:footerReference w:type="even" r:id="rId28"/>
      <w:footerReference w:type="default" r:id="rId29"/>
      <w:headerReference w:type="first" r:id="rId30"/>
      <w:footerReference w:type="first" r:id="rId31"/>
      <w:pgSz w:w="11906" w:h="16838"/>
      <w:pgMar w:top="720" w:right="720" w:bottom="720" w:left="720" w:header="720" w:footer="720" w:gutter="0"/>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7324" w:rsidRDefault="00617324" w:rsidP="009D3FAE">
      <w:pPr>
        <w:spacing w:after="0" w:line="240" w:lineRule="auto"/>
      </w:pPr>
      <w:r>
        <w:separator/>
      </w:r>
    </w:p>
  </w:endnote>
  <w:endnote w:type="continuationSeparator" w:id="1">
    <w:p w:rsidR="00617324" w:rsidRDefault="00617324" w:rsidP="009D3F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attrocento">
    <w:altName w:val="Arial"/>
    <w:charset w:val="00"/>
    <w:family w:val="roman"/>
    <w:pitch w:val="variable"/>
    <w:sig w:usb0="00000003" w:usb1="4000004B"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Grande">
    <w:charset w:val="00"/>
    <w:family w:val="swiss"/>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Edelfontmed">
    <w:altName w:val="Calibri"/>
    <w:charset w:val="00"/>
    <w:family w:val="auto"/>
    <w:pitch w:val="variable"/>
    <w:sig w:usb0="00000003" w:usb1="00000000" w:usb2="00000000" w:usb3="00000000" w:csb0="00000001" w:csb1="00000000"/>
  </w:font>
  <w:font w:name="Bahnschrift SemiLight SemiConde">
    <w:panose1 w:val="020B0502040204020203"/>
    <w:charset w:val="00"/>
    <w:family w:val="swiss"/>
    <w:pitch w:val="variable"/>
    <w:sig w:usb0="A00002C7" w:usb1="00000002"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324" w:rsidRDefault="00617324">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324" w:rsidRDefault="00617324">
    <w:pPr>
      <w:pStyle w:val="Normal1"/>
      <w:widowControl w:val="0"/>
      <w:spacing w:after="0"/>
    </w:pPr>
  </w:p>
  <w:tbl>
    <w:tblPr>
      <w:tblW w:w="8720" w:type="dxa"/>
      <w:tblInd w:w="-115" w:type="dxa"/>
      <w:tblBorders>
        <w:top w:val="single" w:sz="18" w:space="0" w:color="808080"/>
        <w:insideV w:val="single" w:sz="18" w:space="0" w:color="808080"/>
      </w:tblBorders>
      <w:tblLayout w:type="fixed"/>
      <w:tblLook w:val="0400"/>
    </w:tblPr>
    <w:tblGrid>
      <w:gridCol w:w="909"/>
      <w:gridCol w:w="7811"/>
    </w:tblGrid>
    <w:tr w:rsidR="00617324">
      <w:tc>
        <w:tcPr>
          <w:tcW w:w="909" w:type="dxa"/>
        </w:tcPr>
        <w:p w:rsidR="00617324" w:rsidRDefault="00870BF7">
          <w:pPr>
            <w:pStyle w:val="Normal1"/>
            <w:tabs>
              <w:tab w:val="center" w:pos="4252"/>
              <w:tab w:val="right" w:pos="8504"/>
            </w:tabs>
            <w:spacing w:after="708" w:line="240" w:lineRule="auto"/>
            <w:jc w:val="right"/>
          </w:pPr>
          <w:r>
            <w:rPr>
              <w:noProof/>
            </w:rPr>
            <w:fldChar w:fldCharType="begin"/>
          </w:r>
          <w:r w:rsidR="00617324">
            <w:rPr>
              <w:noProof/>
            </w:rPr>
            <w:instrText>PAGE</w:instrText>
          </w:r>
          <w:r>
            <w:rPr>
              <w:noProof/>
            </w:rPr>
            <w:fldChar w:fldCharType="separate"/>
          </w:r>
          <w:r w:rsidR="007B6B93">
            <w:rPr>
              <w:noProof/>
            </w:rPr>
            <w:t>80</w:t>
          </w:r>
          <w:r>
            <w:rPr>
              <w:noProof/>
            </w:rPr>
            <w:fldChar w:fldCharType="end"/>
          </w:r>
        </w:p>
      </w:tc>
      <w:tc>
        <w:tcPr>
          <w:tcW w:w="7811" w:type="dxa"/>
        </w:tcPr>
        <w:p w:rsidR="00617324" w:rsidRDefault="00617324">
          <w:pPr>
            <w:pStyle w:val="Normal1"/>
            <w:tabs>
              <w:tab w:val="center" w:pos="4252"/>
              <w:tab w:val="right" w:pos="8504"/>
            </w:tabs>
            <w:spacing w:after="708" w:line="240" w:lineRule="auto"/>
          </w:pPr>
        </w:p>
      </w:tc>
    </w:tr>
  </w:tbl>
  <w:p w:rsidR="00617324" w:rsidRDefault="00617324">
    <w:pPr>
      <w:pStyle w:val="Normal1"/>
      <w:tabs>
        <w:tab w:val="center" w:pos="4252"/>
        <w:tab w:val="right" w:pos="8504"/>
      </w:tabs>
      <w:spacing w:after="708" w:line="240" w:lineRule="auto"/>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324" w:rsidRDefault="0061732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7324" w:rsidRDefault="00617324" w:rsidP="009D3FAE">
      <w:pPr>
        <w:spacing w:after="0" w:line="240" w:lineRule="auto"/>
      </w:pPr>
      <w:r>
        <w:separator/>
      </w:r>
    </w:p>
  </w:footnote>
  <w:footnote w:type="continuationSeparator" w:id="1">
    <w:p w:rsidR="00617324" w:rsidRDefault="00617324" w:rsidP="009D3F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324" w:rsidRDefault="00617324">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324" w:rsidRDefault="00617324">
    <w:pPr>
      <w:pStyle w:val="Normal1"/>
      <w:tabs>
        <w:tab w:val="center" w:pos="4252"/>
        <w:tab w:val="right" w:pos="8504"/>
      </w:tabs>
      <w:spacing w:before="708" w:after="0" w:line="240" w:lineRule="auto"/>
    </w:pPr>
    <w:r>
      <w:rPr>
        <w:b/>
        <w:color w:val="FFFFFF"/>
        <w:u w:val="single"/>
      </w:rPr>
      <w:t>PLAN DE CONVIVENCIA. 2011/12</w:t>
    </w:r>
  </w:p>
  <w:p w:rsidR="00617324" w:rsidRDefault="00617324">
    <w:pPr>
      <w:pStyle w:val="Normal1"/>
      <w:tabs>
        <w:tab w:val="center" w:pos="4252"/>
        <w:tab w:val="right" w:pos="8504"/>
      </w:tabs>
      <w:spacing w:after="0" w:line="240" w:lineRule="aut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324" w:rsidRDefault="00617324" w:rsidP="005C102D">
    <w:pPr>
      <w:pStyle w:val="Encabezado"/>
      <w:jc w:val="center"/>
      <w:rPr>
        <w:rFonts w:ascii="Bahnschrift SemiLight SemiConde" w:hAnsi="Bahnschrift SemiLight SemiConde"/>
        <w:b/>
      </w:rPr>
    </w:pPr>
    <w:r>
      <w:rPr>
        <w:rFonts w:ascii="Bahnschrift SemiLight SemiConde" w:hAnsi="Bahnschrift SemiLight SemiConde"/>
        <w:b/>
        <w:noProof/>
        <w:lang w:val="es-ES"/>
      </w:rPr>
      <w:drawing>
        <wp:anchor distT="0" distB="0" distL="114300" distR="114300" simplePos="0" relativeHeight="251659264" behindDoc="0" locked="0" layoutInCell="1" allowOverlap="1">
          <wp:simplePos x="0" y="0"/>
          <wp:positionH relativeFrom="margin">
            <wp:posOffset>5534025</wp:posOffset>
          </wp:positionH>
          <wp:positionV relativeFrom="margin">
            <wp:posOffset>-1262380</wp:posOffset>
          </wp:positionV>
          <wp:extent cx="1371600" cy="885825"/>
          <wp:effectExtent l="19050" t="0" r="0" b="0"/>
          <wp:wrapThrough wrapText="bothSides">
            <wp:wrapPolygon edited="0">
              <wp:start x="-300" y="0"/>
              <wp:lineTo x="-300" y="21368"/>
              <wp:lineTo x="21600" y="21368"/>
              <wp:lineTo x="21600" y="0"/>
              <wp:lineTo x="-300" y="0"/>
            </wp:wrapPolygon>
          </wp:wrapThrough>
          <wp:docPr id="2" name="Imagen 9" descr="higueri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iguerita1"/>
                  <pic:cNvPicPr>
                    <a:picLocks noChangeAspect="1" noChangeArrowheads="1"/>
                  </pic:cNvPicPr>
                </pic:nvPicPr>
                <pic:blipFill>
                  <a:blip r:embed="rId1"/>
                  <a:srcRect/>
                  <a:stretch>
                    <a:fillRect/>
                  </a:stretch>
                </pic:blipFill>
                <pic:spPr bwMode="auto">
                  <a:xfrm>
                    <a:off x="0" y="0"/>
                    <a:ext cx="1371600" cy="885825"/>
                  </a:xfrm>
                  <a:prstGeom prst="rect">
                    <a:avLst/>
                  </a:prstGeom>
                  <a:noFill/>
                </pic:spPr>
              </pic:pic>
            </a:graphicData>
          </a:graphic>
        </wp:anchor>
      </w:drawing>
    </w:r>
  </w:p>
  <w:p w:rsidR="00617324" w:rsidRDefault="00617324" w:rsidP="005C102D">
    <w:pPr>
      <w:pStyle w:val="Encabezado"/>
      <w:jc w:val="center"/>
      <w:rPr>
        <w:rFonts w:ascii="Bahnschrift SemiLight SemiConde" w:hAnsi="Bahnschrift SemiLight SemiConde"/>
        <w:b/>
      </w:rPr>
    </w:pPr>
  </w:p>
  <w:p w:rsidR="00617324" w:rsidRDefault="00617324" w:rsidP="005C102D">
    <w:pPr>
      <w:pStyle w:val="Encabezado"/>
      <w:jc w:val="center"/>
      <w:rPr>
        <w:rFonts w:ascii="Bahnschrift SemiLight SemiConde" w:hAnsi="Bahnschrift SemiLight SemiConde"/>
        <w:b/>
      </w:rPr>
    </w:pPr>
    <w:r>
      <w:rPr>
        <w:rFonts w:ascii="Bahnschrift SemiLight SemiConde" w:hAnsi="Bahnschrift SemiLight SemiConde"/>
        <w:b/>
      </w:rPr>
      <w:tab/>
    </w:r>
    <w:r>
      <w:rPr>
        <w:rFonts w:ascii="Bahnschrift SemiLight SemiConde" w:hAnsi="Bahnschrift SemiLight SemiConde"/>
        <w:b/>
      </w:rPr>
      <w:tab/>
    </w:r>
  </w:p>
  <w:p w:rsidR="00617324" w:rsidRDefault="00617324" w:rsidP="005C102D">
    <w:pPr>
      <w:pStyle w:val="Encabezado"/>
      <w:jc w:val="center"/>
      <w:rPr>
        <w:rFonts w:ascii="Bahnschrift SemiLight SemiConde" w:hAnsi="Bahnschrift SemiLight SemiConde"/>
        <w:b/>
      </w:rPr>
    </w:pPr>
  </w:p>
  <w:p w:rsidR="00617324" w:rsidRDefault="00617324" w:rsidP="005C102D">
    <w:pPr>
      <w:pStyle w:val="Encabezado"/>
      <w:jc w:val="right"/>
      <w:rPr>
        <w:rFonts w:ascii="Bahnschrift SemiLight SemiConde" w:hAnsi="Bahnschrift SemiLight SemiConde"/>
        <w:b/>
      </w:rPr>
    </w:pPr>
  </w:p>
  <w:p w:rsidR="00617324" w:rsidRDefault="0061732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3C21"/>
    <w:multiLevelType w:val="multilevel"/>
    <w:tmpl w:val="FA122DB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03A572CE"/>
    <w:multiLevelType w:val="multilevel"/>
    <w:tmpl w:val="26DE6C40"/>
    <w:lvl w:ilvl="0">
      <w:start w:val="1"/>
      <w:numFmt w:val="bullet"/>
      <w:lvlText w:val="✓"/>
      <w:lvlJc w:val="left"/>
      <w:pPr>
        <w:ind w:left="1353" w:firstLine="993"/>
      </w:pPr>
      <w:rPr>
        <w:rFonts w:ascii="Arial" w:eastAsia="Arial" w:hAnsi="Arial" w:cs="Arial"/>
      </w:rPr>
    </w:lvl>
    <w:lvl w:ilvl="1">
      <w:start w:val="1"/>
      <w:numFmt w:val="bullet"/>
      <w:lvlText w:val="o"/>
      <w:lvlJc w:val="left"/>
      <w:pPr>
        <w:ind w:left="2073" w:firstLine="1713"/>
      </w:pPr>
      <w:rPr>
        <w:rFonts w:ascii="Arial" w:eastAsia="Arial" w:hAnsi="Arial" w:cs="Arial"/>
      </w:rPr>
    </w:lvl>
    <w:lvl w:ilvl="2">
      <w:start w:val="1"/>
      <w:numFmt w:val="bullet"/>
      <w:lvlText w:val="▪"/>
      <w:lvlJc w:val="left"/>
      <w:pPr>
        <w:ind w:left="2793" w:firstLine="2433"/>
      </w:pPr>
      <w:rPr>
        <w:rFonts w:ascii="Arial" w:eastAsia="Arial" w:hAnsi="Arial" w:cs="Arial"/>
      </w:rPr>
    </w:lvl>
    <w:lvl w:ilvl="3">
      <w:start w:val="1"/>
      <w:numFmt w:val="bullet"/>
      <w:lvlText w:val="●"/>
      <w:lvlJc w:val="left"/>
      <w:pPr>
        <w:ind w:left="3513" w:firstLine="3153"/>
      </w:pPr>
      <w:rPr>
        <w:rFonts w:ascii="Arial" w:eastAsia="Arial" w:hAnsi="Arial" w:cs="Arial"/>
      </w:rPr>
    </w:lvl>
    <w:lvl w:ilvl="4">
      <w:start w:val="1"/>
      <w:numFmt w:val="bullet"/>
      <w:lvlText w:val="o"/>
      <w:lvlJc w:val="left"/>
      <w:pPr>
        <w:ind w:left="4233" w:firstLine="3873"/>
      </w:pPr>
      <w:rPr>
        <w:rFonts w:ascii="Arial" w:eastAsia="Arial" w:hAnsi="Arial" w:cs="Arial"/>
      </w:rPr>
    </w:lvl>
    <w:lvl w:ilvl="5">
      <w:start w:val="1"/>
      <w:numFmt w:val="bullet"/>
      <w:lvlText w:val="▪"/>
      <w:lvlJc w:val="left"/>
      <w:pPr>
        <w:ind w:left="4953" w:firstLine="4593"/>
      </w:pPr>
      <w:rPr>
        <w:rFonts w:ascii="Arial" w:eastAsia="Arial" w:hAnsi="Arial" w:cs="Arial"/>
      </w:rPr>
    </w:lvl>
    <w:lvl w:ilvl="6">
      <w:start w:val="1"/>
      <w:numFmt w:val="bullet"/>
      <w:lvlText w:val="●"/>
      <w:lvlJc w:val="left"/>
      <w:pPr>
        <w:ind w:left="5673" w:firstLine="5313"/>
      </w:pPr>
      <w:rPr>
        <w:rFonts w:ascii="Arial" w:eastAsia="Arial" w:hAnsi="Arial" w:cs="Arial"/>
      </w:rPr>
    </w:lvl>
    <w:lvl w:ilvl="7">
      <w:start w:val="1"/>
      <w:numFmt w:val="bullet"/>
      <w:lvlText w:val="o"/>
      <w:lvlJc w:val="left"/>
      <w:pPr>
        <w:ind w:left="6393" w:firstLine="6033"/>
      </w:pPr>
      <w:rPr>
        <w:rFonts w:ascii="Arial" w:eastAsia="Arial" w:hAnsi="Arial" w:cs="Arial"/>
      </w:rPr>
    </w:lvl>
    <w:lvl w:ilvl="8">
      <w:start w:val="1"/>
      <w:numFmt w:val="bullet"/>
      <w:lvlText w:val="▪"/>
      <w:lvlJc w:val="left"/>
      <w:pPr>
        <w:ind w:left="7113" w:firstLine="6753"/>
      </w:pPr>
      <w:rPr>
        <w:rFonts w:ascii="Arial" w:eastAsia="Arial" w:hAnsi="Arial" w:cs="Arial"/>
      </w:rPr>
    </w:lvl>
  </w:abstractNum>
  <w:abstractNum w:abstractNumId="2">
    <w:nsid w:val="05A37327"/>
    <w:multiLevelType w:val="multilevel"/>
    <w:tmpl w:val="FEDAB38A"/>
    <w:lvl w:ilvl="0">
      <w:start w:val="1"/>
      <w:numFmt w:val="decimal"/>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3">
    <w:nsid w:val="09AF28D5"/>
    <w:multiLevelType w:val="multilevel"/>
    <w:tmpl w:val="7A8E0F6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nsid w:val="0DBC27E8"/>
    <w:multiLevelType w:val="multilevel"/>
    <w:tmpl w:val="5C4C29E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nsid w:val="0DCA301A"/>
    <w:multiLevelType w:val="multilevel"/>
    <w:tmpl w:val="3A52A72E"/>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6">
    <w:nsid w:val="0DE66838"/>
    <w:multiLevelType w:val="hybridMultilevel"/>
    <w:tmpl w:val="F40C1334"/>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0FEB6BEB"/>
    <w:multiLevelType w:val="multilevel"/>
    <w:tmpl w:val="C88080F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nsid w:val="10136B89"/>
    <w:multiLevelType w:val="multilevel"/>
    <w:tmpl w:val="569E804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nsid w:val="109141A4"/>
    <w:multiLevelType w:val="hybridMultilevel"/>
    <w:tmpl w:val="D3F04A1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11E00312"/>
    <w:multiLevelType w:val="hybridMultilevel"/>
    <w:tmpl w:val="30EE7692"/>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152A1BA1"/>
    <w:multiLevelType w:val="hybridMultilevel"/>
    <w:tmpl w:val="45E02BFC"/>
    <w:lvl w:ilvl="0" w:tplc="6C5A526A">
      <w:start w:val="13"/>
      <w:numFmt w:val="decimal"/>
      <w:lvlText w:val="%1."/>
      <w:lvlJc w:val="left"/>
      <w:pPr>
        <w:ind w:left="735" w:hanging="375"/>
      </w:pPr>
      <w:rPr>
        <w:rFonts w:hint="default"/>
        <w:sz w:val="28"/>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8BC0CD2"/>
    <w:multiLevelType w:val="multilevel"/>
    <w:tmpl w:val="FBD23D3E"/>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3">
    <w:nsid w:val="1AD3458B"/>
    <w:multiLevelType w:val="multilevel"/>
    <w:tmpl w:val="6EE854C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nsid w:val="1C453A89"/>
    <w:multiLevelType w:val="multilevel"/>
    <w:tmpl w:val="D226936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nsid w:val="20C133D6"/>
    <w:multiLevelType w:val="multilevel"/>
    <w:tmpl w:val="D12C19B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6">
    <w:nsid w:val="21817D4D"/>
    <w:multiLevelType w:val="hybridMultilevel"/>
    <w:tmpl w:val="6B18E9F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231470EF"/>
    <w:multiLevelType w:val="multilevel"/>
    <w:tmpl w:val="87C4F53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
    <w:nsid w:val="252C3A40"/>
    <w:multiLevelType w:val="multilevel"/>
    <w:tmpl w:val="F0269842"/>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9">
    <w:nsid w:val="28BC6D3E"/>
    <w:multiLevelType w:val="multilevel"/>
    <w:tmpl w:val="69463972"/>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20">
    <w:nsid w:val="2BC42710"/>
    <w:multiLevelType w:val="hybridMultilevel"/>
    <w:tmpl w:val="882A5CC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
    <w:nsid w:val="2E6E7A2E"/>
    <w:multiLevelType w:val="multilevel"/>
    <w:tmpl w:val="FC1A15BC"/>
    <w:lvl w:ilvl="0">
      <w:start w:val="1"/>
      <w:numFmt w:val="bullet"/>
      <w:lvlText w:val="-"/>
      <w:lvlJc w:val="left"/>
      <w:pPr>
        <w:ind w:left="1796" w:firstLine="1436"/>
      </w:pPr>
      <w:rPr>
        <w:rFonts w:ascii="Arial" w:eastAsia="Arial" w:hAnsi="Arial" w:cs="Arial"/>
      </w:rPr>
    </w:lvl>
    <w:lvl w:ilvl="1">
      <w:start w:val="1"/>
      <w:numFmt w:val="bullet"/>
      <w:lvlText w:val="o"/>
      <w:lvlJc w:val="left"/>
      <w:pPr>
        <w:ind w:left="2516" w:firstLine="2156"/>
      </w:pPr>
      <w:rPr>
        <w:rFonts w:ascii="Arial" w:eastAsia="Arial" w:hAnsi="Arial" w:cs="Arial"/>
      </w:rPr>
    </w:lvl>
    <w:lvl w:ilvl="2">
      <w:start w:val="1"/>
      <w:numFmt w:val="bullet"/>
      <w:lvlText w:val="▪"/>
      <w:lvlJc w:val="left"/>
      <w:pPr>
        <w:ind w:left="3236" w:firstLine="2876"/>
      </w:pPr>
      <w:rPr>
        <w:rFonts w:ascii="Arial" w:eastAsia="Arial" w:hAnsi="Arial" w:cs="Arial"/>
      </w:rPr>
    </w:lvl>
    <w:lvl w:ilvl="3">
      <w:start w:val="1"/>
      <w:numFmt w:val="bullet"/>
      <w:lvlText w:val="●"/>
      <w:lvlJc w:val="left"/>
      <w:pPr>
        <w:ind w:left="3956" w:firstLine="3596"/>
      </w:pPr>
      <w:rPr>
        <w:rFonts w:ascii="Arial" w:eastAsia="Arial" w:hAnsi="Arial" w:cs="Arial"/>
      </w:rPr>
    </w:lvl>
    <w:lvl w:ilvl="4">
      <w:start w:val="1"/>
      <w:numFmt w:val="bullet"/>
      <w:lvlText w:val="o"/>
      <w:lvlJc w:val="left"/>
      <w:pPr>
        <w:ind w:left="4676" w:firstLine="4316"/>
      </w:pPr>
      <w:rPr>
        <w:rFonts w:ascii="Arial" w:eastAsia="Arial" w:hAnsi="Arial" w:cs="Arial"/>
      </w:rPr>
    </w:lvl>
    <w:lvl w:ilvl="5">
      <w:start w:val="1"/>
      <w:numFmt w:val="bullet"/>
      <w:lvlText w:val="▪"/>
      <w:lvlJc w:val="left"/>
      <w:pPr>
        <w:ind w:left="5396" w:firstLine="5036"/>
      </w:pPr>
      <w:rPr>
        <w:rFonts w:ascii="Arial" w:eastAsia="Arial" w:hAnsi="Arial" w:cs="Arial"/>
      </w:rPr>
    </w:lvl>
    <w:lvl w:ilvl="6">
      <w:start w:val="1"/>
      <w:numFmt w:val="bullet"/>
      <w:lvlText w:val="●"/>
      <w:lvlJc w:val="left"/>
      <w:pPr>
        <w:ind w:left="6116" w:firstLine="5756"/>
      </w:pPr>
      <w:rPr>
        <w:rFonts w:ascii="Arial" w:eastAsia="Arial" w:hAnsi="Arial" w:cs="Arial"/>
      </w:rPr>
    </w:lvl>
    <w:lvl w:ilvl="7">
      <w:start w:val="1"/>
      <w:numFmt w:val="bullet"/>
      <w:lvlText w:val="o"/>
      <w:lvlJc w:val="left"/>
      <w:pPr>
        <w:ind w:left="6836" w:firstLine="6476"/>
      </w:pPr>
      <w:rPr>
        <w:rFonts w:ascii="Arial" w:eastAsia="Arial" w:hAnsi="Arial" w:cs="Arial"/>
      </w:rPr>
    </w:lvl>
    <w:lvl w:ilvl="8">
      <w:start w:val="1"/>
      <w:numFmt w:val="bullet"/>
      <w:lvlText w:val="▪"/>
      <w:lvlJc w:val="left"/>
      <w:pPr>
        <w:ind w:left="7556" w:firstLine="7196"/>
      </w:pPr>
      <w:rPr>
        <w:rFonts w:ascii="Arial" w:eastAsia="Arial" w:hAnsi="Arial" w:cs="Arial"/>
      </w:rPr>
    </w:lvl>
  </w:abstractNum>
  <w:abstractNum w:abstractNumId="22">
    <w:nsid w:val="31722D37"/>
    <w:multiLevelType w:val="hybridMultilevel"/>
    <w:tmpl w:val="BE16CCD2"/>
    <w:lvl w:ilvl="0" w:tplc="70D038BE">
      <w:start w:val="1"/>
      <w:numFmt w:val="bullet"/>
      <w:lvlText w:val=""/>
      <w:lvlJc w:val="left"/>
      <w:pPr>
        <w:tabs>
          <w:tab w:val="num" w:pos="720"/>
        </w:tabs>
        <w:ind w:left="720" w:hanging="360"/>
      </w:pPr>
      <w:rPr>
        <w:rFonts w:ascii="Webdings" w:hAnsi="Web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3">
    <w:nsid w:val="31CF10A3"/>
    <w:multiLevelType w:val="hybridMultilevel"/>
    <w:tmpl w:val="D332D18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nsid w:val="320B1F6A"/>
    <w:multiLevelType w:val="multilevel"/>
    <w:tmpl w:val="CB9C986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5">
    <w:nsid w:val="3C3906DE"/>
    <w:multiLevelType w:val="hybridMultilevel"/>
    <w:tmpl w:val="4874D8D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nsid w:val="3FFA25B4"/>
    <w:multiLevelType w:val="multilevel"/>
    <w:tmpl w:val="2C226330"/>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27">
    <w:nsid w:val="414F3BD2"/>
    <w:multiLevelType w:val="multilevel"/>
    <w:tmpl w:val="4CB0853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8">
    <w:nsid w:val="415768AE"/>
    <w:multiLevelType w:val="multilevel"/>
    <w:tmpl w:val="5B02E31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9">
    <w:nsid w:val="42550619"/>
    <w:multiLevelType w:val="multilevel"/>
    <w:tmpl w:val="6024ACEE"/>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30">
    <w:nsid w:val="4DAA2E2C"/>
    <w:multiLevelType w:val="multilevel"/>
    <w:tmpl w:val="14881E5E"/>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1">
    <w:nsid w:val="51614000"/>
    <w:multiLevelType w:val="multilevel"/>
    <w:tmpl w:val="1E840F2C"/>
    <w:lvl w:ilvl="0">
      <w:start w:val="4"/>
      <w:numFmt w:val="decimal"/>
      <w:lvlText w:val="%1"/>
      <w:lvlJc w:val="left"/>
      <w:pPr>
        <w:ind w:left="460" w:hanging="4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32">
    <w:nsid w:val="52C52505"/>
    <w:multiLevelType w:val="multilevel"/>
    <w:tmpl w:val="E68C1408"/>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3">
    <w:nsid w:val="54C54164"/>
    <w:multiLevelType w:val="hybridMultilevel"/>
    <w:tmpl w:val="A42E15F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nsid w:val="563B57E0"/>
    <w:multiLevelType w:val="multilevel"/>
    <w:tmpl w:val="DF0E9EA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5">
    <w:nsid w:val="5645539E"/>
    <w:multiLevelType w:val="multilevel"/>
    <w:tmpl w:val="22265570"/>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36">
    <w:nsid w:val="579113F1"/>
    <w:multiLevelType w:val="hybridMultilevel"/>
    <w:tmpl w:val="5FEC77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58190D83"/>
    <w:multiLevelType w:val="hybridMultilevel"/>
    <w:tmpl w:val="3CAE45A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nsid w:val="5AF409DE"/>
    <w:multiLevelType w:val="multilevel"/>
    <w:tmpl w:val="846A633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9">
    <w:nsid w:val="5BC60E79"/>
    <w:multiLevelType w:val="multilevel"/>
    <w:tmpl w:val="DA40666A"/>
    <w:lvl w:ilvl="0">
      <w:start w:val="1"/>
      <w:numFmt w:val="bullet"/>
      <w:lvlText w:val="o"/>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40">
    <w:nsid w:val="5E7C0F3B"/>
    <w:multiLevelType w:val="multilevel"/>
    <w:tmpl w:val="1BD417B4"/>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1">
    <w:nsid w:val="62F77B83"/>
    <w:multiLevelType w:val="multilevel"/>
    <w:tmpl w:val="63A292D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2">
    <w:nsid w:val="63EB7C66"/>
    <w:multiLevelType w:val="hybridMultilevel"/>
    <w:tmpl w:val="E2BA9C4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3">
    <w:nsid w:val="66C567B9"/>
    <w:multiLevelType w:val="multilevel"/>
    <w:tmpl w:val="FE04A8C6"/>
    <w:lvl w:ilvl="0">
      <w:start w:val="3"/>
      <w:numFmt w:val="decimal"/>
      <w:lvlText w:val="%1"/>
      <w:lvlJc w:val="left"/>
      <w:pPr>
        <w:ind w:left="460" w:hanging="4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44">
    <w:nsid w:val="6A341CFC"/>
    <w:multiLevelType w:val="hybridMultilevel"/>
    <w:tmpl w:val="68562A6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nsid w:val="6B3407E4"/>
    <w:multiLevelType w:val="multilevel"/>
    <w:tmpl w:val="B518D098"/>
    <w:lvl w:ilvl="0">
      <w:start w:val="1"/>
      <w:numFmt w:val="decimal"/>
      <w:lvlText w:val="%1."/>
      <w:lvlJc w:val="left"/>
      <w:pPr>
        <w:ind w:left="720" w:firstLine="360"/>
      </w:pPr>
    </w:lvl>
    <w:lvl w:ilvl="1">
      <w:start w:val="1"/>
      <w:numFmt w:val="decimal"/>
      <w:lvlText w:val="%1.%2."/>
      <w:lvlJc w:val="left"/>
      <w:pPr>
        <w:ind w:left="1440" w:firstLine="720"/>
      </w:pPr>
    </w:lvl>
    <w:lvl w:ilvl="2">
      <w:start w:val="1"/>
      <w:numFmt w:val="decimal"/>
      <w:lvlText w:val="%1.%2.%3."/>
      <w:lvlJc w:val="left"/>
      <w:pPr>
        <w:ind w:left="1800" w:firstLine="1080"/>
      </w:pPr>
    </w:lvl>
    <w:lvl w:ilvl="3">
      <w:start w:val="1"/>
      <w:numFmt w:val="decimal"/>
      <w:lvlText w:val="%1.%2.%3.%4."/>
      <w:lvlJc w:val="left"/>
      <w:pPr>
        <w:ind w:left="2520" w:firstLine="1440"/>
      </w:pPr>
    </w:lvl>
    <w:lvl w:ilvl="4">
      <w:start w:val="1"/>
      <w:numFmt w:val="decimal"/>
      <w:lvlText w:val="%1.%2.%3.%4.%5."/>
      <w:lvlJc w:val="left"/>
      <w:pPr>
        <w:ind w:left="2880" w:firstLine="1800"/>
      </w:pPr>
    </w:lvl>
    <w:lvl w:ilvl="5">
      <w:start w:val="1"/>
      <w:numFmt w:val="decimal"/>
      <w:lvlText w:val="%1.%2.%3.%4.%5.%6."/>
      <w:lvlJc w:val="left"/>
      <w:pPr>
        <w:ind w:left="3600" w:firstLine="2160"/>
      </w:pPr>
    </w:lvl>
    <w:lvl w:ilvl="6">
      <w:start w:val="1"/>
      <w:numFmt w:val="decimal"/>
      <w:lvlText w:val="%1.%2.%3.%4.%5.%6.%7."/>
      <w:lvlJc w:val="left"/>
      <w:pPr>
        <w:ind w:left="4320" w:firstLine="2520"/>
      </w:pPr>
    </w:lvl>
    <w:lvl w:ilvl="7">
      <w:start w:val="1"/>
      <w:numFmt w:val="decimal"/>
      <w:lvlText w:val="%1.%2.%3.%4.%5.%6.%7.%8."/>
      <w:lvlJc w:val="left"/>
      <w:pPr>
        <w:ind w:left="4680" w:firstLine="2880"/>
      </w:pPr>
    </w:lvl>
    <w:lvl w:ilvl="8">
      <w:start w:val="1"/>
      <w:numFmt w:val="decimal"/>
      <w:lvlText w:val="%1.%2.%3.%4.%5.%6.%7.%8.%9."/>
      <w:lvlJc w:val="left"/>
      <w:pPr>
        <w:ind w:left="5400" w:firstLine="3240"/>
      </w:pPr>
    </w:lvl>
  </w:abstractNum>
  <w:abstractNum w:abstractNumId="46">
    <w:nsid w:val="6D203DC6"/>
    <w:multiLevelType w:val="hybridMultilevel"/>
    <w:tmpl w:val="3CAE45A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7">
    <w:nsid w:val="705F4686"/>
    <w:multiLevelType w:val="multilevel"/>
    <w:tmpl w:val="6EEE2BE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8">
    <w:nsid w:val="739D2FFF"/>
    <w:multiLevelType w:val="multilevel"/>
    <w:tmpl w:val="0A04917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9">
    <w:nsid w:val="78412C3E"/>
    <w:multiLevelType w:val="hybridMultilevel"/>
    <w:tmpl w:val="EA60F8E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0">
    <w:nsid w:val="792F5DC5"/>
    <w:multiLevelType w:val="multilevel"/>
    <w:tmpl w:val="3A1C9E22"/>
    <w:lvl w:ilvl="0">
      <w:start w:val="1"/>
      <w:numFmt w:val="bullet"/>
      <w:lvlText w:val="o"/>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39"/>
  </w:num>
  <w:num w:numId="2">
    <w:abstractNumId w:val="26"/>
  </w:num>
  <w:num w:numId="3">
    <w:abstractNumId w:val="27"/>
  </w:num>
  <w:num w:numId="4">
    <w:abstractNumId w:val="19"/>
  </w:num>
  <w:num w:numId="5">
    <w:abstractNumId w:val="17"/>
  </w:num>
  <w:num w:numId="6">
    <w:abstractNumId w:val="21"/>
  </w:num>
  <w:num w:numId="7">
    <w:abstractNumId w:val="18"/>
  </w:num>
  <w:num w:numId="8">
    <w:abstractNumId w:val="28"/>
  </w:num>
  <w:num w:numId="9">
    <w:abstractNumId w:val="8"/>
  </w:num>
  <w:num w:numId="10">
    <w:abstractNumId w:val="12"/>
  </w:num>
  <w:num w:numId="11">
    <w:abstractNumId w:val="41"/>
  </w:num>
  <w:num w:numId="12">
    <w:abstractNumId w:val="29"/>
  </w:num>
  <w:num w:numId="13">
    <w:abstractNumId w:val="35"/>
  </w:num>
  <w:num w:numId="14">
    <w:abstractNumId w:val="0"/>
  </w:num>
  <w:num w:numId="15">
    <w:abstractNumId w:val="3"/>
  </w:num>
  <w:num w:numId="16">
    <w:abstractNumId w:val="45"/>
  </w:num>
  <w:num w:numId="17">
    <w:abstractNumId w:val="50"/>
  </w:num>
  <w:num w:numId="18">
    <w:abstractNumId w:val="7"/>
  </w:num>
  <w:num w:numId="19">
    <w:abstractNumId w:val="47"/>
  </w:num>
  <w:num w:numId="20">
    <w:abstractNumId w:val="34"/>
  </w:num>
  <w:num w:numId="21">
    <w:abstractNumId w:val="5"/>
  </w:num>
  <w:num w:numId="22">
    <w:abstractNumId w:val="1"/>
  </w:num>
  <w:num w:numId="23">
    <w:abstractNumId w:val="2"/>
  </w:num>
  <w:num w:numId="24">
    <w:abstractNumId w:val="15"/>
  </w:num>
  <w:num w:numId="25">
    <w:abstractNumId w:val="40"/>
  </w:num>
  <w:num w:numId="26">
    <w:abstractNumId w:val="38"/>
  </w:num>
  <w:num w:numId="27">
    <w:abstractNumId w:val="24"/>
  </w:num>
  <w:num w:numId="28">
    <w:abstractNumId w:val="4"/>
  </w:num>
  <w:num w:numId="29">
    <w:abstractNumId w:val="14"/>
  </w:num>
  <w:num w:numId="30">
    <w:abstractNumId w:val="48"/>
  </w:num>
  <w:num w:numId="31">
    <w:abstractNumId w:val="13"/>
  </w:num>
  <w:num w:numId="32">
    <w:abstractNumId w:val="32"/>
  </w:num>
  <w:num w:numId="33">
    <w:abstractNumId w:val="10"/>
  </w:num>
  <w:num w:numId="34">
    <w:abstractNumId w:val="43"/>
  </w:num>
  <w:num w:numId="35">
    <w:abstractNumId w:val="31"/>
  </w:num>
  <w:num w:numId="36">
    <w:abstractNumId w:val="30"/>
  </w:num>
  <w:num w:numId="37">
    <w:abstractNumId w:val="46"/>
  </w:num>
  <w:num w:numId="38">
    <w:abstractNumId w:val="23"/>
  </w:num>
  <w:num w:numId="39">
    <w:abstractNumId w:val="9"/>
  </w:num>
  <w:num w:numId="40">
    <w:abstractNumId w:val="33"/>
  </w:num>
  <w:num w:numId="41">
    <w:abstractNumId w:val="49"/>
  </w:num>
  <w:num w:numId="42">
    <w:abstractNumId w:val="25"/>
  </w:num>
  <w:num w:numId="43">
    <w:abstractNumId w:val="44"/>
  </w:num>
  <w:num w:numId="44">
    <w:abstractNumId w:val="20"/>
  </w:num>
  <w:num w:numId="4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num>
  <w:num w:numId="47">
    <w:abstractNumId w:val="36"/>
  </w:num>
  <w:num w:numId="48">
    <w:abstractNumId w:val="16"/>
  </w:num>
  <w:num w:numId="49">
    <w:abstractNumId w:val="37"/>
  </w:num>
  <w:num w:numId="50">
    <w:abstractNumId w:val="42"/>
  </w:num>
  <w:num w:numId="51">
    <w:abstractNumId w:val="6"/>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footnotePr>
    <w:footnote w:id="0"/>
    <w:footnote w:id="1"/>
  </w:footnotePr>
  <w:endnotePr>
    <w:endnote w:id="0"/>
    <w:endnote w:id="1"/>
  </w:endnotePr>
  <w:compat/>
  <w:rsids>
    <w:rsidRoot w:val="00BD376F"/>
    <w:rsid w:val="000F488E"/>
    <w:rsid w:val="00174E7F"/>
    <w:rsid w:val="00257AFE"/>
    <w:rsid w:val="002A4EAE"/>
    <w:rsid w:val="002E2583"/>
    <w:rsid w:val="002E7336"/>
    <w:rsid w:val="00334D7D"/>
    <w:rsid w:val="00381A30"/>
    <w:rsid w:val="00441A94"/>
    <w:rsid w:val="00442E5B"/>
    <w:rsid w:val="00490CB5"/>
    <w:rsid w:val="004D3236"/>
    <w:rsid w:val="005A2EDE"/>
    <w:rsid w:val="005C102D"/>
    <w:rsid w:val="005C203F"/>
    <w:rsid w:val="005D7B3C"/>
    <w:rsid w:val="00614282"/>
    <w:rsid w:val="00617324"/>
    <w:rsid w:val="006377D4"/>
    <w:rsid w:val="00645B92"/>
    <w:rsid w:val="006E7904"/>
    <w:rsid w:val="00710609"/>
    <w:rsid w:val="0072065F"/>
    <w:rsid w:val="00742EF8"/>
    <w:rsid w:val="00750CAD"/>
    <w:rsid w:val="007558EA"/>
    <w:rsid w:val="007B6B93"/>
    <w:rsid w:val="00870BF7"/>
    <w:rsid w:val="008E4AB5"/>
    <w:rsid w:val="00912A48"/>
    <w:rsid w:val="0092318E"/>
    <w:rsid w:val="009322DF"/>
    <w:rsid w:val="009D2B3D"/>
    <w:rsid w:val="009D3FAE"/>
    <w:rsid w:val="00A31554"/>
    <w:rsid w:val="00A7010F"/>
    <w:rsid w:val="00B701DE"/>
    <w:rsid w:val="00B7281E"/>
    <w:rsid w:val="00BD376F"/>
    <w:rsid w:val="00C3354A"/>
    <w:rsid w:val="00C81B75"/>
    <w:rsid w:val="00C81DAE"/>
    <w:rsid w:val="00CB1959"/>
    <w:rsid w:val="00D01BB4"/>
    <w:rsid w:val="00D22843"/>
    <w:rsid w:val="00D74381"/>
    <w:rsid w:val="00D87144"/>
    <w:rsid w:val="00DA663C"/>
    <w:rsid w:val="00DC5397"/>
    <w:rsid w:val="00E45426"/>
    <w:rsid w:val="00E55FB3"/>
    <w:rsid w:val="00E751B6"/>
    <w:rsid w:val="00EE5955"/>
    <w:rsid w:val="00F1501B"/>
    <w:rsid w:val="00F17DDA"/>
    <w:rsid w:val="00F53356"/>
    <w:rsid w:val="00F7307E"/>
    <w:rsid w:val="00F96B3C"/>
    <w:rsid w:val="00FC5AFD"/>
    <w:rsid w:val="00FE0720"/>
    <w:rsid w:val="00FE3F1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76F"/>
    <w:pPr>
      <w:spacing w:after="200" w:line="276" w:lineRule="auto"/>
    </w:pPr>
    <w:rPr>
      <w:rFonts w:ascii="Calibri" w:eastAsia="Calibri" w:hAnsi="Calibri" w:cs="Calibri"/>
      <w:color w:val="000000"/>
      <w:sz w:val="22"/>
      <w:szCs w:val="22"/>
      <w:lang w:val="es-ES_tradnl" w:eastAsia="es-ES"/>
    </w:rPr>
  </w:style>
  <w:style w:type="paragraph" w:styleId="Ttulo1">
    <w:name w:val="heading 1"/>
    <w:basedOn w:val="Normal1"/>
    <w:next w:val="Normal1"/>
    <w:link w:val="Ttulo1Car"/>
    <w:rsid w:val="00BD376F"/>
    <w:pPr>
      <w:keepNext/>
      <w:keepLines/>
      <w:spacing w:after="0" w:line="240" w:lineRule="auto"/>
      <w:outlineLvl w:val="0"/>
    </w:pPr>
    <w:rPr>
      <w:rFonts w:ascii="Quattrocento" w:eastAsia="Quattrocento" w:hAnsi="Quattrocento" w:cs="Quattrocento"/>
      <w:sz w:val="40"/>
      <w:szCs w:val="40"/>
    </w:rPr>
  </w:style>
  <w:style w:type="paragraph" w:styleId="Ttulo2">
    <w:name w:val="heading 2"/>
    <w:basedOn w:val="Normal1"/>
    <w:next w:val="Normal1"/>
    <w:link w:val="Ttulo2Car"/>
    <w:rsid w:val="00BD376F"/>
    <w:pPr>
      <w:keepNext/>
      <w:keepLines/>
      <w:spacing w:before="120" w:after="0" w:line="240" w:lineRule="auto"/>
      <w:outlineLvl w:val="1"/>
    </w:pPr>
    <w:rPr>
      <w:rFonts w:ascii="Quattrocento" w:eastAsia="Quattrocento" w:hAnsi="Quattrocento" w:cs="Quattrocento"/>
      <w:smallCaps/>
      <w:sz w:val="18"/>
      <w:szCs w:val="18"/>
    </w:rPr>
  </w:style>
  <w:style w:type="paragraph" w:styleId="Ttulo3">
    <w:name w:val="heading 3"/>
    <w:basedOn w:val="Normal1"/>
    <w:next w:val="Normal1"/>
    <w:link w:val="Ttulo3Car"/>
    <w:rsid w:val="00BD376F"/>
    <w:pPr>
      <w:keepNext/>
      <w:keepLines/>
      <w:spacing w:before="40" w:after="0" w:line="240" w:lineRule="auto"/>
      <w:outlineLvl w:val="2"/>
    </w:pPr>
    <w:rPr>
      <w:rFonts w:ascii="Quattrocento" w:eastAsia="Quattrocento" w:hAnsi="Quattrocento" w:cs="Quattrocento"/>
      <w:b/>
      <w:smallCaps/>
      <w:sz w:val="18"/>
      <w:szCs w:val="18"/>
    </w:rPr>
  </w:style>
  <w:style w:type="paragraph" w:styleId="Ttulo4">
    <w:name w:val="heading 4"/>
    <w:basedOn w:val="Normal1"/>
    <w:next w:val="Normal1"/>
    <w:link w:val="Ttulo4Car"/>
    <w:rsid w:val="00BD376F"/>
    <w:pPr>
      <w:keepNext/>
      <w:keepLines/>
      <w:spacing w:before="240" w:after="40"/>
      <w:contextualSpacing/>
      <w:outlineLvl w:val="3"/>
    </w:pPr>
    <w:rPr>
      <w:b/>
      <w:sz w:val="24"/>
      <w:szCs w:val="24"/>
    </w:rPr>
  </w:style>
  <w:style w:type="paragraph" w:styleId="Ttulo5">
    <w:name w:val="heading 5"/>
    <w:basedOn w:val="Normal1"/>
    <w:next w:val="Normal1"/>
    <w:link w:val="Ttulo5Car"/>
    <w:rsid w:val="00BD376F"/>
    <w:pPr>
      <w:keepNext/>
      <w:keepLines/>
      <w:spacing w:before="220" w:after="40"/>
      <w:contextualSpacing/>
      <w:outlineLvl w:val="4"/>
    </w:pPr>
    <w:rPr>
      <w:b/>
    </w:rPr>
  </w:style>
  <w:style w:type="paragraph" w:styleId="Ttulo6">
    <w:name w:val="heading 6"/>
    <w:basedOn w:val="Normal1"/>
    <w:next w:val="Normal1"/>
    <w:link w:val="Ttulo6Car"/>
    <w:rsid w:val="00BD376F"/>
    <w:pPr>
      <w:keepNext/>
      <w:keepLines/>
      <w:spacing w:before="200" w:after="40"/>
      <w:contextualSpacing/>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D376F"/>
    <w:rPr>
      <w:rFonts w:ascii="Quattrocento" w:eastAsia="Quattrocento" w:hAnsi="Quattrocento" w:cs="Quattrocento"/>
      <w:color w:val="000000"/>
      <w:sz w:val="40"/>
      <w:szCs w:val="40"/>
      <w:lang w:val="es-ES_tradnl" w:eastAsia="es-ES"/>
    </w:rPr>
  </w:style>
  <w:style w:type="character" w:customStyle="1" w:styleId="Ttulo2Car">
    <w:name w:val="Título 2 Car"/>
    <w:basedOn w:val="Fuentedeprrafopredeter"/>
    <w:link w:val="Ttulo2"/>
    <w:rsid w:val="00BD376F"/>
    <w:rPr>
      <w:rFonts w:ascii="Quattrocento" w:eastAsia="Quattrocento" w:hAnsi="Quattrocento" w:cs="Quattrocento"/>
      <w:smallCaps/>
      <w:color w:val="000000"/>
      <w:sz w:val="18"/>
      <w:szCs w:val="18"/>
      <w:lang w:val="es-ES_tradnl" w:eastAsia="es-ES"/>
    </w:rPr>
  </w:style>
  <w:style w:type="character" w:customStyle="1" w:styleId="Ttulo3Car">
    <w:name w:val="Título 3 Car"/>
    <w:basedOn w:val="Fuentedeprrafopredeter"/>
    <w:link w:val="Ttulo3"/>
    <w:rsid w:val="00BD376F"/>
    <w:rPr>
      <w:rFonts w:ascii="Quattrocento" w:eastAsia="Quattrocento" w:hAnsi="Quattrocento" w:cs="Quattrocento"/>
      <w:b/>
      <w:smallCaps/>
      <w:color w:val="000000"/>
      <w:sz w:val="18"/>
      <w:szCs w:val="18"/>
      <w:lang w:val="es-ES_tradnl" w:eastAsia="es-ES"/>
    </w:rPr>
  </w:style>
  <w:style w:type="character" w:customStyle="1" w:styleId="Ttulo4Car">
    <w:name w:val="Título 4 Car"/>
    <w:basedOn w:val="Fuentedeprrafopredeter"/>
    <w:link w:val="Ttulo4"/>
    <w:rsid w:val="00BD376F"/>
    <w:rPr>
      <w:rFonts w:ascii="Calibri" w:eastAsia="Calibri" w:hAnsi="Calibri" w:cs="Calibri"/>
      <w:b/>
      <w:color w:val="000000"/>
      <w:lang w:val="es-ES_tradnl" w:eastAsia="es-ES"/>
    </w:rPr>
  </w:style>
  <w:style w:type="character" w:customStyle="1" w:styleId="Ttulo5Car">
    <w:name w:val="Título 5 Car"/>
    <w:basedOn w:val="Fuentedeprrafopredeter"/>
    <w:link w:val="Ttulo5"/>
    <w:rsid w:val="00BD376F"/>
    <w:rPr>
      <w:rFonts w:ascii="Calibri" w:eastAsia="Calibri" w:hAnsi="Calibri" w:cs="Calibri"/>
      <w:b/>
      <w:color w:val="000000"/>
      <w:sz w:val="22"/>
      <w:szCs w:val="22"/>
      <w:lang w:val="es-ES_tradnl" w:eastAsia="es-ES"/>
    </w:rPr>
  </w:style>
  <w:style w:type="character" w:customStyle="1" w:styleId="Ttulo6Car">
    <w:name w:val="Título 6 Car"/>
    <w:basedOn w:val="Fuentedeprrafopredeter"/>
    <w:link w:val="Ttulo6"/>
    <w:rsid w:val="00BD376F"/>
    <w:rPr>
      <w:rFonts w:ascii="Calibri" w:eastAsia="Calibri" w:hAnsi="Calibri" w:cs="Calibri"/>
      <w:b/>
      <w:color w:val="000000"/>
      <w:sz w:val="20"/>
      <w:szCs w:val="20"/>
      <w:lang w:val="es-ES_tradnl" w:eastAsia="es-ES"/>
    </w:rPr>
  </w:style>
  <w:style w:type="paragraph" w:customStyle="1" w:styleId="Normal1">
    <w:name w:val="Normal1"/>
    <w:rsid w:val="00BD376F"/>
    <w:pPr>
      <w:spacing w:after="200" w:line="276" w:lineRule="auto"/>
    </w:pPr>
    <w:rPr>
      <w:rFonts w:ascii="Calibri" w:eastAsia="Calibri" w:hAnsi="Calibri" w:cs="Calibri"/>
      <w:color w:val="000000"/>
      <w:sz w:val="22"/>
      <w:szCs w:val="22"/>
      <w:lang w:val="es-ES_tradnl" w:eastAsia="es-ES"/>
    </w:rPr>
  </w:style>
  <w:style w:type="table" w:customStyle="1" w:styleId="TableNormal">
    <w:name w:val="Table Normal"/>
    <w:rsid w:val="00BD376F"/>
    <w:pPr>
      <w:spacing w:after="200" w:line="276" w:lineRule="auto"/>
    </w:pPr>
    <w:rPr>
      <w:rFonts w:ascii="Calibri" w:eastAsia="Calibri" w:hAnsi="Calibri" w:cs="Calibri"/>
      <w:color w:val="000000"/>
      <w:sz w:val="22"/>
      <w:szCs w:val="22"/>
      <w:lang w:val="es-ES_tradnl" w:eastAsia="es-ES"/>
    </w:rPr>
    <w:tblPr>
      <w:tblCellMar>
        <w:top w:w="0" w:type="dxa"/>
        <w:left w:w="0" w:type="dxa"/>
        <w:bottom w:w="0" w:type="dxa"/>
        <w:right w:w="0" w:type="dxa"/>
      </w:tblCellMar>
    </w:tblPr>
  </w:style>
  <w:style w:type="paragraph" w:styleId="Ttulo">
    <w:name w:val="Title"/>
    <w:basedOn w:val="Normal1"/>
    <w:next w:val="Normal1"/>
    <w:link w:val="TtuloCar"/>
    <w:rsid w:val="00BD376F"/>
    <w:pPr>
      <w:keepNext/>
      <w:keepLines/>
      <w:spacing w:before="480" w:after="120"/>
      <w:contextualSpacing/>
    </w:pPr>
    <w:rPr>
      <w:b/>
      <w:sz w:val="72"/>
      <w:szCs w:val="72"/>
    </w:rPr>
  </w:style>
  <w:style w:type="character" w:customStyle="1" w:styleId="TtuloCar">
    <w:name w:val="Título Car"/>
    <w:basedOn w:val="Fuentedeprrafopredeter"/>
    <w:link w:val="Ttulo"/>
    <w:rsid w:val="00BD376F"/>
    <w:rPr>
      <w:rFonts w:ascii="Calibri" w:eastAsia="Calibri" w:hAnsi="Calibri" w:cs="Calibri"/>
      <w:b/>
      <w:color w:val="000000"/>
      <w:sz w:val="72"/>
      <w:szCs w:val="72"/>
      <w:lang w:val="es-ES_tradnl" w:eastAsia="es-ES"/>
    </w:rPr>
  </w:style>
  <w:style w:type="paragraph" w:styleId="Subttulo">
    <w:name w:val="Subtitle"/>
    <w:basedOn w:val="Normal1"/>
    <w:next w:val="Normal1"/>
    <w:link w:val="SubttuloCar"/>
    <w:rsid w:val="00BD376F"/>
    <w:pPr>
      <w:keepNext/>
      <w:keepLines/>
      <w:spacing w:before="360" w:after="80"/>
      <w:contextualSpacing/>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BD376F"/>
    <w:rPr>
      <w:rFonts w:ascii="Georgia" w:eastAsia="Georgia" w:hAnsi="Georgia" w:cs="Georgia"/>
      <w:i/>
      <w:color w:val="666666"/>
      <w:sz w:val="48"/>
      <w:szCs w:val="48"/>
      <w:lang w:val="es-ES_tradnl" w:eastAsia="es-ES"/>
    </w:rPr>
  </w:style>
  <w:style w:type="paragraph" w:styleId="Textodeglobo">
    <w:name w:val="Balloon Text"/>
    <w:basedOn w:val="Normal"/>
    <w:link w:val="TextodegloboCar"/>
    <w:uiPriority w:val="99"/>
    <w:semiHidden/>
    <w:unhideWhenUsed/>
    <w:rsid w:val="00BD376F"/>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D376F"/>
    <w:rPr>
      <w:rFonts w:ascii="Lucida Grande" w:eastAsia="Calibri" w:hAnsi="Lucida Grande" w:cs="Lucida Grande"/>
      <w:color w:val="000000"/>
      <w:sz w:val="18"/>
      <w:szCs w:val="18"/>
      <w:lang w:val="es-ES_tradnl" w:eastAsia="es-ES"/>
    </w:rPr>
  </w:style>
  <w:style w:type="paragraph" w:styleId="Prrafodelista">
    <w:name w:val="List Paragraph"/>
    <w:basedOn w:val="Normal"/>
    <w:uiPriority w:val="34"/>
    <w:qFormat/>
    <w:rsid w:val="00BD376F"/>
    <w:pPr>
      <w:ind w:left="720"/>
      <w:contextualSpacing/>
    </w:pPr>
    <w:rPr>
      <w:rFonts w:asciiTheme="minorHAnsi" w:eastAsiaTheme="minorHAnsi" w:hAnsiTheme="minorHAnsi" w:cstheme="minorBidi"/>
      <w:color w:val="auto"/>
      <w:lang w:val="en-GB" w:eastAsia="en-US"/>
    </w:rPr>
  </w:style>
  <w:style w:type="paragraph" w:customStyle="1" w:styleId="body">
    <w:name w:val="body"/>
    <w:basedOn w:val="Normal"/>
    <w:rsid w:val="00BD376F"/>
    <w:pPr>
      <w:spacing w:before="80" w:after="0" w:line="240" w:lineRule="auto"/>
    </w:pPr>
    <w:rPr>
      <w:rFonts w:ascii="Book Antiqua" w:eastAsia="Times New Roman" w:hAnsi="Book Antiqua" w:cs="Book Antiqua"/>
      <w:color w:val="auto"/>
      <w:spacing w:val="10"/>
      <w:sz w:val="18"/>
      <w:szCs w:val="18"/>
      <w:lang w:val="en-US" w:eastAsia="en-US" w:bidi="en-US"/>
    </w:rPr>
  </w:style>
  <w:style w:type="paragraph" w:customStyle="1" w:styleId="italic">
    <w:name w:val="italic"/>
    <w:basedOn w:val="Normal"/>
    <w:rsid w:val="00BD376F"/>
    <w:pPr>
      <w:spacing w:after="0" w:line="240" w:lineRule="auto"/>
    </w:pPr>
    <w:rPr>
      <w:rFonts w:ascii="Book Antiqua" w:eastAsia="Times New Roman" w:hAnsi="Book Antiqua" w:cs="Book Antiqua"/>
      <w:i/>
      <w:color w:val="auto"/>
      <w:spacing w:val="10"/>
      <w:sz w:val="18"/>
      <w:szCs w:val="18"/>
      <w:lang w:val="en-US" w:eastAsia="en-US" w:bidi="en-US"/>
    </w:rPr>
  </w:style>
  <w:style w:type="paragraph" w:styleId="Encabezado">
    <w:name w:val="header"/>
    <w:basedOn w:val="Normal"/>
    <w:link w:val="EncabezadoCar"/>
    <w:unhideWhenUsed/>
    <w:rsid w:val="00BD376F"/>
    <w:pPr>
      <w:tabs>
        <w:tab w:val="center" w:pos="4252"/>
        <w:tab w:val="right" w:pos="8504"/>
      </w:tabs>
      <w:spacing w:after="0" w:line="240" w:lineRule="auto"/>
    </w:pPr>
  </w:style>
  <w:style w:type="character" w:customStyle="1" w:styleId="EncabezadoCar">
    <w:name w:val="Encabezado Car"/>
    <w:basedOn w:val="Fuentedeprrafopredeter"/>
    <w:link w:val="Encabezado"/>
    <w:rsid w:val="00BD376F"/>
    <w:rPr>
      <w:rFonts w:ascii="Calibri" w:eastAsia="Calibri" w:hAnsi="Calibri" w:cs="Calibri"/>
      <w:color w:val="000000"/>
      <w:sz w:val="22"/>
      <w:szCs w:val="22"/>
      <w:lang w:val="es-ES_tradnl" w:eastAsia="es-ES"/>
    </w:rPr>
  </w:style>
  <w:style w:type="paragraph" w:styleId="Piedepgina">
    <w:name w:val="footer"/>
    <w:basedOn w:val="Normal"/>
    <w:link w:val="PiedepginaCar"/>
    <w:uiPriority w:val="99"/>
    <w:unhideWhenUsed/>
    <w:rsid w:val="00BD376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D376F"/>
    <w:rPr>
      <w:rFonts w:ascii="Calibri" w:eastAsia="Calibri" w:hAnsi="Calibri" w:cs="Calibri"/>
      <w:color w:val="000000"/>
      <w:sz w:val="22"/>
      <w:szCs w:val="22"/>
      <w:lang w:val="es-ES_tradnl" w:eastAsia="es-ES"/>
    </w:rPr>
  </w:style>
  <w:style w:type="paragraph" w:styleId="Sinespaciado">
    <w:name w:val="No Spacing"/>
    <w:link w:val="SinespaciadoCar"/>
    <w:uiPriority w:val="1"/>
    <w:qFormat/>
    <w:rsid w:val="00BD376F"/>
    <w:rPr>
      <w:rFonts w:eastAsiaTheme="minorEastAsia"/>
      <w:sz w:val="22"/>
      <w:szCs w:val="22"/>
    </w:rPr>
  </w:style>
  <w:style w:type="character" w:customStyle="1" w:styleId="SinespaciadoCar">
    <w:name w:val="Sin espaciado Car"/>
    <w:basedOn w:val="Fuentedeprrafopredeter"/>
    <w:link w:val="Sinespaciado"/>
    <w:uiPriority w:val="1"/>
    <w:rsid w:val="00BD376F"/>
    <w:rPr>
      <w:rFonts w:eastAsiaTheme="minorEastAsia"/>
      <w:sz w:val="22"/>
      <w:szCs w:val="22"/>
    </w:rPr>
  </w:style>
  <w:style w:type="paragraph" w:customStyle="1" w:styleId="default-style">
    <w:name w:val="default-style"/>
    <w:basedOn w:val="Normal"/>
    <w:rsid w:val="00BD376F"/>
    <w:pPr>
      <w:spacing w:before="100" w:beforeAutospacing="1" w:after="100" w:afterAutospacing="1" w:line="240" w:lineRule="auto"/>
    </w:pPr>
    <w:rPr>
      <w:rFonts w:eastAsiaTheme="minorEastAsia"/>
      <w:color w:val="auto"/>
      <w:lang w:val="es-ES"/>
    </w:rPr>
  </w:style>
  <w:style w:type="character" w:styleId="Hipervnculo">
    <w:name w:val="Hyperlink"/>
    <w:basedOn w:val="Fuentedeprrafopredeter"/>
    <w:uiPriority w:val="99"/>
    <w:unhideWhenUsed/>
    <w:rsid w:val="00BD376F"/>
    <w:rPr>
      <w:color w:val="0563C1" w:themeColor="hyperlink"/>
      <w:u w:val="single"/>
    </w:rPr>
  </w:style>
  <w:style w:type="paragraph" w:styleId="NormalWeb">
    <w:name w:val="Normal (Web)"/>
    <w:basedOn w:val="Normal"/>
    <w:uiPriority w:val="99"/>
    <w:semiHidden/>
    <w:unhideWhenUsed/>
    <w:rsid w:val="00D01BB4"/>
    <w:pPr>
      <w:spacing w:before="100" w:beforeAutospacing="1" w:after="100" w:afterAutospacing="1" w:line="240" w:lineRule="auto"/>
    </w:pPr>
    <w:rPr>
      <w:rFonts w:ascii="Times New Roman" w:eastAsia="Times New Roman" w:hAnsi="Times New Roman" w:cs="Times New Roman"/>
      <w:color w:val="auto"/>
      <w:sz w:val="24"/>
      <w:szCs w:val="24"/>
      <w:lang w:val="es-ES"/>
    </w:rPr>
  </w:style>
  <w:style w:type="character" w:styleId="Textoennegrita">
    <w:name w:val="Strong"/>
    <w:basedOn w:val="Fuentedeprrafopredeter"/>
    <w:uiPriority w:val="22"/>
    <w:qFormat/>
    <w:rsid w:val="00D01BB4"/>
    <w:rPr>
      <w:b/>
      <w:bCs/>
    </w:rPr>
  </w:style>
</w:styles>
</file>

<file path=word/webSettings.xml><?xml version="1.0" encoding="utf-8"?>
<w:webSettings xmlns:r="http://schemas.openxmlformats.org/officeDocument/2006/relationships" xmlns:w="http://schemas.openxmlformats.org/wordprocessingml/2006/main">
  <w:divs>
    <w:div w:id="98719998">
      <w:bodyDiv w:val="1"/>
      <w:marLeft w:val="0"/>
      <w:marRight w:val="0"/>
      <w:marTop w:val="0"/>
      <w:marBottom w:val="0"/>
      <w:divBdr>
        <w:top w:val="none" w:sz="0" w:space="0" w:color="auto"/>
        <w:left w:val="none" w:sz="0" w:space="0" w:color="auto"/>
        <w:bottom w:val="none" w:sz="0" w:space="0" w:color="auto"/>
        <w:right w:val="none" w:sz="0" w:space="0" w:color="auto"/>
      </w:divBdr>
    </w:div>
    <w:div w:id="1831864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https://www.gobiernodecanarias.org/educacion/web/programas-redes-educativas/programas-educativos/educa-igualdad/protocolos/protocolo-violencia-de-genero-en-centros-educativo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icrosoft.com/es-es/education/products/teams/default.aspx" TargetMode="External"/><Relationship Id="rId24" Type="http://schemas.openxmlformats.org/officeDocument/2006/relationships/hyperlink" Target="https://www.gobiernodecanarias.org/cmsweb/export/sites/educacion/web/programas-redes-educativas/_galerias/galeria_documentos/educarigualdad/protocolo-violenica-genero/protocolo-violenica-genero_en_centros_educativos_canarias.pdf"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ww.aepd.es/es/documento/coordinador-bienestar-canal-prioritario.pdf"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alfredovela.files.wordpress.com/2015/12/5-consejos-para-que-tus-hijs-utilicen-la-tecnologc3ada-de-forma-racional-y-responsable-infografia.png" TargetMode="External"/><Relationship Id="rId22" Type="http://schemas.openxmlformats.org/officeDocument/2006/relationships/hyperlink" Target="https://www.aepd.es/es/canalprioritario" TargetMode="External"/><Relationship Id="rId27" Type="http://schemas.openxmlformats.org/officeDocument/2006/relationships/header" Target="header2.xml"/><Relationship Id="rId30"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230</TotalTime>
  <Pages>80</Pages>
  <Words>24658</Words>
  <Characters>135621</Characters>
  <Application>Microsoft Office Word</Application>
  <DocSecurity>0</DocSecurity>
  <Lines>1130</Lines>
  <Paragraphs>319</Paragraphs>
  <ScaleCrop>false</ScaleCrop>
  <HeadingPairs>
    <vt:vector size="2" baseType="variant">
      <vt:variant>
        <vt:lpstr>Título</vt:lpstr>
      </vt:variant>
      <vt:variant>
        <vt:i4>1</vt:i4>
      </vt:variant>
    </vt:vector>
  </HeadingPairs>
  <TitlesOfParts>
    <vt:vector size="1" baseType="lpstr">
      <vt:lpstr>PLAN DE CONVIVENCIA</vt:lpstr>
    </vt:vector>
  </TitlesOfParts>
  <Company/>
  <LinksUpToDate>false</LinksUpToDate>
  <CharactersWithSpaces>159960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CONVIVENCIA</dc:title>
  <dc:subject>2023/2024</dc:subject>
  <dc:creator>Equipo de gestión de la convivencia Y de Bienestar y Protección del alumnado</dc:creator>
  <cp:keywords/>
  <dc:description/>
  <cp:lastModifiedBy>Usuario</cp:lastModifiedBy>
  <cp:revision>33</cp:revision>
  <dcterms:created xsi:type="dcterms:W3CDTF">2022-09-20T07:14:00Z</dcterms:created>
  <dcterms:modified xsi:type="dcterms:W3CDTF">2023-10-17T10:13:00Z</dcterms:modified>
</cp:coreProperties>
</file>